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B0" w:rsidRPr="00A166B0" w:rsidRDefault="0061448B" w:rsidP="00A166B0">
      <w:pPr>
        <w:tabs>
          <w:tab w:val="left" w:pos="567"/>
          <w:tab w:val="left" w:pos="1134"/>
          <w:tab w:val="left" w:pos="538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Сводная таблица предложений и замечаний по </w:t>
      </w:r>
      <w:r w:rsidR="00F5179A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Заявлению о намечаемой деятельности по объекту </w:t>
      </w:r>
      <w:r w:rsidR="00A911A9">
        <w:rPr>
          <w:bCs/>
          <w:sz w:val="28"/>
          <w:szCs w:val="28"/>
        </w:rPr>
        <w:t>ТОО «</w:t>
      </w:r>
      <w:proofErr w:type="spellStart"/>
      <w:r w:rsidR="00A166B0">
        <w:rPr>
          <w:bCs/>
          <w:sz w:val="28"/>
          <w:szCs w:val="28"/>
        </w:rPr>
        <w:t>Арман</w:t>
      </w:r>
      <w:proofErr w:type="spellEnd"/>
      <w:r w:rsidR="00A911A9">
        <w:rPr>
          <w:bCs/>
          <w:sz w:val="28"/>
          <w:szCs w:val="28"/>
        </w:rPr>
        <w:t xml:space="preserve">» </w:t>
      </w:r>
      <w:r w:rsidR="00A166B0">
        <w:rPr>
          <w:bCs/>
          <w:sz w:val="28"/>
          <w:szCs w:val="28"/>
        </w:rPr>
        <w:t>д</w:t>
      </w:r>
      <w:r w:rsidR="00A166B0" w:rsidRPr="00A166B0">
        <w:rPr>
          <w:bCs/>
          <w:sz w:val="28"/>
          <w:szCs w:val="28"/>
        </w:rPr>
        <w:t>обыча железомарганцевых руд</w:t>
      </w:r>
    </w:p>
    <w:p w:rsidR="00A166B0" w:rsidRPr="00A166B0" w:rsidRDefault="00A166B0" w:rsidP="00A166B0">
      <w:pPr>
        <w:tabs>
          <w:tab w:val="left" w:pos="567"/>
          <w:tab w:val="left" w:pos="1134"/>
          <w:tab w:val="left" w:pos="5387"/>
        </w:tabs>
        <w:jc w:val="center"/>
        <w:rPr>
          <w:bCs/>
          <w:sz w:val="28"/>
          <w:szCs w:val="28"/>
        </w:rPr>
      </w:pPr>
      <w:r w:rsidRPr="00A166B0">
        <w:rPr>
          <w:bCs/>
          <w:sz w:val="28"/>
          <w:szCs w:val="28"/>
        </w:rPr>
        <w:t>месторождения «</w:t>
      </w:r>
      <w:proofErr w:type="spellStart"/>
      <w:r w:rsidRPr="00A166B0">
        <w:rPr>
          <w:bCs/>
          <w:sz w:val="28"/>
          <w:szCs w:val="28"/>
        </w:rPr>
        <w:t>Керегетас</w:t>
      </w:r>
      <w:proofErr w:type="spellEnd"/>
      <w:r w:rsidRPr="00A166B0">
        <w:rPr>
          <w:bCs/>
          <w:sz w:val="28"/>
          <w:szCs w:val="28"/>
        </w:rPr>
        <w:t xml:space="preserve">», расположенного в </w:t>
      </w:r>
      <w:proofErr w:type="spellStart"/>
      <w:r w:rsidRPr="00A166B0">
        <w:rPr>
          <w:bCs/>
          <w:sz w:val="28"/>
          <w:szCs w:val="28"/>
        </w:rPr>
        <w:t>Жанааркинском</w:t>
      </w:r>
      <w:proofErr w:type="spellEnd"/>
      <w:r w:rsidRPr="00A166B0">
        <w:rPr>
          <w:bCs/>
          <w:sz w:val="28"/>
          <w:szCs w:val="28"/>
        </w:rPr>
        <w:t xml:space="preserve"> районе Карагандинской области открытым</w:t>
      </w:r>
    </w:p>
    <w:p w:rsidR="0061448B" w:rsidRDefault="00A166B0" w:rsidP="00A166B0">
      <w:pPr>
        <w:tabs>
          <w:tab w:val="left" w:pos="567"/>
          <w:tab w:val="left" w:pos="1134"/>
          <w:tab w:val="left" w:pos="5387"/>
        </w:tabs>
        <w:jc w:val="center"/>
        <w:rPr>
          <w:bCs/>
          <w:sz w:val="28"/>
          <w:szCs w:val="28"/>
        </w:rPr>
      </w:pPr>
      <w:r w:rsidRPr="00A166B0">
        <w:rPr>
          <w:bCs/>
          <w:sz w:val="28"/>
          <w:szCs w:val="28"/>
        </w:rPr>
        <w:t>способом.</w:t>
      </w:r>
    </w:p>
    <w:p w:rsidR="00A166B0" w:rsidRDefault="00A166B0" w:rsidP="00A166B0">
      <w:pPr>
        <w:tabs>
          <w:tab w:val="left" w:pos="567"/>
          <w:tab w:val="left" w:pos="1134"/>
          <w:tab w:val="left" w:pos="5387"/>
        </w:tabs>
        <w:jc w:val="center"/>
        <w:rPr>
          <w:sz w:val="28"/>
          <w:szCs w:val="28"/>
        </w:rPr>
      </w:pPr>
    </w:p>
    <w:p w:rsidR="00713D2E" w:rsidRDefault="00F75134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Дата составления сводной таблицы</w:t>
      </w:r>
      <w:r w:rsidR="00713D2E">
        <w:rPr>
          <w:sz w:val="28"/>
          <w:szCs w:val="28"/>
        </w:rPr>
        <w:t xml:space="preserve">: </w:t>
      </w:r>
      <w:r w:rsidR="00A166B0">
        <w:rPr>
          <w:sz w:val="28"/>
          <w:szCs w:val="28"/>
        </w:rPr>
        <w:t>19</w:t>
      </w:r>
      <w:r w:rsidR="00A82E23">
        <w:rPr>
          <w:sz w:val="28"/>
          <w:szCs w:val="28"/>
        </w:rPr>
        <w:t>.</w:t>
      </w:r>
      <w:r w:rsidR="00A166B0">
        <w:rPr>
          <w:sz w:val="28"/>
          <w:szCs w:val="28"/>
        </w:rPr>
        <w:t>10</w:t>
      </w:r>
      <w:r w:rsidR="001E33A2">
        <w:rPr>
          <w:sz w:val="28"/>
          <w:szCs w:val="28"/>
        </w:rPr>
        <w:t>.2021 г.</w:t>
      </w:r>
      <w:r w:rsidR="00713D2E">
        <w:rPr>
          <w:sz w:val="28"/>
          <w:szCs w:val="28"/>
        </w:rPr>
        <w:tab/>
      </w:r>
      <w:r w:rsidR="00713D2E">
        <w:rPr>
          <w:sz w:val="28"/>
          <w:szCs w:val="28"/>
        </w:rPr>
        <w:tab/>
      </w:r>
    </w:p>
    <w:p w:rsidR="00713D2E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составления </w:t>
      </w:r>
      <w:r w:rsidR="00F75134">
        <w:rPr>
          <w:sz w:val="28"/>
          <w:szCs w:val="28"/>
        </w:rPr>
        <w:t>сводной таблицы</w:t>
      </w:r>
      <w:r>
        <w:rPr>
          <w:sz w:val="28"/>
          <w:szCs w:val="28"/>
        </w:rPr>
        <w:t xml:space="preserve">: </w:t>
      </w:r>
      <w:r w:rsidR="00A82E23" w:rsidRPr="00A82E23">
        <w:rPr>
          <w:sz w:val="28"/>
          <w:szCs w:val="28"/>
          <w:u w:val="single"/>
        </w:rPr>
        <w:t>КЭРК МЭГПР РК</w:t>
      </w:r>
    </w:p>
    <w:p w:rsidR="00713D2E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уполномоченного органа в области охраны окружающей среды: </w:t>
      </w:r>
      <w:r w:rsidR="00A82E23" w:rsidRPr="00A82E23">
        <w:rPr>
          <w:sz w:val="28"/>
          <w:szCs w:val="28"/>
          <w:u w:val="single"/>
        </w:rPr>
        <w:t>Комитет экологического регулирования и контроля МЭГПР РК</w:t>
      </w:r>
    </w:p>
    <w:p w:rsidR="00713D2E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извещения о сборе замечаний и предложений заинтересованных государственных органов: </w:t>
      </w:r>
      <w:r w:rsidR="00A166B0">
        <w:rPr>
          <w:sz w:val="28"/>
          <w:szCs w:val="28"/>
          <w:u w:val="single"/>
        </w:rPr>
        <w:t>20</w:t>
      </w:r>
      <w:r w:rsidR="00A82E23" w:rsidRPr="00A82E23">
        <w:rPr>
          <w:sz w:val="28"/>
          <w:szCs w:val="28"/>
          <w:u w:val="single"/>
        </w:rPr>
        <w:t>.09.2021</w:t>
      </w:r>
      <w:r w:rsidR="001E33A2">
        <w:rPr>
          <w:sz w:val="28"/>
          <w:szCs w:val="28"/>
          <w:u w:val="single"/>
        </w:rPr>
        <w:t xml:space="preserve"> г.</w:t>
      </w:r>
    </w:p>
    <w:p w:rsidR="00713D2E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замечаний и предложений заинтересованных государственных органов: </w:t>
      </w:r>
      <w:r w:rsidR="00A166B0">
        <w:rPr>
          <w:sz w:val="28"/>
          <w:szCs w:val="28"/>
          <w:u w:val="single"/>
        </w:rPr>
        <w:t>18.10-19</w:t>
      </w:r>
      <w:r w:rsidR="00A82E23" w:rsidRPr="00A82E23">
        <w:rPr>
          <w:sz w:val="28"/>
          <w:szCs w:val="28"/>
          <w:u w:val="single"/>
        </w:rPr>
        <w:t>.10</w:t>
      </w:r>
      <w:r w:rsidR="001E33A2">
        <w:rPr>
          <w:sz w:val="28"/>
          <w:szCs w:val="28"/>
          <w:u w:val="single"/>
        </w:rPr>
        <w:t>.2021 г.</w:t>
      </w:r>
    </w:p>
    <w:p w:rsidR="00713D2E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Обобщение замечаний и предложений заинтересованных государственных органов: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297"/>
        <w:gridCol w:w="4961"/>
        <w:gridCol w:w="2127"/>
      </w:tblGrid>
      <w:tr w:rsidR="00713D2E" w:rsidTr="00CF1100">
        <w:trPr>
          <w:trHeight w:val="235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E" w:rsidRPr="00004D73" w:rsidRDefault="00713D2E" w:rsidP="00CF1100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center"/>
            </w:pPr>
            <w:r w:rsidRPr="00004D73">
              <w:t>№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E" w:rsidRPr="00004D73" w:rsidRDefault="00713D2E" w:rsidP="00004D7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004D73">
              <w:t>Заинтересованный государственный орган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E" w:rsidRPr="00450DEB" w:rsidRDefault="00450DEB" w:rsidP="00004D7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proofErr w:type="spellStart"/>
            <w:r>
              <w:t>Замечани</w:t>
            </w:r>
            <w:proofErr w:type="spellEnd"/>
            <w:r>
              <w:rPr>
                <w:lang w:val="kk-KZ"/>
              </w:rPr>
              <w:t>я</w:t>
            </w:r>
            <w:r>
              <w:t xml:space="preserve"> или </w:t>
            </w:r>
            <w:proofErr w:type="spellStart"/>
            <w:r>
              <w:t>предложени</w:t>
            </w:r>
            <w:proofErr w:type="spellEnd"/>
            <w:r>
              <w:rPr>
                <w:lang w:val="kk-KZ"/>
              </w:rPr>
              <w:t>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E" w:rsidRPr="00004D73" w:rsidRDefault="00713D2E" w:rsidP="00004D7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004D73">
              <w:t>Сведения о том, каким образом замечание или предложение было учтено, или причины, по которым замечание или предложение не было учтено</w:t>
            </w:r>
          </w:p>
        </w:tc>
      </w:tr>
      <w:tr w:rsidR="00DF14C5" w:rsidTr="00CF110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5" w:rsidRPr="00004D73" w:rsidRDefault="00124899" w:rsidP="00CF1100">
            <w:pPr>
              <w:pStyle w:val="a4"/>
              <w:tabs>
                <w:tab w:val="left" w:pos="1134"/>
              </w:tabs>
              <w:spacing w:after="0" w:line="240" w:lineRule="auto"/>
              <w:ind w:left="0" w:firstLine="709"/>
              <w:jc w:val="center"/>
            </w:pPr>
            <w: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5" w:rsidRPr="00004D73" w:rsidRDefault="00F5179A" w:rsidP="00533EA0">
            <w:pPr>
              <w:pStyle w:val="a4"/>
              <w:tabs>
                <w:tab w:val="left" w:pos="1134"/>
              </w:tabs>
              <w:spacing w:after="0" w:line="240" w:lineRule="auto"/>
              <w:ind w:left="0" w:hanging="28"/>
              <w:jc w:val="center"/>
            </w:pPr>
            <w:r w:rsidRPr="00F5179A">
              <w:t>Министерство индустрии и инфраструктурного развития Республики Казахстан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5" w:rsidRPr="00912F20" w:rsidRDefault="00F5179A" w:rsidP="004F071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912F20">
              <w:t>Рассмотрев заявление о намечаемой деятельности сообщает, что замечания и предложения отсутствуют.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5" w:rsidRPr="00004D73" w:rsidRDefault="00124899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-</w:t>
            </w:r>
          </w:p>
        </w:tc>
      </w:tr>
      <w:tr w:rsidR="00130A07" w:rsidTr="00CF110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C64FF3" w:rsidP="00CF1100">
            <w:pPr>
              <w:pStyle w:val="a4"/>
              <w:tabs>
                <w:tab w:val="left" w:pos="1134"/>
              </w:tabs>
              <w:spacing w:after="0" w:line="240" w:lineRule="auto"/>
              <w:ind w:left="0" w:firstLine="709"/>
              <w:jc w:val="center"/>
            </w:pPr>
            <w: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F5179A" w:rsidP="004F0717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F5179A">
              <w:t xml:space="preserve">Аппарат </w:t>
            </w:r>
            <w:proofErr w:type="spellStart"/>
            <w:r w:rsidRPr="00F5179A">
              <w:t>акима</w:t>
            </w:r>
            <w:proofErr w:type="spellEnd"/>
            <w:r w:rsidRPr="00F5179A">
              <w:t xml:space="preserve"> Карагандинской области</w:t>
            </w:r>
            <w:r>
              <w:t xml:space="preserve"> </w:t>
            </w:r>
            <w:r w:rsidRPr="00F5179A">
              <w:t>Управление природных ресурсов и регулирования природопользования Карагандинской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A92CBA" w:rsidP="004F071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Не представлено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124899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-</w:t>
            </w:r>
          </w:p>
        </w:tc>
      </w:tr>
      <w:tr w:rsidR="00130A07" w:rsidTr="00CF110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452E79" w:rsidP="00CF1100">
            <w:pPr>
              <w:pStyle w:val="a4"/>
              <w:tabs>
                <w:tab w:val="left" w:pos="1134"/>
              </w:tabs>
              <w:spacing w:after="0" w:line="240" w:lineRule="auto"/>
              <w:ind w:left="0" w:firstLine="709"/>
              <w:jc w:val="center"/>
            </w:pPr>
            <w: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130A07" w:rsidP="00533EA0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004D73">
              <w:t xml:space="preserve">Комитет санитарно- </w:t>
            </w:r>
          </w:p>
          <w:p w:rsidR="00130A07" w:rsidRPr="00004D73" w:rsidRDefault="00130A07" w:rsidP="00533EA0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004D73">
              <w:t xml:space="preserve">эпидемиологического контроля </w:t>
            </w:r>
          </w:p>
          <w:p w:rsidR="00130A07" w:rsidRPr="00004D73" w:rsidRDefault="00130A07" w:rsidP="00533EA0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004D73">
              <w:t>Министерства здравоохранения Республики Казахстан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0" w:rsidRPr="00137BFB" w:rsidRDefault="00137BFB" w:rsidP="00137BFB">
            <w:pPr>
              <w:tabs>
                <w:tab w:val="left" w:pos="289"/>
                <w:tab w:val="left" w:pos="475"/>
              </w:tabs>
              <w:ind w:left="436" w:hanging="436"/>
              <w:jc w:val="both"/>
            </w:pPr>
            <w:r w:rsidRPr="00137BFB">
              <w:rPr>
                <w:sz w:val="22"/>
              </w:rPr>
              <w:t>В отчете о возможных воздействиях:</w:t>
            </w:r>
            <w:r w:rsidR="00CF1100">
              <w:t xml:space="preserve"> </w:t>
            </w:r>
          </w:p>
          <w:p w:rsidR="00CF1100" w:rsidRDefault="00137BFB" w:rsidP="00CF1100">
            <w:pPr>
              <w:pStyle w:val="a4"/>
              <w:tabs>
                <w:tab w:val="left" w:pos="1134"/>
              </w:tabs>
              <w:ind w:left="11" w:firstLine="720"/>
              <w:jc w:val="both"/>
            </w:pPr>
            <w:r>
              <w:t>1</w:t>
            </w:r>
            <w:r w:rsidR="00CF1100">
              <w:t>.</w:t>
            </w:r>
            <w:r w:rsidR="00CF1100">
              <w:tab/>
            </w:r>
            <w:r>
              <w:t>Н</w:t>
            </w:r>
            <w:r w:rsidR="00CF1100">
              <w:t xml:space="preserve">еобходимо предусмотреть выполнение требований статьи 46 Кодекса Республики Казахстан «О здоровье народа и системе здравоохранения» (далее - Кодекс) в части соблюдения требований к санитарно-защитной зоне, а также статьи 95 Кодекса – соблюдение требований санитарных правил, предусматривающих санитарно-эпидемиологические требования к объектам, </w:t>
            </w:r>
            <w:r w:rsidR="00CF1100">
              <w:lastRenderedPageBreak/>
              <w:t>подлежащим государственному контролю и надзору в сфере санитарно-эпидемиологического благополучия населения (предоставление на экспертизу проекта ПДВ для получения санитарно-эпидемиологического заключения).</w:t>
            </w:r>
          </w:p>
          <w:p w:rsidR="00130A07" w:rsidRPr="00004D73" w:rsidRDefault="00CF1100" w:rsidP="00137BFB">
            <w:pPr>
              <w:pStyle w:val="a4"/>
              <w:tabs>
                <w:tab w:val="left" w:pos="1134"/>
              </w:tabs>
              <w:spacing w:after="0" w:line="240" w:lineRule="auto"/>
              <w:ind w:left="11" w:firstLine="709"/>
              <w:jc w:val="both"/>
            </w:pPr>
            <w:r>
              <w:t>3.</w:t>
            </w:r>
            <w:r>
              <w:tab/>
            </w:r>
            <w:r w:rsidR="00137BFB">
              <w:t>Н</w:t>
            </w:r>
            <w:r>
              <w:t>еобходимо получение разрешительного документа как для объектов высокой эпидемиологической значимости. Для объектов III-V классов опасности предусмотрен уведомительный порядок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CD1E94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004D73">
              <w:lastRenderedPageBreak/>
              <w:t>-</w:t>
            </w:r>
          </w:p>
        </w:tc>
      </w:tr>
      <w:tr w:rsidR="00CF1100" w:rsidTr="00CF110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0" w:rsidRDefault="00452E79" w:rsidP="00CF1100">
            <w:pPr>
              <w:pStyle w:val="a4"/>
              <w:tabs>
                <w:tab w:val="left" w:pos="1134"/>
              </w:tabs>
              <w:spacing w:after="0" w:line="240" w:lineRule="auto"/>
              <w:ind w:left="0" w:firstLine="709"/>
              <w:jc w:val="center"/>
            </w:pPr>
            <w: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0" w:rsidRPr="00004D73" w:rsidRDefault="00CF1100" w:rsidP="00533EA0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CF1100">
              <w:t>Комитет по управлению земельными ресурсами Министерства сельского хозяйства Республики Казахстан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0" w:rsidRDefault="00A92CBA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Не представлено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0" w:rsidRPr="00004D73" w:rsidRDefault="00CF1100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</w:p>
        </w:tc>
      </w:tr>
      <w:tr w:rsidR="00CF1100" w:rsidTr="00CF110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0" w:rsidRDefault="00452E79" w:rsidP="00CF1100">
            <w:pPr>
              <w:pStyle w:val="a4"/>
              <w:tabs>
                <w:tab w:val="left" w:pos="1134"/>
              </w:tabs>
              <w:spacing w:after="0" w:line="240" w:lineRule="auto"/>
              <w:ind w:left="0" w:firstLine="709"/>
              <w:jc w:val="center"/>
            </w:pPr>
            <w: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0" w:rsidRPr="00004D73" w:rsidRDefault="00CF1100" w:rsidP="00533EA0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CF1100">
              <w:t>Комитет промышленной безопасности МЧС РК, 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0" w:rsidRDefault="00A92CBA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Не входит в компетенцию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0" w:rsidRPr="00004D73" w:rsidRDefault="00CF1100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</w:p>
        </w:tc>
      </w:tr>
      <w:tr w:rsidR="00130A07" w:rsidTr="00CF110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452E79" w:rsidP="00452E79">
            <w:pPr>
              <w:pStyle w:val="a4"/>
              <w:tabs>
                <w:tab w:val="left" w:pos="1134"/>
              </w:tabs>
              <w:spacing w:after="0" w:line="240" w:lineRule="auto"/>
              <w:ind w:left="0" w:firstLine="709"/>
            </w:pPr>
            <w:r>
              <w:rPr>
                <w:lang w:val="kk-KZ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130A07" w:rsidP="00533EA0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004D73">
              <w:t xml:space="preserve">Комитет геологии </w:t>
            </w:r>
            <w:r w:rsidR="00A1055B">
              <w:t>МЭГПР РК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A1055B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Не представлено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CD1E94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004D73">
              <w:t>-</w:t>
            </w:r>
          </w:p>
        </w:tc>
      </w:tr>
      <w:tr w:rsidR="00130A07" w:rsidTr="00CF110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452E79" w:rsidP="00CF1100">
            <w:pPr>
              <w:pStyle w:val="a4"/>
              <w:tabs>
                <w:tab w:val="left" w:pos="1134"/>
              </w:tabs>
              <w:spacing w:after="0" w:line="240" w:lineRule="auto"/>
              <w:ind w:left="0" w:firstLine="709"/>
              <w:jc w:val="center"/>
            </w:pPr>
            <w: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130A07" w:rsidP="00533EA0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004D73">
              <w:t xml:space="preserve">Комитет лесного и животного мира </w:t>
            </w:r>
            <w:r w:rsidR="00A1055B">
              <w:t>МЭГПР РК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A1055B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Не представлено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CD1E94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004D73">
              <w:t>-</w:t>
            </w:r>
          </w:p>
        </w:tc>
      </w:tr>
      <w:tr w:rsidR="00130A07" w:rsidTr="00CF110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452E79" w:rsidP="00CF1100">
            <w:pPr>
              <w:pStyle w:val="a4"/>
              <w:tabs>
                <w:tab w:val="left" w:pos="1134"/>
              </w:tabs>
              <w:spacing w:after="0" w:line="240" w:lineRule="auto"/>
              <w:ind w:left="0" w:firstLine="709"/>
              <w:jc w:val="center"/>
            </w:pPr>
            <w: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130A07" w:rsidP="00533EA0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004D73">
              <w:t xml:space="preserve">Комитет по водным ресурсам </w:t>
            </w:r>
            <w:r w:rsidR="00A1055B">
              <w:t>МЭГПР РК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B" w:rsidRDefault="00137BFB" w:rsidP="00137BFB">
            <w:pPr>
              <w:tabs>
                <w:tab w:val="left" w:pos="289"/>
                <w:tab w:val="left" w:pos="475"/>
              </w:tabs>
              <w:jc w:val="both"/>
            </w:pPr>
            <w:r w:rsidRPr="00726A67">
              <w:t>В отчете о возможных воздействиях:</w:t>
            </w:r>
          </w:p>
          <w:p w:rsidR="00130A07" w:rsidRPr="00004D73" w:rsidRDefault="00137BFB" w:rsidP="00CF1100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</w:pPr>
            <w:r>
              <w:t>- Н</w:t>
            </w:r>
            <w:r w:rsidR="00CF1100" w:rsidRPr="00912F20">
              <w:t>еобходимо оформить разрешение на специальное водопользование в соответствии со статьей 66 Водного кодекса Республики Казахстан.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CD1E94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004D73">
              <w:t>-</w:t>
            </w:r>
          </w:p>
        </w:tc>
      </w:tr>
      <w:tr w:rsidR="004F0717" w:rsidTr="00CF110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7" w:rsidRDefault="00CF1100" w:rsidP="00CF1100">
            <w:pPr>
              <w:pStyle w:val="a4"/>
              <w:tabs>
                <w:tab w:val="left" w:pos="1134"/>
              </w:tabs>
              <w:spacing w:after="0" w:line="240" w:lineRule="auto"/>
              <w:ind w:left="0" w:firstLine="154"/>
              <w:jc w:val="center"/>
            </w:pPr>
            <w:r>
              <w:t xml:space="preserve">       </w:t>
            </w:r>
            <w:r w:rsidR="00452E79"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7" w:rsidRPr="00004D73" w:rsidRDefault="004F0717" w:rsidP="00533EA0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004D73">
              <w:t>Комитет экологического регулирования и контроля МЭГПР РК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67" w:rsidRPr="00726A67" w:rsidRDefault="00726A67" w:rsidP="00E37BB2">
            <w:pPr>
              <w:tabs>
                <w:tab w:val="left" w:pos="289"/>
                <w:tab w:val="left" w:pos="475"/>
              </w:tabs>
              <w:jc w:val="both"/>
            </w:pPr>
            <w:r w:rsidRPr="00726A67">
              <w:t>В отчете о возможных воздействиях:</w:t>
            </w:r>
          </w:p>
          <w:p w:rsidR="000F3AE6" w:rsidRPr="007718A0" w:rsidRDefault="00726A67" w:rsidP="0058330C">
            <w:pPr>
              <w:pStyle w:val="a4"/>
              <w:numPr>
                <w:ilvl w:val="0"/>
                <w:numId w:val="8"/>
              </w:numPr>
              <w:tabs>
                <w:tab w:val="left" w:pos="289"/>
                <w:tab w:val="left" w:pos="475"/>
              </w:tabs>
              <w:ind w:left="5" w:firstLine="567"/>
              <w:jc w:val="both"/>
            </w:pPr>
            <w:r>
              <w:t>Н</w:t>
            </w:r>
            <w:r w:rsidR="005B4C8A" w:rsidRPr="007718A0">
              <w:t>еобходимо исключить риск наложения территории объекта на особо охраняемые природные территории</w:t>
            </w:r>
            <w:r w:rsidR="007D6A43" w:rsidRPr="007718A0">
              <w:t>.</w:t>
            </w:r>
          </w:p>
          <w:p w:rsidR="002F65E9" w:rsidRPr="007718A0" w:rsidRDefault="00B455CD" w:rsidP="008A722F">
            <w:pPr>
              <w:pStyle w:val="a4"/>
              <w:tabs>
                <w:tab w:val="left" w:pos="282"/>
              </w:tabs>
              <w:ind w:left="34" w:firstLine="531"/>
              <w:jc w:val="both"/>
              <w:rPr>
                <w:lang w:val="kk-KZ"/>
              </w:rPr>
            </w:pPr>
            <w:r w:rsidRPr="007718A0">
              <w:t>Вместе с тем</w:t>
            </w:r>
            <w:r w:rsidR="008A722F">
              <w:t>,</w:t>
            </w:r>
            <w:r w:rsidRPr="007718A0">
              <w:t xml:space="preserve"> </w:t>
            </w:r>
            <w:r w:rsidR="008A722F" w:rsidRPr="007718A0">
              <w:t>необходимо</w:t>
            </w:r>
            <w:r w:rsidRPr="007718A0">
              <w:t xml:space="preserve"> учитывать требования п.25 Инструкции по организации и проведению экологической оценки, утвержденной Приказом Министра экологии, геологии и природных ресурсов Республики Казахстан от 30 июля 2021 года № 280.</w:t>
            </w:r>
          </w:p>
          <w:p w:rsidR="002F65E9" w:rsidRPr="007718A0" w:rsidRDefault="001775AB" w:rsidP="0058330C">
            <w:pPr>
              <w:pStyle w:val="a4"/>
              <w:numPr>
                <w:ilvl w:val="0"/>
                <w:numId w:val="8"/>
              </w:numPr>
              <w:tabs>
                <w:tab w:val="left" w:pos="-2"/>
              </w:tabs>
              <w:ind w:left="5" w:firstLine="567"/>
              <w:jc w:val="both"/>
            </w:pPr>
            <w:r w:rsidRPr="007718A0">
              <w:t>Получить разрешение на специальное водопользование в соответствии с законодательством Республики Казахстан.</w:t>
            </w:r>
          </w:p>
          <w:p w:rsidR="002F65E9" w:rsidRPr="007718A0" w:rsidRDefault="00145E1F" w:rsidP="0058330C">
            <w:pPr>
              <w:pStyle w:val="a4"/>
              <w:numPr>
                <w:ilvl w:val="0"/>
                <w:numId w:val="8"/>
              </w:numPr>
              <w:tabs>
                <w:tab w:val="left" w:pos="-2"/>
              </w:tabs>
              <w:ind w:left="5" w:firstLine="567"/>
              <w:jc w:val="both"/>
            </w:pPr>
            <w:r>
              <w:t>В случае нахождение в лесном фонде, необходимо с</w:t>
            </w:r>
            <w:r w:rsidR="001775AB" w:rsidRPr="007718A0">
              <w:t>огласовать использование земель лесного фонда с уполномоченным органом в области лесного хозяйства в соответствии с законодательством Республики Казахстан.</w:t>
            </w:r>
          </w:p>
          <w:p w:rsidR="002F65E9" w:rsidRPr="007718A0" w:rsidRDefault="00356137" w:rsidP="0058330C">
            <w:pPr>
              <w:pStyle w:val="a4"/>
              <w:numPr>
                <w:ilvl w:val="0"/>
                <w:numId w:val="8"/>
              </w:numPr>
              <w:tabs>
                <w:tab w:val="left" w:pos="-2"/>
              </w:tabs>
              <w:ind w:left="5" w:firstLine="567"/>
              <w:jc w:val="both"/>
            </w:pPr>
            <w:r w:rsidRPr="007718A0">
              <w:lastRenderedPageBreak/>
              <w:t xml:space="preserve">Предусмотреть мероприятия по пылеподавлению на карьерах, </w:t>
            </w:r>
            <w:proofErr w:type="spellStart"/>
            <w:r w:rsidRPr="007718A0">
              <w:t>внутрипромысловых</w:t>
            </w:r>
            <w:proofErr w:type="spellEnd"/>
            <w:r w:rsidRPr="007718A0">
              <w:t xml:space="preserve"> дорогах, отвале вскрышных пород. Рассмотреть возможность исполь</w:t>
            </w:r>
            <w:r w:rsidR="00145E1F">
              <w:t>зования для этих целей очищенные сточные</w:t>
            </w:r>
            <w:r w:rsidRPr="007718A0">
              <w:t xml:space="preserve"> вод</w:t>
            </w:r>
            <w:r w:rsidR="00145E1F">
              <w:t>ы</w:t>
            </w:r>
            <w:r w:rsidRPr="007718A0">
              <w:t>.</w:t>
            </w:r>
          </w:p>
          <w:p w:rsidR="002F65E9" w:rsidRPr="007718A0" w:rsidRDefault="00A44923" w:rsidP="0058330C">
            <w:pPr>
              <w:pStyle w:val="a4"/>
              <w:numPr>
                <w:ilvl w:val="0"/>
                <w:numId w:val="8"/>
              </w:numPr>
              <w:tabs>
                <w:tab w:val="left" w:pos="-2"/>
              </w:tabs>
              <w:ind w:left="5" w:firstLine="567"/>
              <w:jc w:val="both"/>
            </w:pPr>
            <w:r w:rsidRPr="007718A0">
              <w:t xml:space="preserve">Предусмотреть внедрение мероприятий согласно Приложения </w:t>
            </w:r>
            <w:r w:rsidR="008A722F">
              <w:br/>
            </w:r>
            <w:r w:rsidR="008A722F" w:rsidRPr="007718A0">
              <w:t>4 Экологического</w:t>
            </w:r>
            <w:r w:rsidR="00F303F8" w:rsidRPr="007718A0">
              <w:t xml:space="preserve"> Кодекса Республики Казахстан (далее – Кодекс)</w:t>
            </w:r>
            <w:r w:rsidRPr="007718A0">
              <w:t>.</w:t>
            </w:r>
          </w:p>
          <w:p w:rsidR="002F65E9" w:rsidRPr="007718A0" w:rsidRDefault="00A44923" w:rsidP="0058330C">
            <w:pPr>
              <w:pStyle w:val="a4"/>
              <w:numPr>
                <w:ilvl w:val="0"/>
                <w:numId w:val="8"/>
              </w:numPr>
              <w:tabs>
                <w:tab w:val="left" w:pos="-2"/>
              </w:tabs>
              <w:ind w:left="5" w:firstLine="567"/>
              <w:jc w:val="both"/>
            </w:pPr>
            <w:r w:rsidRPr="007718A0">
              <w:t>Представить предложения по организации мониторинга и контроля за состоянием атмосферного воздуха, водных ресурсов.</w:t>
            </w:r>
          </w:p>
          <w:p w:rsidR="002F65E9" w:rsidRPr="00E6749A" w:rsidRDefault="008E5D51" w:rsidP="0058330C">
            <w:pPr>
              <w:pStyle w:val="a4"/>
              <w:numPr>
                <w:ilvl w:val="0"/>
                <w:numId w:val="8"/>
              </w:numPr>
              <w:tabs>
                <w:tab w:val="left" w:pos="-2"/>
              </w:tabs>
              <w:ind w:left="5" w:firstLine="567"/>
              <w:jc w:val="both"/>
            </w:pPr>
            <w:r w:rsidRPr="00E6749A">
              <w:t xml:space="preserve">Заявлением </w:t>
            </w:r>
            <w:r w:rsidR="00145E1F">
              <w:t>предусматривается</w:t>
            </w:r>
            <w:r w:rsidRPr="00E6749A">
              <w:t xml:space="preserve"> </w:t>
            </w:r>
            <w:r w:rsidR="00145E1F">
              <w:t>намечаемой деятельность</w:t>
            </w:r>
            <w:r w:rsidRPr="00E6749A">
              <w:t xml:space="preserve"> по строительству пруда- накопителя,</w:t>
            </w:r>
            <w:r w:rsidR="00145E1F">
              <w:t xml:space="preserve"> при этом</w:t>
            </w:r>
            <w:r w:rsidRPr="00E6749A">
              <w:t xml:space="preserve"> необходимо учесть требования ст.222 Кодекса: Операторы объектов I и (или) II категорий в целях рационального использования водных ресурсов обязаны разрабатывать и осуществлять мероприятия по повторному использованию воды, оборотному водоснабжению.</w:t>
            </w:r>
          </w:p>
          <w:p w:rsidR="00145E1F" w:rsidRPr="00557110" w:rsidRDefault="008E5D51" w:rsidP="00145E1F">
            <w:pPr>
              <w:pStyle w:val="a4"/>
              <w:numPr>
                <w:ilvl w:val="0"/>
                <w:numId w:val="8"/>
              </w:numPr>
              <w:tabs>
                <w:tab w:val="left" w:pos="-2"/>
              </w:tabs>
              <w:spacing w:after="0"/>
              <w:ind w:left="5" w:firstLine="567"/>
              <w:jc w:val="both"/>
            </w:pPr>
            <w:r w:rsidRPr="00E6749A">
              <w:t xml:space="preserve">Также предусмотрено образование вскрышной породы, в случае размещения на внешних отвалах, учесть требования ст.397 </w:t>
            </w:r>
            <w:r w:rsidR="008A722F">
              <w:t>Кодекса</w:t>
            </w:r>
            <w:r w:rsidRPr="00E6749A">
              <w:t>: Проектные документы для проведения операций по недропользованию должны предусматривать следующие меры</w:t>
            </w:r>
            <w:bookmarkStart w:id="0" w:name="_GoBack"/>
            <w:bookmarkEnd w:id="0"/>
            <w:r w:rsidRPr="00E6749A">
              <w:t xml:space="preserve">, направленные на охрану окружающей среды: 5) по предотвращению ветровой эрозии почвы, отвалов </w:t>
            </w:r>
            <w:r w:rsidRPr="00557110">
              <w:t>вскрышных и вмещающих пород, отходов производства, их окисления и самовозгорания.</w:t>
            </w:r>
          </w:p>
          <w:p w:rsidR="00FF0262" w:rsidRPr="00557110" w:rsidRDefault="00557110" w:rsidP="00145E1F">
            <w:pPr>
              <w:tabs>
                <w:tab w:val="left" w:pos="-2"/>
              </w:tabs>
              <w:ind w:left="5"/>
              <w:jc w:val="both"/>
              <w:rPr>
                <w:sz w:val="22"/>
                <w:szCs w:val="22"/>
              </w:rPr>
            </w:pPr>
            <w:r w:rsidRPr="00557110">
              <w:rPr>
                <w:sz w:val="22"/>
                <w:szCs w:val="22"/>
              </w:rPr>
              <w:t>А также, необходимо размещение вскрыши предусматривать</w:t>
            </w:r>
            <w:r w:rsidRPr="00557110">
              <w:rPr>
                <w:sz w:val="22"/>
                <w:szCs w:val="22"/>
              </w:rPr>
              <w:t xml:space="preserve"> во внутреннем отвале.</w:t>
            </w:r>
          </w:p>
          <w:p w:rsidR="00A44923" w:rsidRPr="00586684" w:rsidRDefault="00A44923" w:rsidP="00586684">
            <w:pPr>
              <w:pStyle w:val="a4"/>
              <w:tabs>
                <w:tab w:val="left" w:pos="-2"/>
                <w:tab w:val="left" w:pos="1134"/>
              </w:tabs>
              <w:spacing w:after="0" w:line="240" w:lineRule="auto"/>
              <w:ind w:firstLine="2"/>
              <w:jc w:val="both"/>
              <w:rPr>
                <w:highlight w:val="gree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7" w:rsidRPr="00004D73" w:rsidRDefault="00A44923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lastRenderedPageBreak/>
              <w:t>-</w:t>
            </w:r>
          </w:p>
        </w:tc>
      </w:tr>
    </w:tbl>
    <w:p w:rsidR="00713D2E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cstheme="minorBidi"/>
          <w:sz w:val="28"/>
          <w:szCs w:val="28"/>
        </w:rPr>
      </w:pPr>
    </w:p>
    <w:p w:rsidR="006A505D" w:rsidRDefault="006A505D">
      <w:pPr>
        <w:spacing w:after="200" w:line="276" w:lineRule="auto"/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</w:rPr>
        <w:br w:type="page"/>
      </w:r>
    </w:p>
    <w:p w:rsidR="006A505D" w:rsidRDefault="00912F20" w:rsidP="00912F20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lastRenderedPageBreak/>
        <w:t xml:space="preserve">Қарағанды облысының Жаңаарқа ауданында орналасқан Керегестас кен орнының темір-марганец кенін ашық тәсілмен өндіру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kk-KZ"/>
        </w:rPr>
        <w:t>Арман» ЖШС объектісі</w:t>
      </w:r>
      <w:r>
        <w:rPr>
          <w:sz w:val="28"/>
          <w:szCs w:val="28"/>
          <w:lang w:val="kk-KZ"/>
        </w:rPr>
        <w:t xml:space="preserve"> </w:t>
      </w:r>
      <w:r w:rsidR="006A505D" w:rsidRPr="00912F20">
        <w:rPr>
          <w:sz w:val="28"/>
          <w:szCs w:val="28"/>
          <w:lang w:val="kk-KZ"/>
        </w:rPr>
        <w:t>көзделіп отырған қызметі туралы өтініші</w:t>
      </w:r>
      <w:r w:rsidR="006A505D" w:rsidRPr="00F75134">
        <w:rPr>
          <w:sz w:val="28"/>
          <w:szCs w:val="28"/>
          <w:lang w:val="kk-KZ"/>
        </w:rPr>
        <w:t xml:space="preserve"> бойынша ұ</w:t>
      </w:r>
      <w:r w:rsidR="006A505D" w:rsidRPr="00912F20">
        <w:rPr>
          <w:sz w:val="28"/>
          <w:szCs w:val="28"/>
          <w:lang w:val="kk-KZ"/>
        </w:rPr>
        <w:t>сыныстар мен ескертулердің жиынтық кестесі</w:t>
      </w:r>
    </w:p>
    <w:p w:rsidR="006A505D" w:rsidRPr="006A505D" w:rsidRDefault="006A505D" w:rsidP="006A505D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sz w:val="28"/>
          <w:szCs w:val="28"/>
          <w:lang w:val="kk-KZ"/>
        </w:rPr>
      </w:pPr>
    </w:p>
    <w:p w:rsidR="006A505D" w:rsidRPr="006A505D" w:rsidRDefault="00F75134" w:rsidP="006A505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cstheme="minorBidi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Жиынтық кесте</w:t>
      </w:r>
      <w:r w:rsidR="00A166B0">
        <w:rPr>
          <w:sz w:val="28"/>
          <w:szCs w:val="28"/>
          <w:lang w:val="kk-KZ"/>
        </w:rPr>
        <w:t xml:space="preserve"> жасалған күні: 19</w:t>
      </w:r>
      <w:r w:rsidR="006A505D" w:rsidRPr="006A505D">
        <w:rPr>
          <w:sz w:val="28"/>
          <w:szCs w:val="28"/>
          <w:lang w:val="kk-KZ"/>
        </w:rPr>
        <w:t>.10.2021 г.</w:t>
      </w:r>
      <w:r w:rsidR="006A505D" w:rsidRPr="006A505D">
        <w:rPr>
          <w:sz w:val="28"/>
          <w:szCs w:val="28"/>
          <w:lang w:val="kk-KZ"/>
        </w:rPr>
        <w:tab/>
      </w:r>
      <w:r w:rsidR="006A505D" w:rsidRPr="006A505D">
        <w:rPr>
          <w:sz w:val="28"/>
          <w:szCs w:val="28"/>
          <w:lang w:val="kk-KZ"/>
        </w:rPr>
        <w:tab/>
      </w:r>
    </w:p>
    <w:p w:rsidR="006A505D" w:rsidRPr="006A505D" w:rsidRDefault="00F75134" w:rsidP="006A505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Жиынтық кесте</w:t>
      </w:r>
      <w:r w:rsidR="006A505D" w:rsidRPr="006A505D">
        <w:rPr>
          <w:sz w:val="28"/>
          <w:szCs w:val="28"/>
          <w:lang w:val="kk-KZ"/>
        </w:rPr>
        <w:t xml:space="preserve"> жасалған орын: </w:t>
      </w:r>
      <w:r w:rsidRPr="006A505D">
        <w:rPr>
          <w:sz w:val="28"/>
          <w:szCs w:val="28"/>
          <w:u w:val="single"/>
          <w:lang w:val="kk-KZ"/>
        </w:rPr>
        <w:t>Экологиялық реттеу және бықылау комитеті</w:t>
      </w:r>
      <w:r>
        <w:rPr>
          <w:sz w:val="28"/>
          <w:szCs w:val="28"/>
          <w:u w:val="single"/>
          <w:lang w:val="kk-KZ"/>
        </w:rPr>
        <w:t xml:space="preserve"> ҚР ЭГТРМ</w:t>
      </w:r>
    </w:p>
    <w:p w:rsidR="006A505D" w:rsidRPr="006A505D" w:rsidRDefault="006A505D" w:rsidP="006A505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6A505D">
        <w:rPr>
          <w:sz w:val="28"/>
          <w:szCs w:val="28"/>
          <w:lang w:val="kk-KZ"/>
        </w:rPr>
        <w:t xml:space="preserve">Қоршаған ортаны қорғау саласындағы уәкілетті органның атауы: </w:t>
      </w:r>
      <w:r w:rsidRPr="006A505D">
        <w:rPr>
          <w:sz w:val="28"/>
          <w:szCs w:val="28"/>
          <w:u w:val="single"/>
          <w:lang w:val="kk-KZ"/>
        </w:rPr>
        <w:t>Экологиялық реттеу және бықылау комитеті</w:t>
      </w:r>
      <w:r>
        <w:rPr>
          <w:sz w:val="28"/>
          <w:szCs w:val="28"/>
          <w:u w:val="single"/>
          <w:lang w:val="kk-KZ"/>
        </w:rPr>
        <w:t xml:space="preserve"> ҚР ЭГТРМ</w:t>
      </w:r>
    </w:p>
    <w:p w:rsidR="006A505D" w:rsidRPr="006A505D" w:rsidRDefault="006A505D" w:rsidP="006A505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6A505D">
        <w:rPr>
          <w:sz w:val="28"/>
          <w:szCs w:val="28"/>
          <w:lang w:val="kk-KZ"/>
        </w:rPr>
        <w:t xml:space="preserve">Мүдделі мемлекеттік органдардың ескертулері мен ұсыныстарын жинау туралы хабарланған күн: </w:t>
      </w:r>
      <w:r w:rsidR="00A166B0">
        <w:rPr>
          <w:sz w:val="28"/>
          <w:szCs w:val="28"/>
          <w:u w:val="single"/>
          <w:lang w:val="kk-KZ"/>
        </w:rPr>
        <w:t>20</w:t>
      </w:r>
      <w:r w:rsidRPr="006A505D">
        <w:rPr>
          <w:sz w:val="28"/>
          <w:szCs w:val="28"/>
          <w:u w:val="single"/>
          <w:lang w:val="kk-KZ"/>
        </w:rPr>
        <w:t>.09.2021 г.</w:t>
      </w:r>
    </w:p>
    <w:p w:rsidR="006A505D" w:rsidRPr="00450DEB" w:rsidRDefault="00450DEB" w:rsidP="006A505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450DEB">
        <w:rPr>
          <w:sz w:val="28"/>
          <w:szCs w:val="28"/>
          <w:lang w:val="kk-KZ"/>
        </w:rPr>
        <w:t>Мүдделі мемлекеттік органдардың ескертуле</w:t>
      </w:r>
      <w:r w:rsidR="00F75134">
        <w:rPr>
          <w:sz w:val="28"/>
          <w:szCs w:val="28"/>
          <w:lang w:val="kk-KZ"/>
        </w:rPr>
        <w:t>рі мен ұсыныстарын беру мерзімі</w:t>
      </w:r>
      <w:r w:rsidR="006A505D" w:rsidRPr="00450DEB">
        <w:rPr>
          <w:sz w:val="28"/>
          <w:szCs w:val="28"/>
          <w:lang w:val="kk-KZ"/>
        </w:rPr>
        <w:t xml:space="preserve">: </w:t>
      </w:r>
      <w:r w:rsidR="00A166B0">
        <w:rPr>
          <w:sz w:val="28"/>
          <w:szCs w:val="28"/>
          <w:u w:val="single"/>
          <w:lang w:val="kk-KZ"/>
        </w:rPr>
        <w:t>18.10-19</w:t>
      </w:r>
      <w:r w:rsidR="006A505D" w:rsidRPr="00450DEB">
        <w:rPr>
          <w:sz w:val="28"/>
          <w:szCs w:val="28"/>
          <w:u w:val="single"/>
          <w:lang w:val="kk-KZ"/>
        </w:rPr>
        <w:t>.10.2021 г.</w:t>
      </w:r>
    </w:p>
    <w:p w:rsidR="006A505D" w:rsidRPr="00450DEB" w:rsidRDefault="00450DEB" w:rsidP="006A505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450DEB">
        <w:rPr>
          <w:sz w:val="28"/>
          <w:szCs w:val="28"/>
          <w:lang w:val="kk-KZ"/>
        </w:rPr>
        <w:t>Мүдделі мемлекеттік органдардың ескертулері мен ұсыныстарын жинақтау</w:t>
      </w:r>
      <w:r w:rsidR="006A505D" w:rsidRPr="00450DEB">
        <w:rPr>
          <w:sz w:val="28"/>
          <w:szCs w:val="28"/>
          <w:lang w:val="kk-KZ"/>
        </w:rPr>
        <w:t>: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11"/>
        <w:gridCol w:w="5528"/>
        <w:gridCol w:w="1872"/>
      </w:tblGrid>
      <w:tr w:rsidR="006A505D" w:rsidRPr="00145E1F" w:rsidTr="000C081C">
        <w:trPr>
          <w:trHeight w:val="15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5D" w:rsidRPr="00004D73" w:rsidRDefault="006A505D" w:rsidP="009D5ACC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</w:pPr>
            <w:r w:rsidRPr="00004D73"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5D" w:rsidRPr="00004D73" w:rsidRDefault="00450DEB" w:rsidP="009D5AC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proofErr w:type="spellStart"/>
            <w:r w:rsidRPr="00450DEB">
              <w:t>Мүдделі</w:t>
            </w:r>
            <w:proofErr w:type="spellEnd"/>
            <w:r w:rsidRPr="00450DEB">
              <w:t xml:space="preserve"> </w:t>
            </w:r>
            <w:proofErr w:type="spellStart"/>
            <w:r w:rsidRPr="00450DEB">
              <w:t>мемлекеттік</w:t>
            </w:r>
            <w:proofErr w:type="spellEnd"/>
            <w:r w:rsidRPr="00450DEB">
              <w:t xml:space="preserve"> орган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5D" w:rsidRPr="00450DEB" w:rsidRDefault="00450DEB" w:rsidP="009D5AC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proofErr w:type="spellStart"/>
            <w:r w:rsidRPr="00450DEB">
              <w:t>Ескерту</w:t>
            </w:r>
            <w:proofErr w:type="spellEnd"/>
            <w:r w:rsidRPr="00450DEB">
              <w:t xml:space="preserve"> </w:t>
            </w:r>
            <w:proofErr w:type="spellStart"/>
            <w:r w:rsidRPr="00450DEB">
              <w:t>немесе</w:t>
            </w:r>
            <w:proofErr w:type="spellEnd"/>
            <w:r w:rsidRPr="00450DEB">
              <w:t xml:space="preserve"> </w:t>
            </w:r>
            <w:proofErr w:type="spellStart"/>
            <w:r w:rsidRPr="00450DEB">
              <w:t>ұсыныс</w:t>
            </w:r>
            <w:proofErr w:type="spellEnd"/>
            <w:r>
              <w:rPr>
                <w:lang w:val="kk-KZ"/>
              </w:rPr>
              <w:t>тар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5D" w:rsidRPr="00450DEB" w:rsidRDefault="00450DEB" w:rsidP="009D5AC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 w:rsidRPr="00450DEB">
              <w:rPr>
                <w:lang w:val="kk-KZ"/>
              </w:rPr>
              <w:t>Ескерту немесе ұсыныс қалай ескерілгені немесе ескерту немесе ұсыныс ескерілмегені туралы мәліметтер</w:t>
            </w:r>
          </w:p>
        </w:tc>
      </w:tr>
      <w:tr w:rsidR="00973C39" w:rsidTr="000C08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9" w:rsidRPr="00004D73" w:rsidRDefault="00973C39" w:rsidP="00973C39">
            <w:pPr>
              <w:pStyle w:val="a4"/>
              <w:tabs>
                <w:tab w:val="left" w:pos="1134"/>
              </w:tabs>
              <w:spacing w:after="0" w:line="240" w:lineRule="auto"/>
              <w:ind w:left="0" w:firstLine="147"/>
            </w:pPr>
            <w: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9" w:rsidRPr="00973C39" w:rsidRDefault="00973C39" w:rsidP="00973C39">
            <w:pPr>
              <w:pStyle w:val="a4"/>
              <w:tabs>
                <w:tab w:val="left" w:pos="1134"/>
              </w:tabs>
              <w:spacing w:after="0" w:line="240" w:lineRule="auto"/>
              <w:ind w:left="0" w:hanging="28"/>
              <w:jc w:val="center"/>
              <w:rPr>
                <w:lang w:val="kk-KZ"/>
              </w:rPr>
            </w:pPr>
            <w:proofErr w:type="spellStart"/>
            <w:r w:rsidRPr="00D80C92">
              <w:t>Қазақстан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Республикасы</w:t>
            </w:r>
            <w:proofErr w:type="spellEnd"/>
            <w:r w:rsidRPr="00973C39">
              <w:t xml:space="preserve"> </w:t>
            </w:r>
            <w:r>
              <w:rPr>
                <w:lang w:val="kk-KZ"/>
              </w:rPr>
              <w:t>Индустрия және инфрақұрылымдық даму министрлігі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9" w:rsidRPr="00450DEB" w:rsidRDefault="00973C39" w:rsidP="00973C3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 w:rsidRPr="00450DEB">
              <w:rPr>
                <w:lang w:val="kk-KZ"/>
              </w:rPr>
              <w:t>Белгіленген қызмет туралы өтінішті қарап, ескертулер мен ұсыныстар жоқ екенін хабарлайды.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9" w:rsidRPr="00004D73" w:rsidRDefault="00973C39" w:rsidP="00973C3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-</w:t>
            </w:r>
          </w:p>
        </w:tc>
      </w:tr>
      <w:tr w:rsidR="00973C39" w:rsidTr="000C08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9" w:rsidRPr="00004D73" w:rsidRDefault="00973C39" w:rsidP="00973C39">
            <w:pPr>
              <w:pStyle w:val="a4"/>
              <w:tabs>
                <w:tab w:val="left" w:pos="1134"/>
              </w:tabs>
              <w:spacing w:after="0" w:line="240" w:lineRule="auto"/>
              <w:ind w:left="0" w:firstLine="147"/>
            </w:pPr>
            <w: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9" w:rsidRPr="00450DEB" w:rsidRDefault="00973C39" w:rsidP="00973C39">
            <w:pPr>
              <w:pStyle w:val="a4"/>
              <w:tabs>
                <w:tab w:val="left" w:pos="1134"/>
              </w:tabs>
              <w:ind w:left="0" w:hanging="28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Қарағанды </w:t>
            </w:r>
            <w:proofErr w:type="spellStart"/>
            <w:r w:rsidRPr="00450DEB">
              <w:t>облысы</w:t>
            </w:r>
            <w:proofErr w:type="spellEnd"/>
            <w:r w:rsidRPr="00450DEB">
              <w:t xml:space="preserve"> </w:t>
            </w:r>
            <w:proofErr w:type="spellStart"/>
            <w:r w:rsidRPr="00450DEB">
              <w:t>әкімдігінің</w:t>
            </w:r>
            <w:proofErr w:type="spellEnd"/>
            <w:r w:rsidRPr="00450DEB">
              <w:t xml:space="preserve"> </w:t>
            </w:r>
            <w:proofErr w:type="spellStart"/>
            <w:r w:rsidRPr="00450DEB">
              <w:t>табиғи</w:t>
            </w:r>
            <w:proofErr w:type="spellEnd"/>
            <w:r w:rsidRPr="00450DEB">
              <w:t xml:space="preserve"> </w:t>
            </w:r>
            <w:proofErr w:type="spellStart"/>
            <w:r w:rsidRPr="00450DEB">
              <w:t>ресурстар</w:t>
            </w:r>
            <w:proofErr w:type="spellEnd"/>
            <w:r w:rsidRPr="00450DEB">
              <w:t xml:space="preserve"> </w:t>
            </w:r>
            <w:proofErr w:type="spellStart"/>
            <w:r w:rsidRPr="00450DEB">
              <w:t>және</w:t>
            </w:r>
            <w:proofErr w:type="spellEnd"/>
            <w:r w:rsidRPr="00450DEB">
              <w:t xml:space="preserve"> </w:t>
            </w:r>
            <w:proofErr w:type="spellStart"/>
            <w:r w:rsidRPr="00450DEB">
              <w:t>табиғатты</w:t>
            </w:r>
            <w:proofErr w:type="spellEnd"/>
            <w:r w:rsidRPr="00450DEB">
              <w:t xml:space="preserve"> </w:t>
            </w:r>
            <w:proofErr w:type="spellStart"/>
            <w:r w:rsidRPr="00450DEB">
              <w:t>пайданалуды</w:t>
            </w:r>
            <w:proofErr w:type="spellEnd"/>
            <w:r w:rsidRPr="00450DEB">
              <w:t xml:space="preserve"> </w:t>
            </w:r>
            <w:proofErr w:type="spellStart"/>
            <w:r w:rsidRPr="00450DEB">
              <w:t>реттеу</w:t>
            </w:r>
            <w:proofErr w:type="spellEnd"/>
            <w:r w:rsidRPr="00450DEB">
              <w:t xml:space="preserve"> </w:t>
            </w:r>
            <w:proofErr w:type="spellStart"/>
            <w:r w:rsidRPr="00450DEB">
              <w:t>басқармасы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9" w:rsidRPr="00450DEB" w:rsidRDefault="00973C39" w:rsidP="00973C3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 w:rsidRPr="00450DEB">
              <w:t>Ұсынылмаған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9" w:rsidRPr="00004D73" w:rsidRDefault="00973C39" w:rsidP="00973C3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-</w:t>
            </w:r>
          </w:p>
        </w:tc>
      </w:tr>
      <w:tr w:rsidR="00973C39" w:rsidTr="000C08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9" w:rsidRPr="00004D73" w:rsidRDefault="00452E79" w:rsidP="00973C39">
            <w:pPr>
              <w:pStyle w:val="a4"/>
              <w:tabs>
                <w:tab w:val="left" w:pos="1134"/>
              </w:tabs>
              <w:spacing w:after="0" w:line="240" w:lineRule="auto"/>
              <w:ind w:left="0" w:firstLine="147"/>
            </w:pPr>
            <w: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9" w:rsidRPr="00004D73" w:rsidRDefault="00973C39" w:rsidP="00973C39">
            <w:pPr>
              <w:pStyle w:val="a4"/>
              <w:tabs>
                <w:tab w:val="left" w:pos="1134"/>
              </w:tabs>
              <w:ind w:left="-137"/>
              <w:jc w:val="center"/>
            </w:pPr>
            <w:proofErr w:type="spellStart"/>
            <w:r>
              <w:t>Қазақстан</w:t>
            </w:r>
            <w:proofErr w:type="spellEnd"/>
            <w:r>
              <w:t xml:space="preserve"> </w:t>
            </w:r>
            <w:proofErr w:type="spellStart"/>
            <w:r>
              <w:t>Республикасы</w:t>
            </w:r>
            <w:proofErr w:type="spellEnd"/>
            <w:r>
              <w:t xml:space="preserve"> </w:t>
            </w:r>
            <w:proofErr w:type="spellStart"/>
            <w:r>
              <w:t>Денсаулық</w:t>
            </w:r>
            <w:proofErr w:type="spellEnd"/>
            <w:r>
              <w:t xml:space="preserve"> </w:t>
            </w:r>
            <w:proofErr w:type="spellStart"/>
            <w:r>
              <w:t>сақтау</w:t>
            </w:r>
            <w:proofErr w:type="spellEnd"/>
            <w:r>
              <w:t xml:space="preserve"> </w:t>
            </w:r>
            <w:proofErr w:type="spellStart"/>
            <w:r>
              <w:t>министрлігінің</w:t>
            </w:r>
            <w:proofErr w:type="spellEnd"/>
            <w:r>
              <w:t xml:space="preserve"> </w:t>
            </w:r>
            <w:proofErr w:type="spellStart"/>
            <w:r>
              <w:t>санитариялық-эпидемиологиялық</w:t>
            </w:r>
            <w:proofErr w:type="spellEnd"/>
            <w:r>
              <w:t xml:space="preserve"> </w:t>
            </w:r>
            <w:proofErr w:type="spellStart"/>
            <w:r>
              <w:t>бақылау</w:t>
            </w:r>
            <w:proofErr w:type="spellEnd"/>
            <w:r>
              <w:t xml:space="preserve"> </w:t>
            </w:r>
            <w:proofErr w:type="spellStart"/>
            <w:r>
              <w:t>комитеті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B2" w:rsidRPr="00E00298" w:rsidRDefault="00E37BB2" w:rsidP="00E37BB2">
            <w:pPr>
              <w:pStyle w:val="a4"/>
              <w:tabs>
                <w:tab w:val="left" w:pos="1134"/>
              </w:tabs>
              <w:spacing w:after="0" w:line="240" w:lineRule="auto"/>
              <w:ind w:left="453" w:firstLine="142"/>
            </w:pPr>
            <w:r>
              <w:rPr>
                <w:lang w:val="kk-KZ"/>
              </w:rPr>
              <w:t>Ық</w:t>
            </w:r>
            <w:proofErr w:type="spellStart"/>
            <w:r w:rsidRPr="00543E4F">
              <w:t>тимал</w:t>
            </w:r>
            <w:proofErr w:type="spellEnd"/>
            <w:r w:rsidRPr="00543E4F">
              <w:t xml:space="preserve"> </w:t>
            </w:r>
            <w:proofErr w:type="spellStart"/>
            <w:r w:rsidRPr="00543E4F">
              <w:t>әсерлер</w:t>
            </w:r>
            <w:proofErr w:type="spellEnd"/>
            <w:r w:rsidRPr="00543E4F">
              <w:t xml:space="preserve"> </w:t>
            </w:r>
            <w:proofErr w:type="spellStart"/>
            <w:r w:rsidRPr="00543E4F">
              <w:t>туралы</w:t>
            </w:r>
            <w:proofErr w:type="spellEnd"/>
            <w:r w:rsidRPr="00543E4F">
              <w:t xml:space="preserve"> </w:t>
            </w:r>
            <w:proofErr w:type="spellStart"/>
            <w:r w:rsidRPr="00543E4F">
              <w:t>есепте</w:t>
            </w:r>
            <w:proofErr w:type="spellEnd"/>
            <w:r w:rsidRPr="00E00298">
              <w:t>:</w:t>
            </w:r>
          </w:p>
          <w:p w:rsidR="00973C39" w:rsidRDefault="00E37BB2" w:rsidP="00973C39">
            <w:pPr>
              <w:pStyle w:val="a4"/>
              <w:tabs>
                <w:tab w:val="left" w:pos="1134"/>
              </w:tabs>
              <w:ind w:left="0"/>
              <w:jc w:val="both"/>
            </w:pPr>
            <w:r>
              <w:t xml:space="preserve">     </w:t>
            </w:r>
            <w:r w:rsidR="00973C39">
              <w:t xml:space="preserve">   </w:t>
            </w:r>
            <w:r>
              <w:t xml:space="preserve">  1</w:t>
            </w:r>
            <w:r w:rsidR="00973C39">
              <w:t xml:space="preserve">. </w:t>
            </w:r>
            <w:proofErr w:type="spellStart"/>
            <w:r w:rsidR="00973C39">
              <w:t>Жоспарланып</w:t>
            </w:r>
            <w:proofErr w:type="spellEnd"/>
            <w:r w:rsidR="00973C39">
              <w:t xml:space="preserve"> </w:t>
            </w:r>
            <w:proofErr w:type="spellStart"/>
            <w:r w:rsidR="00973C39">
              <w:t>отырған</w:t>
            </w:r>
            <w:proofErr w:type="spellEnd"/>
            <w:r w:rsidR="00973C39">
              <w:t xml:space="preserve"> </w:t>
            </w:r>
            <w:proofErr w:type="spellStart"/>
            <w:r w:rsidR="00973C39">
              <w:t>қызметті</w:t>
            </w:r>
            <w:proofErr w:type="spellEnd"/>
            <w:r w:rsidR="00973C39">
              <w:t xml:space="preserve"> </w:t>
            </w:r>
            <w:proofErr w:type="spellStart"/>
            <w:r w:rsidR="00973C39">
              <w:t>жүзеге</w:t>
            </w:r>
            <w:proofErr w:type="spellEnd"/>
            <w:r w:rsidR="00973C39">
              <w:t xml:space="preserve"> </w:t>
            </w:r>
            <w:proofErr w:type="spellStart"/>
            <w:r w:rsidR="00973C39">
              <w:t>асыру</w:t>
            </w:r>
            <w:proofErr w:type="spellEnd"/>
            <w:r w:rsidR="00973C39">
              <w:t xml:space="preserve"> </w:t>
            </w:r>
            <w:proofErr w:type="spellStart"/>
            <w:r w:rsidR="00973C39">
              <w:t>үшін</w:t>
            </w:r>
            <w:proofErr w:type="spellEnd"/>
            <w:r w:rsidR="00973C39">
              <w:t xml:space="preserve"> </w:t>
            </w:r>
            <w:proofErr w:type="spellStart"/>
            <w:r w:rsidR="00973C39">
              <w:t>бастамашыға</w:t>
            </w:r>
            <w:proofErr w:type="spellEnd"/>
            <w:r w:rsidR="00973C39">
              <w:t xml:space="preserve"> </w:t>
            </w:r>
            <w:proofErr w:type="spellStart"/>
            <w:r w:rsidR="00973C39">
              <w:t>санитариялық</w:t>
            </w:r>
            <w:proofErr w:type="spellEnd"/>
            <w:r w:rsidR="00973C39">
              <w:t xml:space="preserve"> - </w:t>
            </w:r>
            <w:proofErr w:type="spellStart"/>
            <w:r w:rsidR="00973C39">
              <w:t>қорғаныш</w:t>
            </w:r>
            <w:proofErr w:type="spellEnd"/>
            <w:r w:rsidR="00973C39">
              <w:t xml:space="preserve"> </w:t>
            </w:r>
            <w:proofErr w:type="spellStart"/>
            <w:r w:rsidR="00973C39">
              <w:t>аймағына</w:t>
            </w:r>
            <w:proofErr w:type="spellEnd"/>
            <w:r w:rsidR="00973C39">
              <w:t xml:space="preserve"> </w:t>
            </w:r>
            <w:proofErr w:type="spellStart"/>
            <w:r w:rsidR="00973C39">
              <w:t>қойылатын</w:t>
            </w:r>
            <w:proofErr w:type="spellEnd"/>
            <w:r w:rsidR="00973C39">
              <w:t xml:space="preserve"> </w:t>
            </w:r>
            <w:proofErr w:type="spellStart"/>
            <w:r w:rsidR="00973C39">
              <w:t>талаптарды</w:t>
            </w:r>
            <w:proofErr w:type="spellEnd"/>
            <w:r w:rsidR="00973C39">
              <w:t xml:space="preserve"> </w:t>
            </w:r>
            <w:proofErr w:type="spellStart"/>
            <w:r w:rsidR="00973C39">
              <w:t>сақтау</w:t>
            </w:r>
            <w:proofErr w:type="spellEnd"/>
            <w:r w:rsidR="00973C39">
              <w:t xml:space="preserve"> </w:t>
            </w:r>
            <w:proofErr w:type="spellStart"/>
            <w:r w:rsidR="00973C39">
              <w:t>бөлігінде</w:t>
            </w:r>
            <w:proofErr w:type="spellEnd"/>
            <w:r w:rsidR="00973C39">
              <w:t xml:space="preserve"> «</w:t>
            </w:r>
            <w:proofErr w:type="spellStart"/>
            <w:r w:rsidR="00973C39">
              <w:t>Халық</w:t>
            </w:r>
            <w:proofErr w:type="spellEnd"/>
            <w:r w:rsidR="00973C39">
              <w:t xml:space="preserve"> </w:t>
            </w:r>
            <w:proofErr w:type="spellStart"/>
            <w:r w:rsidR="00973C39">
              <w:t>денсаулығы</w:t>
            </w:r>
            <w:proofErr w:type="spellEnd"/>
            <w:r w:rsidR="00973C39">
              <w:t xml:space="preserve"> </w:t>
            </w:r>
            <w:proofErr w:type="spellStart"/>
            <w:r w:rsidR="00973C39">
              <w:t>және</w:t>
            </w:r>
            <w:proofErr w:type="spellEnd"/>
            <w:r w:rsidR="00973C39">
              <w:t xml:space="preserve"> </w:t>
            </w:r>
            <w:proofErr w:type="spellStart"/>
            <w:r w:rsidR="00973C39">
              <w:t>денсаулық</w:t>
            </w:r>
            <w:proofErr w:type="spellEnd"/>
            <w:r w:rsidR="00973C39">
              <w:t xml:space="preserve"> </w:t>
            </w:r>
            <w:proofErr w:type="spellStart"/>
            <w:r w:rsidR="00973C39">
              <w:t>сақтау</w:t>
            </w:r>
            <w:proofErr w:type="spellEnd"/>
            <w:r w:rsidR="00973C39">
              <w:t xml:space="preserve"> </w:t>
            </w:r>
            <w:proofErr w:type="spellStart"/>
            <w:r w:rsidR="00973C39">
              <w:t>жүйесі</w:t>
            </w:r>
            <w:proofErr w:type="spellEnd"/>
            <w:r w:rsidR="00973C39">
              <w:t xml:space="preserve"> </w:t>
            </w:r>
            <w:proofErr w:type="spellStart"/>
            <w:r w:rsidR="00973C39">
              <w:t>туралы</w:t>
            </w:r>
            <w:proofErr w:type="spellEnd"/>
            <w:r w:rsidR="00973C39">
              <w:t xml:space="preserve">» </w:t>
            </w:r>
            <w:proofErr w:type="spellStart"/>
            <w:r w:rsidR="00973C39">
              <w:t>Қазақстан</w:t>
            </w:r>
            <w:proofErr w:type="spellEnd"/>
            <w:r w:rsidR="00973C39">
              <w:t xml:space="preserve"> </w:t>
            </w:r>
            <w:proofErr w:type="spellStart"/>
            <w:r w:rsidR="00973C39">
              <w:t>Республикасы</w:t>
            </w:r>
            <w:proofErr w:type="spellEnd"/>
            <w:r w:rsidR="00973C39">
              <w:t xml:space="preserve"> </w:t>
            </w:r>
            <w:proofErr w:type="spellStart"/>
            <w:r w:rsidR="00973C39">
              <w:t>Кодексінің</w:t>
            </w:r>
            <w:proofErr w:type="spellEnd"/>
            <w:r w:rsidR="00973C39">
              <w:t xml:space="preserve"> (</w:t>
            </w:r>
            <w:proofErr w:type="spellStart"/>
            <w:r w:rsidR="00973C39">
              <w:t>бұдан</w:t>
            </w:r>
            <w:proofErr w:type="spellEnd"/>
            <w:r w:rsidR="00973C39">
              <w:t xml:space="preserve"> </w:t>
            </w:r>
            <w:proofErr w:type="spellStart"/>
            <w:r w:rsidR="00973C39">
              <w:t>әрі</w:t>
            </w:r>
            <w:proofErr w:type="spellEnd"/>
            <w:r w:rsidR="00973C39">
              <w:t xml:space="preserve">-Кодекс) 46 – </w:t>
            </w:r>
            <w:proofErr w:type="spellStart"/>
            <w:r w:rsidR="00973C39">
              <w:t>бабының</w:t>
            </w:r>
            <w:proofErr w:type="spellEnd"/>
            <w:r w:rsidR="00973C39">
              <w:t xml:space="preserve">, </w:t>
            </w:r>
            <w:proofErr w:type="spellStart"/>
            <w:r w:rsidR="00973C39">
              <w:t>сондай-ақ</w:t>
            </w:r>
            <w:proofErr w:type="spellEnd"/>
            <w:r w:rsidR="00973C39">
              <w:t xml:space="preserve"> </w:t>
            </w:r>
            <w:proofErr w:type="spellStart"/>
            <w:r w:rsidR="00973C39">
              <w:t>халықтың</w:t>
            </w:r>
            <w:proofErr w:type="spellEnd"/>
            <w:r w:rsidR="00973C39">
              <w:t xml:space="preserve"> </w:t>
            </w:r>
            <w:proofErr w:type="spellStart"/>
            <w:r w:rsidR="00973C39">
              <w:t>санитариялық-эпидемиологиялық</w:t>
            </w:r>
            <w:proofErr w:type="spellEnd"/>
            <w:r w:rsidR="00973C39">
              <w:t xml:space="preserve"> </w:t>
            </w:r>
            <w:proofErr w:type="spellStart"/>
            <w:r w:rsidR="00973C39">
              <w:t>саламаттылығы</w:t>
            </w:r>
            <w:proofErr w:type="spellEnd"/>
            <w:r w:rsidR="00973C39">
              <w:t xml:space="preserve"> </w:t>
            </w:r>
            <w:proofErr w:type="spellStart"/>
            <w:r w:rsidR="00973C39">
              <w:t>саласындағы</w:t>
            </w:r>
            <w:proofErr w:type="spellEnd"/>
            <w:r w:rsidR="00973C39">
              <w:t xml:space="preserve"> </w:t>
            </w:r>
            <w:proofErr w:type="spellStart"/>
            <w:r w:rsidR="00973C39">
              <w:t>мемлекеттік</w:t>
            </w:r>
            <w:proofErr w:type="spellEnd"/>
            <w:r w:rsidR="00973C39">
              <w:t xml:space="preserve"> </w:t>
            </w:r>
            <w:proofErr w:type="spellStart"/>
            <w:r w:rsidR="00973C39">
              <w:t>бақылау</w:t>
            </w:r>
            <w:proofErr w:type="spellEnd"/>
            <w:r w:rsidR="00973C39">
              <w:t xml:space="preserve"> мен </w:t>
            </w:r>
            <w:proofErr w:type="spellStart"/>
            <w:r w:rsidR="00973C39">
              <w:t>қадағалауға</w:t>
            </w:r>
            <w:proofErr w:type="spellEnd"/>
            <w:r w:rsidR="00973C39">
              <w:t xml:space="preserve"> </w:t>
            </w:r>
            <w:proofErr w:type="spellStart"/>
            <w:r w:rsidR="00973C39">
              <w:t>жататын</w:t>
            </w:r>
            <w:proofErr w:type="spellEnd"/>
            <w:r w:rsidR="00973C39">
              <w:t xml:space="preserve"> </w:t>
            </w:r>
            <w:proofErr w:type="spellStart"/>
            <w:r w:rsidR="00973C39">
              <w:t>объектілерге</w:t>
            </w:r>
            <w:proofErr w:type="spellEnd"/>
            <w:r w:rsidR="00973C39">
              <w:t xml:space="preserve"> </w:t>
            </w:r>
            <w:proofErr w:type="spellStart"/>
            <w:r w:rsidR="00973C39">
              <w:t>қойылатын</w:t>
            </w:r>
            <w:proofErr w:type="spellEnd"/>
            <w:r w:rsidR="00973C39">
              <w:t xml:space="preserve"> </w:t>
            </w:r>
            <w:proofErr w:type="spellStart"/>
            <w:r w:rsidR="00973C39">
              <w:t>санитариялық-эпидемиологиялық</w:t>
            </w:r>
            <w:proofErr w:type="spellEnd"/>
            <w:r w:rsidR="00973C39">
              <w:t xml:space="preserve"> </w:t>
            </w:r>
            <w:proofErr w:type="spellStart"/>
            <w:r w:rsidR="00973C39">
              <w:t>талаптарды</w:t>
            </w:r>
            <w:proofErr w:type="spellEnd"/>
            <w:r w:rsidR="00973C39">
              <w:t xml:space="preserve"> </w:t>
            </w:r>
            <w:proofErr w:type="spellStart"/>
            <w:r w:rsidR="00973C39">
              <w:t>көздейтін</w:t>
            </w:r>
            <w:proofErr w:type="spellEnd"/>
            <w:r w:rsidR="00973C39">
              <w:t xml:space="preserve"> </w:t>
            </w:r>
            <w:proofErr w:type="spellStart"/>
            <w:r w:rsidR="00973C39">
              <w:t>Санитариялық</w:t>
            </w:r>
            <w:proofErr w:type="spellEnd"/>
            <w:r w:rsidR="00973C39">
              <w:t xml:space="preserve"> </w:t>
            </w:r>
            <w:proofErr w:type="spellStart"/>
            <w:r w:rsidR="00973C39">
              <w:t>қағидалар</w:t>
            </w:r>
            <w:proofErr w:type="spellEnd"/>
            <w:r w:rsidR="00973C39">
              <w:t xml:space="preserve"> </w:t>
            </w:r>
            <w:proofErr w:type="spellStart"/>
            <w:r w:rsidR="00973C39">
              <w:t>талаптарының</w:t>
            </w:r>
            <w:proofErr w:type="spellEnd"/>
            <w:r w:rsidR="00973C39">
              <w:t xml:space="preserve"> </w:t>
            </w:r>
            <w:proofErr w:type="spellStart"/>
            <w:r w:rsidR="00973C39">
              <w:t>сақталуы</w:t>
            </w:r>
            <w:proofErr w:type="spellEnd"/>
            <w:r w:rsidR="00973C39">
              <w:t xml:space="preserve"> </w:t>
            </w:r>
            <w:proofErr w:type="spellStart"/>
            <w:r w:rsidR="00973C39">
              <w:t>бөлігінде</w:t>
            </w:r>
            <w:proofErr w:type="spellEnd"/>
            <w:r w:rsidR="00973C39">
              <w:t xml:space="preserve"> </w:t>
            </w:r>
            <w:proofErr w:type="spellStart"/>
            <w:r w:rsidR="00973C39">
              <w:t>талаптардың</w:t>
            </w:r>
            <w:proofErr w:type="spellEnd"/>
            <w:r w:rsidR="00973C39">
              <w:t xml:space="preserve"> </w:t>
            </w:r>
            <w:proofErr w:type="spellStart"/>
            <w:r w:rsidR="00973C39">
              <w:t>орындалуын</w:t>
            </w:r>
            <w:proofErr w:type="spellEnd"/>
            <w:r w:rsidR="00973C39">
              <w:t xml:space="preserve"> </w:t>
            </w:r>
            <w:proofErr w:type="spellStart"/>
            <w:r w:rsidR="00973C39">
              <w:t>көздеу</w:t>
            </w:r>
            <w:proofErr w:type="spellEnd"/>
            <w:r w:rsidR="00973C39">
              <w:t xml:space="preserve"> </w:t>
            </w:r>
            <w:proofErr w:type="spellStart"/>
            <w:r w:rsidR="00973C39">
              <w:t>қажет</w:t>
            </w:r>
            <w:proofErr w:type="spellEnd"/>
            <w:r w:rsidR="00973C39">
              <w:t xml:space="preserve"> </w:t>
            </w:r>
            <w:proofErr w:type="spellStart"/>
            <w:r w:rsidR="00973C39">
              <w:t>екенін</w:t>
            </w:r>
            <w:proofErr w:type="spellEnd"/>
            <w:r w:rsidR="00973C39">
              <w:t xml:space="preserve"> </w:t>
            </w:r>
            <w:proofErr w:type="spellStart"/>
            <w:r w:rsidR="00973C39">
              <w:t>қосымша</w:t>
            </w:r>
            <w:proofErr w:type="spellEnd"/>
            <w:r w:rsidR="00973C39">
              <w:t xml:space="preserve"> </w:t>
            </w:r>
            <w:proofErr w:type="spellStart"/>
            <w:r w:rsidR="00973C39">
              <w:t>хабарлаймыз</w:t>
            </w:r>
            <w:proofErr w:type="spellEnd"/>
            <w:r w:rsidR="00973C39">
              <w:t xml:space="preserve"> (</w:t>
            </w:r>
            <w:proofErr w:type="spellStart"/>
            <w:r w:rsidR="00973C39">
              <w:t>санитариялық-эпидемиологиялық</w:t>
            </w:r>
            <w:proofErr w:type="spellEnd"/>
            <w:r w:rsidR="00973C39">
              <w:t xml:space="preserve"> </w:t>
            </w:r>
            <w:proofErr w:type="spellStart"/>
            <w:r w:rsidR="00973C39">
              <w:t>қорытынды</w:t>
            </w:r>
            <w:proofErr w:type="spellEnd"/>
            <w:r w:rsidR="00973C39">
              <w:t xml:space="preserve"> </w:t>
            </w:r>
            <w:proofErr w:type="spellStart"/>
            <w:r w:rsidR="00973C39">
              <w:t>алу</w:t>
            </w:r>
            <w:proofErr w:type="spellEnd"/>
            <w:r w:rsidR="00973C39">
              <w:t xml:space="preserve"> </w:t>
            </w:r>
            <w:proofErr w:type="spellStart"/>
            <w:r w:rsidR="00973C39">
              <w:t>үшін</w:t>
            </w:r>
            <w:proofErr w:type="spellEnd"/>
            <w:r w:rsidR="00973C39">
              <w:t xml:space="preserve"> </w:t>
            </w:r>
            <w:proofErr w:type="spellStart"/>
            <w:r w:rsidR="00973C39">
              <w:t>жол</w:t>
            </w:r>
            <w:proofErr w:type="spellEnd"/>
            <w:r w:rsidR="00973C39">
              <w:t xml:space="preserve"> </w:t>
            </w:r>
            <w:proofErr w:type="spellStart"/>
            <w:r w:rsidR="00973C39">
              <w:t>берілетін</w:t>
            </w:r>
            <w:proofErr w:type="spellEnd"/>
            <w:r w:rsidR="00973C39">
              <w:t xml:space="preserve"> </w:t>
            </w:r>
            <w:proofErr w:type="spellStart"/>
            <w:r w:rsidR="00973C39">
              <w:lastRenderedPageBreak/>
              <w:t>шекті</w:t>
            </w:r>
            <w:proofErr w:type="spellEnd"/>
            <w:r w:rsidR="00973C39">
              <w:t xml:space="preserve"> </w:t>
            </w:r>
            <w:proofErr w:type="spellStart"/>
            <w:r w:rsidR="00973C39">
              <w:t>шығарындылар</w:t>
            </w:r>
            <w:proofErr w:type="spellEnd"/>
            <w:r w:rsidR="00973C39">
              <w:t xml:space="preserve"> </w:t>
            </w:r>
            <w:proofErr w:type="spellStart"/>
            <w:r w:rsidR="00973C39">
              <w:t>жобасын</w:t>
            </w:r>
            <w:proofErr w:type="spellEnd"/>
            <w:r w:rsidR="00973C39">
              <w:t xml:space="preserve"> </w:t>
            </w:r>
            <w:proofErr w:type="spellStart"/>
            <w:r w:rsidR="00973C39">
              <w:t>сараптамаға</w:t>
            </w:r>
            <w:proofErr w:type="spellEnd"/>
            <w:r w:rsidR="00973C39">
              <w:t xml:space="preserve"> </w:t>
            </w:r>
            <w:proofErr w:type="spellStart"/>
            <w:r w:rsidR="00973C39">
              <w:t>ұсыну</w:t>
            </w:r>
            <w:proofErr w:type="spellEnd"/>
            <w:r w:rsidR="00973C39">
              <w:t>).</w:t>
            </w:r>
          </w:p>
          <w:p w:rsidR="00973C39" w:rsidRDefault="00E37BB2" w:rsidP="00973C39">
            <w:pPr>
              <w:pStyle w:val="a4"/>
              <w:tabs>
                <w:tab w:val="left" w:pos="1134"/>
              </w:tabs>
              <w:ind w:left="0"/>
              <w:jc w:val="both"/>
            </w:pPr>
            <w:r>
              <w:t xml:space="preserve">          2</w:t>
            </w:r>
            <w:r w:rsidR="00973C39">
              <w:t xml:space="preserve">. </w:t>
            </w:r>
            <w:proofErr w:type="spellStart"/>
            <w:r w:rsidR="00973C39">
              <w:t>Бұдан</w:t>
            </w:r>
            <w:proofErr w:type="spellEnd"/>
            <w:r w:rsidR="00973C39">
              <w:t xml:space="preserve"> </w:t>
            </w:r>
            <w:proofErr w:type="spellStart"/>
            <w:r w:rsidR="00973C39">
              <w:t>басқа</w:t>
            </w:r>
            <w:proofErr w:type="spellEnd"/>
            <w:r w:rsidR="00973C39">
              <w:t>, «</w:t>
            </w:r>
            <w:proofErr w:type="spellStart"/>
            <w:r w:rsidR="00973C39">
              <w:t>Рұқсаттар</w:t>
            </w:r>
            <w:proofErr w:type="spellEnd"/>
            <w:r w:rsidR="00973C39">
              <w:t xml:space="preserve"> </w:t>
            </w:r>
            <w:proofErr w:type="spellStart"/>
            <w:r w:rsidR="00973C39">
              <w:t>және</w:t>
            </w:r>
            <w:proofErr w:type="spellEnd"/>
            <w:r w:rsidR="00973C39">
              <w:t xml:space="preserve"> </w:t>
            </w:r>
            <w:proofErr w:type="spellStart"/>
            <w:r w:rsidR="00973C39">
              <w:t>хабарламалар</w:t>
            </w:r>
            <w:proofErr w:type="spellEnd"/>
            <w:r w:rsidR="00973C39">
              <w:t xml:space="preserve"> </w:t>
            </w:r>
            <w:proofErr w:type="spellStart"/>
            <w:r w:rsidR="00973C39">
              <w:t>туралы</w:t>
            </w:r>
            <w:proofErr w:type="spellEnd"/>
            <w:r w:rsidR="00973C39">
              <w:t xml:space="preserve">» ҚР </w:t>
            </w:r>
            <w:proofErr w:type="spellStart"/>
            <w:r w:rsidR="00973C39">
              <w:t>Заңының</w:t>
            </w:r>
            <w:proofErr w:type="spellEnd"/>
            <w:r w:rsidR="00973C39">
              <w:t xml:space="preserve"> 3-бабына </w:t>
            </w:r>
            <w:proofErr w:type="spellStart"/>
            <w:r w:rsidR="00973C39">
              <w:t>сәйкес</w:t>
            </w:r>
            <w:proofErr w:type="spellEnd"/>
            <w:r w:rsidR="00973C39">
              <w:t xml:space="preserve"> I </w:t>
            </w:r>
            <w:proofErr w:type="spellStart"/>
            <w:r w:rsidR="00973C39">
              <w:t>және</w:t>
            </w:r>
            <w:proofErr w:type="spellEnd"/>
            <w:r w:rsidR="00973C39">
              <w:t xml:space="preserve"> II </w:t>
            </w:r>
            <w:proofErr w:type="spellStart"/>
            <w:r w:rsidR="00973C39">
              <w:t>қауіптілік</w:t>
            </w:r>
            <w:proofErr w:type="spellEnd"/>
            <w:r w:rsidR="00973C39">
              <w:t xml:space="preserve"> </w:t>
            </w:r>
            <w:proofErr w:type="spellStart"/>
            <w:r w:rsidR="00973C39">
              <w:t>класы</w:t>
            </w:r>
            <w:proofErr w:type="spellEnd"/>
            <w:r w:rsidR="00973C39">
              <w:t xml:space="preserve"> </w:t>
            </w:r>
            <w:proofErr w:type="spellStart"/>
            <w:r w:rsidR="00973C39">
              <w:t>объектілері</w:t>
            </w:r>
            <w:proofErr w:type="spellEnd"/>
            <w:r w:rsidR="00973C39">
              <w:t xml:space="preserve"> </w:t>
            </w:r>
            <w:proofErr w:type="spellStart"/>
            <w:r w:rsidR="00973C39">
              <w:t>үшін</w:t>
            </w:r>
            <w:proofErr w:type="spellEnd"/>
            <w:r w:rsidR="00973C39">
              <w:t xml:space="preserve"> </w:t>
            </w:r>
            <w:proofErr w:type="spellStart"/>
            <w:r w:rsidR="00973C39">
              <w:t>белгіленген</w:t>
            </w:r>
            <w:proofErr w:type="spellEnd"/>
            <w:r w:rsidR="00973C39">
              <w:t xml:space="preserve"> </w:t>
            </w:r>
            <w:proofErr w:type="spellStart"/>
            <w:r w:rsidR="00973C39">
              <w:t>қызметті</w:t>
            </w:r>
            <w:proofErr w:type="spellEnd"/>
            <w:r w:rsidR="00973C39">
              <w:t xml:space="preserve"> </w:t>
            </w:r>
            <w:proofErr w:type="spellStart"/>
            <w:r w:rsidR="00973C39">
              <w:t>іске</w:t>
            </w:r>
            <w:proofErr w:type="spellEnd"/>
            <w:r w:rsidR="00973C39">
              <w:t xml:space="preserve"> </w:t>
            </w:r>
            <w:proofErr w:type="spellStart"/>
            <w:r w:rsidR="00973C39">
              <w:t>асыру</w:t>
            </w:r>
            <w:proofErr w:type="spellEnd"/>
            <w:r w:rsidR="00973C39">
              <w:t xml:space="preserve"> </w:t>
            </w:r>
            <w:proofErr w:type="spellStart"/>
            <w:r w:rsidR="00973C39">
              <w:t>үшін</w:t>
            </w:r>
            <w:proofErr w:type="spellEnd"/>
            <w:r w:rsidR="00973C39">
              <w:t xml:space="preserve"> </w:t>
            </w:r>
            <w:proofErr w:type="spellStart"/>
            <w:r w:rsidR="00973C39">
              <w:t>эпидемиологиялық</w:t>
            </w:r>
            <w:proofErr w:type="spellEnd"/>
            <w:r w:rsidR="00973C39">
              <w:t xml:space="preserve"> </w:t>
            </w:r>
            <w:proofErr w:type="spellStart"/>
            <w:r w:rsidR="00973C39">
              <w:t>маңыздылығы</w:t>
            </w:r>
            <w:proofErr w:type="spellEnd"/>
            <w:r w:rsidR="00973C39">
              <w:t xml:space="preserve"> </w:t>
            </w:r>
            <w:proofErr w:type="spellStart"/>
            <w:r w:rsidR="00973C39">
              <w:t>жоғары</w:t>
            </w:r>
            <w:proofErr w:type="spellEnd"/>
            <w:r w:rsidR="00973C39">
              <w:t xml:space="preserve"> </w:t>
            </w:r>
            <w:proofErr w:type="spellStart"/>
            <w:r w:rsidR="00973C39">
              <w:t>объектілер</w:t>
            </w:r>
            <w:proofErr w:type="spellEnd"/>
            <w:r w:rsidR="00973C39">
              <w:t xml:space="preserve"> </w:t>
            </w:r>
            <w:proofErr w:type="spellStart"/>
            <w:r w:rsidR="00973C39">
              <w:t>үшін</w:t>
            </w:r>
            <w:proofErr w:type="spellEnd"/>
            <w:r w:rsidR="00973C39">
              <w:t xml:space="preserve"> </w:t>
            </w:r>
            <w:proofErr w:type="spellStart"/>
            <w:r w:rsidR="00973C39">
              <w:t>рұқсат</w:t>
            </w:r>
            <w:proofErr w:type="spellEnd"/>
            <w:r w:rsidR="00973C39">
              <w:t xml:space="preserve"> беру </w:t>
            </w:r>
            <w:proofErr w:type="spellStart"/>
            <w:r w:rsidR="00973C39">
              <w:t>құжатын</w:t>
            </w:r>
            <w:proofErr w:type="spellEnd"/>
            <w:r w:rsidR="00973C39">
              <w:t xml:space="preserve"> </w:t>
            </w:r>
            <w:proofErr w:type="spellStart"/>
            <w:r w:rsidR="00973C39">
              <w:t>алу</w:t>
            </w:r>
            <w:proofErr w:type="spellEnd"/>
            <w:r w:rsidR="00973C39">
              <w:t xml:space="preserve"> </w:t>
            </w:r>
            <w:proofErr w:type="spellStart"/>
            <w:r w:rsidR="00973C39">
              <w:t>қажет</w:t>
            </w:r>
            <w:proofErr w:type="spellEnd"/>
            <w:r w:rsidR="00973C39">
              <w:t xml:space="preserve">, III – V </w:t>
            </w:r>
            <w:proofErr w:type="spellStart"/>
            <w:r w:rsidR="00973C39">
              <w:t>қауіптілік</w:t>
            </w:r>
            <w:proofErr w:type="spellEnd"/>
            <w:r w:rsidR="00973C39">
              <w:t xml:space="preserve"> </w:t>
            </w:r>
            <w:proofErr w:type="spellStart"/>
            <w:r w:rsidR="00973C39">
              <w:t>класы</w:t>
            </w:r>
            <w:proofErr w:type="spellEnd"/>
            <w:r w:rsidR="00973C39">
              <w:t xml:space="preserve"> </w:t>
            </w:r>
            <w:proofErr w:type="spellStart"/>
            <w:r w:rsidR="00973C39">
              <w:t>объектілері</w:t>
            </w:r>
            <w:proofErr w:type="spellEnd"/>
            <w:r w:rsidR="00973C39">
              <w:t xml:space="preserve"> </w:t>
            </w:r>
            <w:proofErr w:type="spellStart"/>
            <w:r w:rsidR="00973C39">
              <w:t>үшін</w:t>
            </w:r>
            <w:proofErr w:type="spellEnd"/>
            <w:r w:rsidR="00973C39">
              <w:t xml:space="preserve"> </w:t>
            </w:r>
            <w:proofErr w:type="spellStart"/>
            <w:r w:rsidR="00973C39">
              <w:t>хабарлама</w:t>
            </w:r>
            <w:proofErr w:type="spellEnd"/>
            <w:r w:rsidR="00973C39">
              <w:t xml:space="preserve"> </w:t>
            </w:r>
            <w:proofErr w:type="spellStart"/>
            <w:r w:rsidR="00973C39">
              <w:t>жасау</w:t>
            </w:r>
            <w:proofErr w:type="spellEnd"/>
            <w:r w:rsidR="00973C39">
              <w:t xml:space="preserve"> </w:t>
            </w:r>
            <w:proofErr w:type="spellStart"/>
            <w:r w:rsidR="00973C39">
              <w:t>тәртібі</w:t>
            </w:r>
            <w:proofErr w:type="spellEnd"/>
            <w:r w:rsidR="00973C39">
              <w:t xml:space="preserve"> </w:t>
            </w:r>
            <w:proofErr w:type="spellStart"/>
            <w:r w:rsidR="00973C39">
              <w:t>көзделген</w:t>
            </w:r>
            <w:proofErr w:type="spellEnd"/>
            <w:r w:rsidR="00973C39">
              <w:t>.</w:t>
            </w:r>
          </w:p>
          <w:p w:rsidR="00973C39" w:rsidRPr="00973C39" w:rsidRDefault="00973C39" w:rsidP="00973C3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lang w:val="kk-KZ"/>
              </w:rPr>
            </w:pPr>
            <w:r>
              <w:t xml:space="preserve">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9" w:rsidRPr="00004D73" w:rsidRDefault="00973C39" w:rsidP="00973C3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004D73">
              <w:lastRenderedPageBreak/>
              <w:t>-</w:t>
            </w:r>
          </w:p>
        </w:tc>
      </w:tr>
      <w:tr w:rsidR="00973C39" w:rsidTr="000C08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9" w:rsidRDefault="00973C39" w:rsidP="00973C39">
            <w:pPr>
              <w:pStyle w:val="a4"/>
              <w:tabs>
                <w:tab w:val="left" w:pos="1134"/>
              </w:tabs>
              <w:spacing w:after="0" w:line="240" w:lineRule="auto"/>
              <w:ind w:left="0" w:firstLine="709"/>
              <w:jc w:val="center"/>
            </w:pPr>
            <w:r>
              <w:rPr>
                <w:lang w:val="kk-KZ"/>
              </w:rPr>
              <w:t>5</w:t>
            </w:r>
            <w:r w:rsidR="00452E79"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9" w:rsidRPr="00004D73" w:rsidRDefault="00075688" w:rsidP="00973C39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proofErr w:type="spellStart"/>
            <w:r w:rsidRPr="00075688">
              <w:t>Қазақстан</w:t>
            </w:r>
            <w:proofErr w:type="spellEnd"/>
            <w:r w:rsidRPr="00075688">
              <w:t xml:space="preserve"> </w:t>
            </w:r>
            <w:proofErr w:type="spellStart"/>
            <w:r w:rsidRPr="00075688">
              <w:t>Республикасы</w:t>
            </w:r>
            <w:proofErr w:type="spellEnd"/>
            <w:r w:rsidRPr="00075688">
              <w:t xml:space="preserve"> </w:t>
            </w:r>
            <w:proofErr w:type="spellStart"/>
            <w:r w:rsidRPr="00075688">
              <w:t>Ауыл</w:t>
            </w:r>
            <w:proofErr w:type="spellEnd"/>
            <w:r w:rsidRPr="00075688">
              <w:t xml:space="preserve"> </w:t>
            </w:r>
            <w:proofErr w:type="spellStart"/>
            <w:r w:rsidRPr="00075688">
              <w:t>шаруашылығы</w:t>
            </w:r>
            <w:proofErr w:type="spellEnd"/>
            <w:r w:rsidRPr="00075688">
              <w:t xml:space="preserve"> </w:t>
            </w:r>
            <w:proofErr w:type="spellStart"/>
            <w:r w:rsidRPr="00075688">
              <w:t>министрлігінің</w:t>
            </w:r>
            <w:proofErr w:type="spellEnd"/>
            <w:r w:rsidRPr="00075688">
              <w:t xml:space="preserve"> </w:t>
            </w:r>
            <w:proofErr w:type="spellStart"/>
            <w:r w:rsidRPr="00075688">
              <w:t>Жер</w:t>
            </w:r>
            <w:proofErr w:type="spellEnd"/>
            <w:r w:rsidRPr="00075688">
              <w:t xml:space="preserve"> </w:t>
            </w:r>
            <w:proofErr w:type="spellStart"/>
            <w:r w:rsidRPr="00075688">
              <w:t>ресурстарын</w:t>
            </w:r>
            <w:proofErr w:type="spellEnd"/>
            <w:r w:rsidRPr="00075688">
              <w:t xml:space="preserve"> </w:t>
            </w:r>
            <w:proofErr w:type="spellStart"/>
            <w:r w:rsidRPr="00075688">
              <w:t>басқару</w:t>
            </w:r>
            <w:proofErr w:type="spellEnd"/>
            <w:r w:rsidRPr="00075688">
              <w:t xml:space="preserve"> </w:t>
            </w:r>
            <w:proofErr w:type="spellStart"/>
            <w:r w:rsidRPr="00075688">
              <w:t>комитеті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9" w:rsidRDefault="00075688" w:rsidP="00973C3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450DEB">
              <w:t>Ұсынылмаған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9" w:rsidRPr="00004D73" w:rsidRDefault="00973C39" w:rsidP="00973C3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</w:p>
        </w:tc>
      </w:tr>
      <w:tr w:rsidR="00973C39" w:rsidTr="000C08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9" w:rsidRDefault="00973C39" w:rsidP="00973C39">
            <w:pPr>
              <w:pStyle w:val="a4"/>
              <w:tabs>
                <w:tab w:val="left" w:pos="1134"/>
              </w:tabs>
              <w:spacing w:after="0" w:line="240" w:lineRule="auto"/>
              <w:ind w:left="0" w:firstLine="709"/>
              <w:jc w:val="center"/>
            </w:pPr>
            <w:r>
              <w:rPr>
                <w:lang w:val="kk-KZ"/>
              </w:rPr>
              <w:t>6</w:t>
            </w:r>
            <w:r w:rsidR="00452E79"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9" w:rsidRPr="00004D73" w:rsidRDefault="00075688" w:rsidP="00973C39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>
              <w:t xml:space="preserve">ҚР ТЖМ </w:t>
            </w:r>
            <w:r>
              <w:rPr>
                <w:lang w:val="kk-KZ"/>
              </w:rPr>
              <w:t>Ө</w:t>
            </w:r>
            <w:proofErr w:type="spellStart"/>
            <w:r w:rsidRPr="00075688">
              <w:t>неркәсіптік</w:t>
            </w:r>
            <w:proofErr w:type="spellEnd"/>
            <w:r w:rsidRPr="00075688">
              <w:t xml:space="preserve"> </w:t>
            </w:r>
            <w:proofErr w:type="spellStart"/>
            <w:r w:rsidRPr="00075688">
              <w:t>қауіпсіздік</w:t>
            </w:r>
            <w:proofErr w:type="spellEnd"/>
            <w:r w:rsidRPr="00075688">
              <w:t xml:space="preserve"> </w:t>
            </w:r>
            <w:proofErr w:type="spellStart"/>
            <w:r w:rsidRPr="00075688">
              <w:t>комитеті</w:t>
            </w:r>
            <w:proofErr w:type="spellEnd"/>
            <w:r w:rsidRPr="00075688">
              <w:t xml:space="preserve">, </w:t>
            </w:r>
            <w:proofErr w:type="spellStart"/>
            <w:r w:rsidRPr="00075688">
              <w:t>Иә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9" w:rsidRPr="00973C39" w:rsidRDefault="00973C39" w:rsidP="00973C3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Құзыретіне кірмейді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9" w:rsidRPr="00004D73" w:rsidRDefault="00973C39" w:rsidP="00973C3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</w:p>
        </w:tc>
      </w:tr>
      <w:tr w:rsidR="00973C39" w:rsidTr="000C08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9" w:rsidRPr="00004D73" w:rsidRDefault="00452E79" w:rsidP="00973C39">
            <w:pPr>
              <w:pStyle w:val="a4"/>
              <w:tabs>
                <w:tab w:val="left" w:pos="1134"/>
              </w:tabs>
              <w:spacing w:after="0" w:line="240" w:lineRule="auto"/>
              <w:ind w:left="0" w:firstLine="147"/>
            </w:pPr>
            <w: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9" w:rsidRDefault="00973C39" w:rsidP="00973C39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D80C92">
              <w:t>ҚР ЭГТРМ</w:t>
            </w:r>
          </w:p>
          <w:p w:rsidR="00973C39" w:rsidRPr="00D80C92" w:rsidRDefault="00973C39" w:rsidP="00973C39">
            <w:pPr>
              <w:pStyle w:val="a4"/>
              <w:tabs>
                <w:tab w:val="left" w:pos="1134"/>
              </w:tabs>
              <w:ind w:left="0" w:hanging="28"/>
              <w:jc w:val="center"/>
              <w:rPr>
                <w:lang w:val="kk-KZ"/>
              </w:rPr>
            </w:pPr>
            <w:r>
              <w:rPr>
                <w:lang w:val="kk-KZ"/>
              </w:rPr>
              <w:t>Геология комитеті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9" w:rsidRPr="00004D73" w:rsidRDefault="00973C39" w:rsidP="00973C3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450DEB">
              <w:t>Ұсынылмаған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9" w:rsidRPr="00004D73" w:rsidRDefault="00973C39" w:rsidP="00973C3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004D73">
              <w:t>-</w:t>
            </w:r>
          </w:p>
        </w:tc>
      </w:tr>
      <w:tr w:rsidR="00973C39" w:rsidTr="000C08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9" w:rsidRPr="00004D73" w:rsidRDefault="00452E79" w:rsidP="00973C39">
            <w:pPr>
              <w:pStyle w:val="a4"/>
              <w:tabs>
                <w:tab w:val="left" w:pos="1134"/>
              </w:tabs>
              <w:spacing w:after="0" w:line="240" w:lineRule="auto"/>
              <w:ind w:left="0" w:firstLine="147"/>
            </w:pPr>
            <w: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9" w:rsidRPr="00004D73" w:rsidRDefault="00973C39" w:rsidP="00973C39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proofErr w:type="spellStart"/>
            <w:r w:rsidRPr="00D80C92">
              <w:t>Қазақстан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Республикасы</w:t>
            </w:r>
            <w:proofErr w:type="spellEnd"/>
            <w:r w:rsidRPr="00D80C92">
              <w:t xml:space="preserve"> Экология, геология </w:t>
            </w:r>
            <w:proofErr w:type="spellStart"/>
            <w:r w:rsidRPr="00D80C92">
              <w:t>және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табиғи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ресурстар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министрлігінің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Орман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шаруашылығы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және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жануарлар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дүниесі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комитеті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9" w:rsidRPr="00004D73" w:rsidRDefault="00973C39" w:rsidP="00973C3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450DEB">
              <w:t>Ұсынылмаған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9" w:rsidRPr="00004D73" w:rsidRDefault="00973C39" w:rsidP="00973C3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004D73">
              <w:t>-</w:t>
            </w:r>
          </w:p>
        </w:tc>
      </w:tr>
      <w:tr w:rsidR="00973C39" w:rsidTr="000C08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9" w:rsidRPr="00452E79" w:rsidRDefault="00452E79" w:rsidP="00973C39">
            <w:pPr>
              <w:pStyle w:val="a4"/>
              <w:tabs>
                <w:tab w:val="left" w:pos="1134"/>
              </w:tabs>
              <w:spacing w:after="0" w:line="240" w:lineRule="auto"/>
              <w:ind w:left="0" w:firstLine="147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9" w:rsidRPr="00004D73" w:rsidRDefault="00973C39" w:rsidP="00973C39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proofErr w:type="spellStart"/>
            <w:r w:rsidRPr="00D80C92">
              <w:t>Қазақстан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Республикасы</w:t>
            </w:r>
            <w:proofErr w:type="spellEnd"/>
            <w:r w:rsidRPr="00D80C92">
              <w:t xml:space="preserve"> Экология, геология </w:t>
            </w:r>
            <w:proofErr w:type="spellStart"/>
            <w:r w:rsidRPr="00D80C92">
              <w:t>және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табиғи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ресурстары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министрлігінің</w:t>
            </w:r>
            <w:proofErr w:type="spellEnd"/>
            <w:r w:rsidRPr="00D80C92">
              <w:t xml:space="preserve"> Су </w:t>
            </w:r>
            <w:proofErr w:type="spellStart"/>
            <w:r w:rsidRPr="00D80C92">
              <w:t>ресурстары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комитеті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B2" w:rsidRDefault="00E37BB2" w:rsidP="00E37BB2">
            <w:pPr>
              <w:pStyle w:val="a4"/>
              <w:tabs>
                <w:tab w:val="left" w:pos="1134"/>
              </w:tabs>
              <w:spacing w:after="0" w:line="240" w:lineRule="auto"/>
              <w:ind w:left="453"/>
            </w:pPr>
            <w:r>
              <w:rPr>
                <w:lang w:val="kk-KZ"/>
              </w:rPr>
              <w:t>Ық</w:t>
            </w:r>
            <w:proofErr w:type="spellStart"/>
            <w:r w:rsidRPr="00543E4F">
              <w:t>тимал</w:t>
            </w:r>
            <w:proofErr w:type="spellEnd"/>
            <w:r w:rsidRPr="00543E4F">
              <w:t xml:space="preserve"> </w:t>
            </w:r>
            <w:proofErr w:type="spellStart"/>
            <w:r w:rsidRPr="00543E4F">
              <w:t>әсерлер</w:t>
            </w:r>
            <w:proofErr w:type="spellEnd"/>
            <w:r w:rsidRPr="00543E4F">
              <w:t xml:space="preserve"> </w:t>
            </w:r>
            <w:proofErr w:type="spellStart"/>
            <w:r w:rsidRPr="00543E4F">
              <w:t>туралы</w:t>
            </w:r>
            <w:proofErr w:type="spellEnd"/>
            <w:r w:rsidRPr="00543E4F">
              <w:t xml:space="preserve"> </w:t>
            </w:r>
            <w:proofErr w:type="spellStart"/>
            <w:r w:rsidRPr="00543E4F">
              <w:t>есепте</w:t>
            </w:r>
            <w:proofErr w:type="spellEnd"/>
            <w:r w:rsidRPr="00E00298">
              <w:t>:</w:t>
            </w:r>
          </w:p>
          <w:p w:rsidR="00973C39" w:rsidRPr="00E37BB2" w:rsidRDefault="00E37BB2" w:rsidP="00E37BB2">
            <w:pPr>
              <w:pStyle w:val="a4"/>
              <w:tabs>
                <w:tab w:val="left" w:pos="1134"/>
              </w:tabs>
              <w:spacing w:after="0" w:line="240" w:lineRule="auto"/>
              <w:ind w:left="28" w:firstLine="425"/>
            </w:pPr>
            <w:r>
              <w:t>- К</w:t>
            </w:r>
            <w:r w:rsidR="00452E79">
              <w:t xml:space="preserve">арьер </w:t>
            </w:r>
            <w:proofErr w:type="spellStart"/>
            <w:r w:rsidR="00452E79">
              <w:t>суларын</w:t>
            </w:r>
            <w:proofErr w:type="spellEnd"/>
            <w:r w:rsidR="00452E79">
              <w:t xml:space="preserve"> </w:t>
            </w:r>
            <w:proofErr w:type="spellStart"/>
            <w:r w:rsidR="00452E79">
              <w:t>ағызу</w:t>
            </w:r>
            <w:proofErr w:type="spellEnd"/>
            <w:r w:rsidR="00452E79">
              <w:t xml:space="preserve"> </w:t>
            </w:r>
            <w:proofErr w:type="spellStart"/>
            <w:r w:rsidR="00452E79">
              <w:t>кезінде</w:t>
            </w:r>
            <w:proofErr w:type="spellEnd"/>
            <w:r w:rsidR="00452E79">
              <w:t xml:space="preserve"> «</w:t>
            </w:r>
            <w:proofErr w:type="spellStart"/>
            <w:r w:rsidR="00452E79">
              <w:t>Арман</w:t>
            </w:r>
            <w:proofErr w:type="spellEnd"/>
            <w:r w:rsidR="00452E79">
              <w:t xml:space="preserve">» ЖШС </w:t>
            </w:r>
            <w:proofErr w:type="spellStart"/>
            <w:r w:rsidR="00452E79">
              <w:t>Қазақстан</w:t>
            </w:r>
            <w:proofErr w:type="spellEnd"/>
            <w:r w:rsidR="00452E79">
              <w:t xml:space="preserve"> </w:t>
            </w:r>
            <w:proofErr w:type="spellStart"/>
            <w:r w:rsidR="00452E79">
              <w:t>Республикасы</w:t>
            </w:r>
            <w:proofErr w:type="spellEnd"/>
            <w:r w:rsidR="00452E79">
              <w:t xml:space="preserve"> Су </w:t>
            </w:r>
            <w:proofErr w:type="spellStart"/>
            <w:r w:rsidR="00452E79">
              <w:t>кодексінің</w:t>
            </w:r>
            <w:proofErr w:type="spellEnd"/>
            <w:r w:rsidR="00452E79">
              <w:t xml:space="preserve"> 66-бабына </w:t>
            </w:r>
            <w:proofErr w:type="spellStart"/>
            <w:r w:rsidR="00452E79">
              <w:t>сәйкес</w:t>
            </w:r>
            <w:proofErr w:type="spellEnd"/>
            <w:r w:rsidR="00452E79">
              <w:t xml:space="preserve"> </w:t>
            </w:r>
            <w:proofErr w:type="spellStart"/>
            <w:r w:rsidR="00452E79">
              <w:t>арнайы</w:t>
            </w:r>
            <w:proofErr w:type="spellEnd"/>
            <w:r w:rsidR="00452E79">
              <w:t xml:space="preserve"> су </w:t>
            </w:r>
            <w:proofErr w:type="spellStart"/>
            <w:r w:rsidR="00452E79">
              <w:t>пайдалануға</w:t>
            </w:r>
            <w:proofErr w:type="spellEnd"/>
            <w:r w:rsidR="00452E79">
              <w:t xml:space="preserve"> </w:t>
            </w:r>
            <w:proofErr w:type="spellStart"/>
            <w:r w:rsidR="00452E79">
              <w:t>рұқсат</w:t>
            </w:r>
            <w:proofErr w:type="spellEnd"/>
            <w:r w:rsidR="00452E79">
              <w:t xml:space="preserve"> </w:t>
            </w:r>
            <w:proofErr w:type="spellStart"/>
            <w:r w:rsidR="00452E79">
              <w:t>ресімдеуі</w:t>
            </w:r>
            <w:proofErr w:type="spellEnd"/>
            <w:r w:rsidR="00452E79">
              <w:t xml:space="preserve"> </w:t>
            </w:r>
            <w:proofErr w:type="spellStart"/>
            <w:r w:rsidR="00452E79">
              <w:t>қажет</w:t>
            </w:r>
            <w:proofErr w:type="spellEnd"/>
            <w:r w:rsidR="00452E79">
              <w:t xml:space="preserve"> </w:t>
            </w:r>
            <w:proofErr w:type="spellStart"/>
            <w:r w:rsidR="00452E79">
              <w:t>екенін</w:t>
            </w:r>
            <w:proofErr w:type="spellEnd"/>
            <w:r w:rsidR="00452E79">
              <w:t xml:space="preserve"> </w:t>
            </w:r>
            <w:proofErr w:type="spellStart"/>
            <w:r w:rsidR="00452E79">
              <w:t>хабарлаймыз</w:t>
            </w:r>
            <w:proofErr w:type="spellEnd"/>
            <w:r w:rsidR="00452E79"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9" w:rsidRPr="00004D73" w:rsidRDefault="00973C39" w:rsidP="00973C3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004D73">
              <w:t>-</w:t>
            </w:r>
          </w:p>
        </w:tc>
      </w:tr>
      <w:tr w:rsidR="00973C39" w:rsidTr="000C08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9" w:rsidRDefault="00452E79" w:rsidP="00973C39">
            <w:pPr>
              <w:pStyle w:val="a4"/>
              <w:tabs>
                <w:tab w:val="left" w:pos="1134"/>
              </w:tabs>
              <w:spacing w:after="0" w:line="240" w:lineRule="auto"/>
              <w:ind w:left="0" w:firstLine="147"/>
            </w:pPr>
            <w: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9" w:rsidRPr="00004D73" w:rsidRDefault="00973C39" w:rsidP="00973C39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D80C92">
              <w:t xml:space="preserve">ҚР ЭГТРМ </w:t>
            </w:r>
            <w:proofErr w:type="spellStart"/>
            <w:r w:rsidRPr="00D80C92">
              <w:t>Экологиялық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реттеу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және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бықылау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комитеті</w:t>
            </w:r>
            <w:proofErr w:type="spellEnd"/>
            <w:r w:rsidRPr="00D80C92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5A" w:rsidRPr="00AE3B5A" w:rsidRDefault="00AE3B5A" w:rsidP="00AE3B5A">
            <w:pPr>
              <w:pStyle w:val="a4"/>
              <w:tabs>
                <w:tab w:val="left" w:pos="1134"/>
              </w:tabs>
              <w:spacing w:after="0" w:line="240" w:lineRule="auto"/>
              <w:ind w:left="453"/>
            </w:pPr>
            <w:r>
              <w:rPr>
                <w:lang w:val="kk-KZ"/>
              </w:rPr>
              <w:t>Ық</w:t>
            </w:r>
            <w:proofErr w:type="spellStart"/>
            <w:r w:rsidRPr="00543E4F">
              <w:t>тимал</w:t>
            </w:r>
            <w:proofErr w:type="spellEnd"/>
            <w:r w:rsidRPr="00543E4F">
              <w:t xml:space="preserve"> </w:t>
            </w:r>
            <w:proofErr w:type="spellStart"/>
            <w:r w:rsidRPr="00543E4F">
              <w:t>әсерлер</w:t>
            </w:r>
            <w:proofErr w:type="spellEnd"/>
            <w:r w:rsidRPr="00543E4F">
              <w:t xml:space="preserve"> </w:t>
            </w:r>
            <w:proofErr w:type="spellStart"/>
            <w:r w:rsidRPr="00543E4F">
              <w:t>туралы</w:t>
            </w:r>
            <w:proofErr w:type="spellEnd"/>
            <w:r w:rsidRPr="00543E4F">
              <w:t xml:space="preserve"> </w:t>
            </w:r>
            <w:proofErr w:type="spellStart"/>
            <w:r w:rsidRPr="00543E4F">
              <w:t>есепте</w:t>
            </w:r>
            <w:proofErr w:type="spellEnd"/>
            <w:r w:rsidRPr="00E00298">
              <w:t>:</w:t>
            </w:r>
          </w:p>
          <w:p w:rsidR="000B5478" w:rsidRPr="000B5478" w:rsidRDefault="000B5478" w:rsidP="000B5478">
            <w:pPr>
              <w:pStyle w:val="a4"/>
              <w:numPr>
                <w:ilvl w:val="0"/>
                <w:numId w:val="9"/>
              </w:numPr>
              <w:tabs>
                <w:tab w:val="left" w:pos="289"/>
                <w:tab w:val="left" w:pos="475"/>
              </w:tabs>
              <w:ind w:left="0" w:firstLine="742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Өтініштің 8- тармағының 3-тармақшасына сәйкес </w:t>
            </w:r>
            <w:r w:rsidRPr="000B5478">
              <w:rPr>
                <w:lang w:val="kk-KZ"/>
              </w:rPr>
              <w:t>ықтимал әсерлер туралы есепті әзірлеу кезінде объектінің аумағын ерекше қорғалатын табиғи аумақтарға салу тәуекелін болдырмау қажет.</w:t>
            </w:r>
          </w:p>
          <w:p w:rsidR="000B5478" w:rsidRPr="000B5478" w:rsidRDefault="000B5478" w:rsidP="000B5478">
            <w:pPr>
              <w:pStyle w:val="a4"/>
              <w:tabs>
                <w:tab w:val="left" w:pos="-2"/>
              </w:tabs>
              <w:ind w:left="0" w:firstLine="742"/>
              <w:jc w:val="both"/>
              <w:rPr>
                <w:lang w:val="kk-KZ"/>
              </w:rPr>
            </w:pPr>
            <w:r w:rsidRPr="000B5478">
              <w:rPr>
                <w:lang w:val="kk-KZ"/>
              </w:rPr>
              <w:t>Сонымен бірге, Қазақстан Республикасы Экология, Геология және табиғи ресурстар министрінің 2021 жылғы 30 шілдедегі № 280 бұйрығымен бекітілген экологиялық бағалауды ұйымдастыру және жүргізу жөніндегі Нұсқаулықтың 25-тармағының талаптарын ескеру қажет.</w:t>
            </w:r>
          </w:p>
          <w:p w:rsidR="000B5478" w:rsidRDefault="000B5478" w:rsidP="000B5478">
            <w:pPr>
              <w:pStyle w:val="a4"/>
              <w:numPr>
                <w:ilvl w:val="0"/>
                <w:numId w:val="9"/>
              </w:numPr>
              <w:tabs>
                <w:tab w:val="left" w:pos="-2"/>
              </w:tabs>
              <w:ind w:left="5" w:firstLine="567"/>
              <w:jc w:val="both"/>
              <w:rPr>
                <w:lang w:val="kk-KZ"/>
              </w:rPr>
            </w:pPr>
            <w:r w:rsidRPr="000B5478">
              <w:rPr>
                <w:lang w:val="kk-KZ"/>
              </w:rPr>
              <w:t>Қазақстан Республикасының заңнамасына сәйкес арнайы су пайдалануға рұқсат алу.</w:t>
            </w:r>
          </w:p>
          <w:p w:rsidR="0058330C" w:rsidRPr="000B5478" w:rsidRDefault="000B5478" w:rsidP="000B5478">
            <w:pPr>
              <w:pStyle w:val="a4"/>
              <w:numPr>
                <w:ilvl w:val="0"/>
                <w:numId w:val="9"/>
              </w:numPr>
              <w:tabs>
                <w:tab w:val="left" w:pos="-2"/>
              </w:tabs>
              <w:ind w:left="5" w:firstLine="567"/>
              <w:jc w:val="both"/>
              <w:rPr>
                <w:lang w:val="kk-KZ"/>
              </w:rPr>
            </w:pPr>
            <w:r w:rsidRPr="000B5478">
              <w:rPr>
                <w:lang w:val="kk-KZ"/>
              </w:rPr>
              <w:t xml:space="preserve">Қазақстан Республикасының заңнамасына сәйкес орман қоры жерлерін пайдалануды </w:t>
            </w:r>
            <w:r w:rsidRPr="000B5478">
              <w:rPr>
                <w:lang w:val="kk-KZ"/>
              </w:rPr>
              <w:lastRenderedPageBreak/>
              <w:t>орман шаруашылығы саласындағы уәкілетті органмен келісу.</w:t>
            </w:r>
          </w:p>
          <w:p w:rsidR="0058330C" w:rsidRPr="000B5478" w:rsidRDefault="000B5478" w:rsidP="0058330C">
            <w:pPr>
              <w:pStyle w:val="a4"/>
              <w:numPr>
                <w:ilvl w:val="0"/>
                <w:numId w:val="9"/>
              </w:numPr>
              <w:tabs>
                <w:tab w:val="left" w:pos="-2"/>
              </w:tabs>
              <w:ind w:left="5" w:firstLine="567"/>
              <w:jc w:val="both"/>
              <w:rPr>
                <w:lang w:val="kk-KZ"/>
              </w:rPr>
            </w:pPr>
            <w:r w:rsidRPr="000B5478">
              <w:rPr>
                <w:lang w:val="kk-KZ"/>
              </w:rPr>
              <w:t>Карьерлерде, кәсіпшілік ішіндегі жолдарда, үйінділерінде шаң басу жөніндегі іс-шаралар көзделсін. Осы мақсатта тазартылған ағынды суларды пайдалану мүмкіндігін қарастырыңыз.</w:t>
            </w:r>
          </w:p>
          <w:p w:rsidR="000B5478" w:rsidRDefault="000B5478" w:rsidP="000B5478">
            <w:pPr>
              <w:pStyle w:val="a4"/>
              <w:numPr>
                <w:ilvl w:val="0"/>
                <w:numId w:val="9"/>
              </w:numPr>
              <w:tabs>
                <w:tab w:val="left" w:pos="-2"/>
              </w:tabs>
              <w:ind w:left="5" w:firstLine="567"/>
              <w:jc w:val="both"/>
              <w:rPr>
                <w:lang w:val="kk-KZ"/>
              </w:rPr>
            </w:pPr>
            <w:r w:rsidRPr="000B5478">
              <w:rPr>
                <w:lang w:val="kk-KZ"/>
              </w:rPr>
              <w:t>Қазақстан Республикасы Экологиялық Кодексінің (бұдан әрі – Кодекс) 4-қосымшасына сәйкес іс-шараларды енгізу көзделсін.</w:t>
            </w:r>
          </w:p>
          <w:p w:rsidR="0058330C" w:rsidRPr="000B5478" w:rsidRDefault="000B5478" w:rsidP="000B5478">
            <w:pPr>
              <w:pStyle w:val="a4"/>
              <w:numPr>
                <w:ilvl w:val="0"/>
                <w:numId w:val="9"/>
              </w:numPr>
              <w:tabs>
                <w:tab w:val="left" w:pos="-2"/>
              </w:tabs>
              <w:ind w:left="5" w:firstLine="567"/>
              <w:jc w:val="both"/>
              <w:rPr>
                <w:lang w:val="kk-KZ"/>
              </w:rPr>
            </w:pPr>
            <w:r w:rsidRPr="000B5478">
              <w:rPr>
                <w:lang w:val="kk-KZ"/>
              </w:rPr>
              <w:t>Атмосфералық ауаның, су ресурстарының жай-күйіне мониторинг пен бақылауды ұйымдастыру жөнінде ұсыныстар беру.</w:t>
            </w:r>
          </w:p>
          <w:p w:rsidR="0058330C" w:rsidRPr="000B5478" w:rsidRDefault="000B5478" w:rsidP="0058330C">
            <w:pPr>
              <w:pStyle w:val="a4"/>
              <w:numPr>
                <w:ilvl w:val="0"/>
                <w:numId w:val="9"/>
              </w:numPr>
              <w:tabs>
                <w:tab w:val="left" w:pos="-2"/>
              </w:tabs>
              <w:ind w:left="5" w:firstLine="567"/>
              <w:jc w:val="both"/>
              <w:rPr>
                <w:lang w:val="kk-KZ"/>
              </w:rPr>
            </w:pPr>
            <w:r w:rsidRPr="000B5478">
              <w:rPr>
                <w:lang w:val="kk-KZ"/>
              </w:rPr>
              <w:t>Кодекстің 222-бабының талаптарын ескеру қажет: I және (немесе) II санаттағы объектілердің операторлары су ресурстарын ұтымды пайдалану мақсатында суды қайта пайдалану, айналмалы сумен жабдықтау жөніндегі іс-шараларды әзірлеуге және жүзеге асыруға міндетті.</w:t>
            </w:r>
          </w:p>
          <w:p w:rsidR="0058330C" w:rsidRPr="000B5478" w:rsidRDefault="000B5478" w:rsidP="0058330C">
            <w:pPr>
              <w:pStyle w:val="a4"/>
              <w:numPr>
                <w:ilvl w:val="0"/>
                <w:numId w:val="9"/>
              </w:numPr>
              <w:tabs>
                <w:tab w:val="left" w:pos="-2"/>
              </w:tabs>
              <w:ind w:left="5" w:firstLine="567"/>
              <w:jc w:val="both"/>
              <w:rPr>
                <w:lang w:val="kk-KZ"/>
              </w:rPr>
            </w:pPr>
            <w:r w:rsidRPr="000B5478">
              <w:rPr>
                <w:lang w:val="kk-KZ"/>
              </w:rPr>
              <w:t>Сондай-ақ, сыртқы үйінділерде орналастырылған жағдайда, ҚР ЭК 397-бабының талаптарын ескеру: жер қойнауын пайдалану жөніндегі операцияларды жүргізуге арналған жобалық құжаттарда қоршаған ортаны қорғауға бағытталған мынадай шаралар көзделуі тиіс: 5) топырақтың жел эрозиясын, аршу және орналастыру жыныстары үйінділерін, Өндіріс қалдықтарын, олардың тотығуы мен өздігінен жануын болдырмау.</w:t>
            </w:r>
          </w:p>
          <w:p w:rsidR="00973C39" w:rsidRPr="000B5478" w:rsidRDefault="00973C39" w:rsidP="0058330C">
            <w:pPr>
              <w:tabs>
                <w:tab w:val="left" w:pos="1134"/>
              </w:tabs>
              <w:jc w:val="both"/>
              <w:rPr>
                <w:highlight w:val="green"/>
                <w:lang w:val="kk-K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9" w:rsidRPr="00004D73" w:rsidRDefault="00973C39" w:rsidP="00973C3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lastRenderedPageBreak/>
              <w:t>-</w:t>
            </w:r>
          </w:p>
        </w:tc>
      </w:tr>
    </w:tbl>
    <w:p w:rsidR="006A505D" w:rsidRPr="00706115" w:rsidRDefault="006A505D" w:rsidP="00706115">
      <w:pPr>
        <w:tabs>
          <w:tab w:val="left" w:pos="1134"/>
        </w:tabs>
        <w:jc w:val="both"/>
        <w:rPr>
          <w:rFonts w:cstheme="minorBidi"/>
          <w:sz w:val="28"/>
          <w:szCs w:val="28"/>
        </w:rPr>
      </w:pPr>
    </w:p>
    <w:sectPr w:rsidR="006A505D" w:rsidRPr="00706115" w:rsidSect="0059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6EFE"/>
    <w:multiLevelType w:val="hybridMultilevel"/>
    <w:tmpl w:val="A734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E561F"/>
    <w:multiLevelType w:val="hybridMultilevel"/>
    <w:tmpl w:val="BD44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10E96"/>
    <w:multiLevelType w:val="hybridMultilevel"/>
    <w:tmpl w:val="A4D4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47D55"/>
    <w:multiLevelType w:val="hybridMultilevel"/>
    <w:tmpl w:val="644E9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6342A"/>
    <w:multiLevelType w:val="hybridMultilevel"/>
    <w:tmpl w:val="D4905074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 w15:restartNumberingAfterBreak="0">
    <w:nsid w:val="4C1177BF"/>
    <w:multiLevelType w:val="hybridMultilevel"/>
    <w:tmpl w:val="D490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64DD2"/>
    <w:multiLevelType w:val="hybridMultilevel"/>
    <w:tmpl w:val="E444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732AC"/>
    <w:multiLevelType w:val="hybridMultilevel"/>
    <w:tmpl w:val="3E4A1882"/>
    <w:lvl w:ilvl="0" w:tplc="64C2D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377106"/>
    <w:multiLevelType w:val="hybridMultilevel"/>
    <w:tmpl w:val="E444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D2E"/>
    <w:rsid w:val="00004D73"/>
    <w:rsid w:val="000472E8"/>
    <w:rsid w:val="00053228"/>
    <w:rsid w:val="00075688"/>
    <w:rsid w:val="000B5478"/>
    <w:rsid w:val="000C081C"/>
    <w:rsid w:val="000F3AE6"/>
    <w:rsid w:val="00124899"/>
    <w:rsid w:val="00130A07"/>
    <w:rsid w:val="00137BFB"/>
    <w:rsid w:val="00145E1F"/>
    <w:rsid w:val="001775AB"/>
    <w:rsid w:val="001E33A2"/>
    <w:rsid w:val="002066AF"/>
    <w:rsid w:val="00236C42"/>
    <w:rsid w:val="00251BB8"/>
    <w:rsid w:val="0026455B"/>
    <w:rsid w:val="002F38A7"/>
    <w:rsid w:val="002F393C"/>
    <w:rsid w:val="002F65E9"/>
    <w:rsid w:val="00352B34"/>
    <w:rsid w:val="00356137"/>
    <w:rsid w:val="0039151E"/>
    <w:rsid w:val="00435CF4"/>
    <w:rsid w:val="00450DEB"/>
    <w:rsid w:val="00452E79"/>
    <w:rsid w:val="00466776"/>
    <w:rsid w:val="004A5E02"/>
    <w:rsid w:val="004F0717"/>
    <w:rsid w:val="00520656"/>
    <w:rsid w:val="00533EA0"/>
    <w:rsid w:val="00557110"/>
    <w:rsid w:val="00576CF3"/>
    <w:rsid w:val="0058330C"/>
    <w:rsid w:val="00586684"/>
    <w:rsid w:val="005935F5"/>
    <w:rsid w:val="005B4C8A"/>
    <w:rsid w:val="0061448B"/>
    <w:rsid w:val="00681E5A"/>
    <w:rsid w:val="006A505D"/>
    <w:rsid w:val="006A62F7"/>
    <w:rsid w:val="006B3C98"/>
    <w:rsid w:val="006F5862"/>
    <w:rsid w:val="00706115"/>
    <w:rsid w:val="00713D2E"/>
    <w:rsid w:val="00726A67"/>
    <w:rsid w:val="007718A0"/>
    <w:rsid w:val="007B394E"/>
    <w:rsid w:val="007D0D0B"/>
    <w:rsid w:val="007D4839"/>
    <w:rsid w:val="007D6A43"/>
    <w:rsid w:val="00897EAB"/>
    <w:rsid w:val="008A722F"/>
    <w:rsid w:val="008D2234"/>
    <w:rsid w:val="008D3D8F"/>
    <w:rsid w:val="008E5D51"/>
    <w:rsid w:val="00912F20"/>
    <w:rsid w:val="00973C39"/>
    <w:rsid w:val="00A00281"/>
    <w:rsid w:val="00A1055B"/>
    <w:rsid w:val="00A166B0"/>
    <w:rsid w:val="00A44923"/>
    <w:rsid w:val="00A72295"/>
    <w:rsid w:val="00A82E23"/>
    <w:rsid w:val="00A911A9"/>
    <w:rsid w:val="00A92CBA"/>
    <w:rsid w:val="00AD2763"/>
    <w:rsid w:val="00AE3B5A"/>
    <w:rsid w:val="00AF6795"/>
    <w:rsid w:val="00B455CD"/>
    <w:rsid w:val="00C55F7C"/>
    <w:rsid w:val="00C64FF3"/>
    <w:rsid w:val="00CC0B52"/>
    <w:rsid w:val="00CD1E94"/>
    <w:rsid w:val="00CE0E70"/>
    <w:rsid w:val="00CF1100"/>
    <w:rsid w:val="00D02FEB"/>
    <w:rsid w:val="00D80C92"/>
    <w:rsid w:val="00DF14C5"/>
    <w:rsid w:val="00E37BB2"/>
    <w:rsid w:val="00E6749A"/>
    <w:rsid w:val="00E80DD1"/>
    <w:rsid w:val="00F303F8"/>
    <w:rsid w:val="00F5179A"/>
    <w:rsid w:val="00F75134"/>
    <w:rsid w:val="00FC7CF1"/>
    <w:rsid w:val="00FF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BCD7"/>
  <w15:docId w15:val="{7139D4A2-B58C-4F22-A6E9-7ABE5772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rsid w:val="00713D2E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"/>
    <w:basedOn w:val="a"/>
    <w:link w:val="a3"/>
    <w:uiPriority w:val="34"/>
    <w:qFormat/>
    <w:rsid w:val="00713D2E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248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8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Толкын К. Нугуманова</dc:creator>
  <cp:lastModifiedBy>Гульнур Е. Сайлаубекова</cp:lastModifiedBy>
  <cp:revision>94</cp:revision>
  <cp:lastPrinted>2021-10-06T12:36:00Z</cp:lastPrinted>
  <dcterms:created xsi:type="dcterms:W3CDTF">2021-09-28T06:07:00Z</dcterms:created>
  <dcterms:modified xsi:type="dcterms:W3CDTF">2021-10-19T11:43:00Z</dcterms:modified>
</cp:coreProperties>
</file>