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6" w:type="dxa"/>
        <w:tblInd w:w="93" w:type="dxa"/>
        <w:tblLook w:val="04A0" w:firstRow="1" w:lastRow="0" w:firstColumn="1" w:lastColumn="0" w:noHBand="0" w:noVBand="1"/>
      </w:tblPr>
      <w:tblGrid>
        <w:gridCol w:w="6252"/>
        <w:gridCol w:w="1825"/>
        <w:gridCol w:w="1579"/>
      </w:tblGrid>
      <w:tr w:rsidR="008F78D6" w:rsidRPr="00A92DD7" w14:paraId="579D7581" w14:textId="77777777" w:rsidTr="00BD7564">
        <w:trPr>
          <w:trHeight w:val="2184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BB3D8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отходов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380B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Объем накопления отходов на существующее положение, т/год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B7EA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Лимит накопления, т/год</w:t>
            </w:r>
          </w:p>
        </w:tc>
      </w:tr>
      <w:tr w:rsidR="008F78D6" w:rsidRPr="00A92DD7" w14:paraId="64BE97FA" w14:textId="77777777" w:rsidTr="00BD7564">
        <w:trPr>
          <w:trHeight w:val="312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CC79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2C67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3B37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F78D6" w:rsidRPr="00A92DD7" w14:paraId="69454575" w14:textId="77777777" w:rsidTr="00BD7564">
        <w:trPr>
          <w:trHeight w:val="324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3A57" w14:textId="77777777" w:rsidR="008F78D6" w:rsidRPr="00A92DD7" w:rsidRDefault="008F78D6" w:rsidP="00BD756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2AB7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AC4A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80,4685</w:t>
            </w:r>
          </w:p>
        </w:tc>
      </w:tr>
      <w:tr w:rsidR="008F78D6" w:rsidRPr="00A92DD7" w14:paraId="3B27AB61" w14:textId="77777777" w:rsidTr="00BD7564">
        <w:trPr>
          <w:trHeight w:val="324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68AA6" w14:textId="77777777" w:rsidR="008F78D6" w:rsidRPr="00A92DD7" w:rsidRDefault="008F78D6" w:rsidP="00BD756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в т.ч. опасные отходы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C06C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B8F7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4,2895</w:t>
            </w:r>
          </w:p>
        </w:tc>
      </w:tr>
      <w:tr w:rsidR="008F78D6" w:rsidRPr="00A92DD7" w14:paraId="0B9DBE95" w14:textId="77777777" w:rsidTr="00BD7564">
        <w:trPr>
          <w:trHeight w:val="324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854C" w14:textId="77777777" w:rsidR="008F78D6" w:rsidRPr="00A92DD7" w:rsidRDefault="008F78D6" w:rsidP="00BD7564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неопасные отходы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A560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3BF3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76,179</w:t>
            </w:r>
          </w:p>
        </w:tc>
      </w:tr>
      <w:tr w:rsidR="008F78D6" w:rsidRPr="00A92DD7" w14:paraId="035A9EB4" w14:textId="77777777" w:rsidTr="00BD7564">
        <w:trPr>
          <w:trHeight w:val="312"/>
        </w:trPr>
        <w:tc>
          <w:tcPr>
            <w:tcW w:w="9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23C9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Опасные отходы </w:t>
            </w:r>
          </w:p>
        </w:tc>
      </w:tr>
      <w:tr w:rsidR="008F78D6" w:rsidRPr="00A92DD7" w14:paraId="75BEBDCE" w14:textId="77777777" w:rsidTr="00BD7564">
        <w:trPr>
          <w:trHeight w:val="103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1A36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Абсорбенты, фильтровальные материалы (включая масляные фильтры иначе не определенные), ткани для вытирания, защитная одежда, загрязненные опасными материалами (Промасленная ветошь)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53A5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CC77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8F78D6" w:rsidRPr="00A92DD7" w14:paraId="791DD7F8" w14:textId="77777777" w:rsidTr="00BD7564">
        <w:trPr>
          <w:trHeight w:val="312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7A1A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Свинцовые аккумуляторы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116F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AEEF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8F78D6" w:rsidRPr="00A92DD7" w14:paraId="3D085C9D" w14:textId="77777777" w:rsidTr="00BD7564">
        <w:trPr>
          <w:trHeight w:val="733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3A6F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Синтетические моторные, трансмиссионные и смазочные масла  (Отработанные масла)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792E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D724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F78D6" w:rsidRPr="00A92DD7" w14:paraId="79D18DD5" w14:textId="77777777" w:rsidTr="00BD7564">
        <w:trPr>
          <w:trHeight w:val="312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D964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Масляные фильтры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8974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DC7E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0,0525</w:t>
            </w:r>
          </w:p>
        </w:tc>
      </w:tr>
      <w:tr w:rsidR="008F78D6" w:rsidRPr="00A92DD7" w14:paraId="5D7C9D97" w14:textId="77777777" w:rsidTr="00BD7564">
        <w:trPr>
          <w:trHeight w:val="624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3031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Люминесцентные лампы и другие ртутьсодержащие отходы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4C5E8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23BC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</w:tr>
      <w:tr w:rsidR="008F78D6" w:rsidRPr="00A92DD7" w14:paraId="3AA19EED" w14:textId="77777777" w:rsidTr="00BD7564">
        <w:trPr>
          <w:trHeight w:val="729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8FD6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Отходы от удаления красок и лаков, содержащие органические растворители или другие опасные вещества  (Отходы ЛКМ)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C063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5FEB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F78D6" w:rsidRPr="00A92DD7" w14:paraId="64BCEFA3" w14:textId="77777777" w:rsidTr="00BD7564">
        <w:trPr>
          <w:trHeight w:val="312"/>
        </w:trPr>
        <w:tc>
          <w:tcPr>
            <w:tcW w:w="9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BACB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Неопасные отходы </w:t>
            </w:r>
          </w:p>
        </w:tc>
      </w:tr>
      <w:tr w:rsidR="008F78D6" w:rsidRPr="00A92DD7" w14:paraId="76ABB79A" w14:textId="77777777" w:rsidTr="00BD7564">
        <w:trPr>
          <w:trHeight w:val="312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1DA7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Черные металлы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568C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329E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8F78D6" w:rsidRPr="00A92DD7" w14:paraId="369D78C1" w14:textId="77777777" w:rsidTr="00BD7564">
        <w:trPr>
          <w:trHeight w:val="312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97D7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Смешанные коммунальные отходы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E78D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DAE6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14,15</w:t>
            </w:r>
          </w:p>
        </w:tc>
      </w:tr>
      <w:tr w:rsidR="008F78D6" w:rsidRPr="00A92DD7" w14:paraId="00B2C0C3" w14:textId="77777777" w:rsidTr="00BD7564">
        <w:trPr>
          <w:trHeight w:val="769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5DBA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Отходы керамики, кирпича, черепицы и строительных материалов (после термической обработки) (Промышленные и строительные отходы)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8BB3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237C8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F78D6" w:rsidRPr="00A92DD7" w14:paraId="1544F3F1" w14:textId="77777777" w:rsidTr="00BD7564">
        <w:trPr>
          <w:trHeight w:val="624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A8CB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Пластмассы и резины (Отработанные резинотехнические изделия)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572D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4013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F78D6" w:rsidRPr="00A92DD7" w14:paraId="2C1663B8" w14:textId="77777777" w:rsidTr="00BD7564">
        <w:trPr>
          <w:trHeight w:val="312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32A1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Отработанные шины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084E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6C8E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0,32</w:t>
            </w:r>
          </w:p>
        </w:tc>
      </w:tr>
      <w:tr w:rsidR="008F78D6" w:rsidRPr="00A92DD7" w14:paraId="6716FAA0" w14:textId="77777777" w:rsidTr="00BD7564">
        <w:trPr>
          <w:trHeight w:val="68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6567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Опилки, стружка, обрезки, дерево, ДСП и фанеры, за исключением указанных в 03 01 04 (Древесные отходы)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1F45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87D6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F78D6" w:rsidRPr="00A92DD7" w14:paraId="0259DF25" w14:textId="77777777" w:rsidTr="00BD7564">
        <w:trPr>
          <w:trHeight w:val="265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BCD0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Отходы сварки  (Огарки сварочных электродов)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7EF5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5F89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0,109</w:t>
            </w:r>
          </w:p>
        </w:tc>
      </w:tr>
      <w:tr w:rsidR="008F78D6" w:rsidRPr="00A92DD7" w14:paraId="57C7C46B" w14:textId="77777777" w:rsidTr="00BD7564">
        <w:trPr>
          <w:trHeight w:val="686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2FC9" w14:textId="77777777" w:rsidR="008F78D6" w:rsidRPr="00A92DD7" w:rsidRDefault="008F78D6" w:rsidP="00BD7564">
            <w:pPr>
              <w:widowControl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Списанное электрическое и электронное оборудование, за исключением упомянутого в 20 01 21 и 20 01 35 (Отработанная оргтехника)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0558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CAD9" w14:textId="77777777" w:rsidR="008F78D6" w:rsidRPr="00A92DD7" w:rsidRDefault="008F78D6" w:rsidP="00BD7564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92D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0,1</w:t>
            </w:r>
          </w:p>
        </w:tc>
      </w:tr>
    </w:tbl>
    <w:p w14:paraId="25C711B1" w14:textId="77777777" w:rsidR="008F78D6" w:rsidRPr="00C63694" w:rsidRDefault="008F78D6" w:rsidP="008F78D6">
      <w:pPr>
        <w:pStyle w:val="a"/>
        <w:numPr>
          <w:ilvl w:val="0"/>
          <w:numId w:val="0"/>
        </w:numPr>
        <w:spacing w:after="0"/>
        <w:ind w:firstLine="567"/>
        <w:rPr>
          <w:rFonts w:ascii="Times New Roman" w:hAnsi="Times New Roman"/>
          <w:sz w:val="24"/>
          <w:szCs w:val="24"/>
          <w:lang w:val="ru-RU"/>
        </w:rPr>
      </w:pPr>
    </w:p>
    <w:p w14:paraId="60FE7E74" w14:textId="77777777" w:rsidR="008F78D6" w:rsidRPr="00C63694" w:rsidRDefault="008F78D6" w:rsidP="008F78D6">
      <w:pPr>
        <w:pStyle w:val="a"/>
        <w:numPr>
          <w:ilvl w:val="0"/>
          <w:numId w:val="0"/>
        </w:numPr>
        <w:spacing w:after="0"/>
        <w:ind w:firstLine="567"/>
        <w:rPr>
          <w:rFonts w:ascii="Times New Roman" w:hAnsi="Times New Roman"/>
          <w:sz w:val="24"/>
          <w:szCs w:val="24"/>
          <w:lang w:val="ru-RU"/>
        </w:rPr>
      </w:pPr>
      <w:r w:rsidRPr="00C63694">
        <w:rPr>
          <w:rFonts w:ascii="Times New Roman" w:hAnsi="Times New Roman"/>
          <w:sz w:val="24"/>
          <w:szCs w:val="24"/>
          <w:lang w:val="ru-RU"/>
        </w:rPr>
        <w:t>Промышленные и строительные отходы, отработанные масла полностью используются у себя на производстве, древесные отходы реализуются местному населению.</w:t>
      </w:r>
    </w:p>
    <w:p w14:paraId="1E46091A" w14:textId="77777777" w:rsidR="008F78D6" w:rsidRPr="00CF24E7" w:rsidRDefault="008F78D6" w:rsidP="008F78D6">
      <w:pPr>
        <w:rPr>
          <w:sz w:val="20"/>
          <w:szCs w:val="20"/>
          <w:lang w:val="ru-RU"/>
        </w:rPr>
      </w:pPr>
    </w:p>
    <w:p w14:paraId="76C41F91" w14:textId="77777777" w:rsidR="00DE7DBE" w:rsidRDefault="00DE7DBE">
      <w:bookmarkStart w:id="0" w:name="_GoBack"/>
      <w:bookmarkEnd w:id="0"/>
    </w:p>
    <w:sectPr w:rsidR="00DE7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36E5E"/>
    <w:multiLevelType w:val="multilevel"/>
    <w:tmpl w:val="3DD0E55C"/>
    <w:lvl w:ilvl="0">
      <w:start w:val="1"/>
      <w:numFmt w:val="decimal"/>
      <w:pStyle w:val="a"/>
      <w:lvlText w:val="%1."/>
      <w:lvlJc w:val="left"/>
      <w:pPr>
        <w:ind w:left="19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9F9"/>
    <w:rsid w:val="008F78D6"/>
    <w:rsid w:val="00DE7DBE"/>
    <w:rsid w:val="00FB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7DF48-8E04-4875-9FF9-34E8FDF7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qFormat/>
    <w:rsid w:val="008F78D6"/>
    <w:pPr>
      <w:widowControl w:val="0"/>
      <w:spacing w:after="0" w:line="240" w:lineRule="auto"/>
    </w:pPr>
    <w:rPr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Маркер"/>
    <w:basedOn w:val="a0"/>
    <w:link w:val="1"/>
    <w:rsid w:val="008F78D6"/>
    <w:pPr>
      <w:numPr>
        <w:numId w:val="1"/>
      </w:numPr>
      <w:autoSpaceDE w:val="0"/>
      <w:autoSpaceDN w:val="0"/>
      <w:adjustRightInd w:val="0"/>
      <w:spacing w:after="120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1">
    <w:name w:val="Маркер Знак Знак1"/>
    <w:link w:val="a"/>
    <w:locked/>
    <w:rsid w:val="008F78D6"/>
    <w:rPr>
      <w:rFonts w:ascii="Arial" w:eastAsia="Times New Roman" w:hAnsi="Arial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2025-02-18T09:02:00Z</dcterms:created>
  <dcterms:modified xsi:type="dcterms:W3CDTF">2025-02-18T09:02:00Z</dcterms:modified>
</cp:coreProperties>
</file>