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F602" w14:textId="2DAFAE03" w:rsidR="00743134" w:rsidRDefault="00743134" w:rsidP="00743134">
      <w:pPr>
        <w:pStyle w:val="pc"/>
      </w:pPr>
      <w:r>
        <w:rPr>
          <w:rStyle w:val="s1"/>
        </w:rPr>
        <w:t>План мероприятий по охране окружающей среды на период 20</w:t>
      </w:r>
      <w:r w:rsidR="00AA2680">
        <w:rPr>
          <w:rStyle w:val="s1"/>
        </w:rPr>
        <w:t>23</w:t>
      </w:r>
      <w:r>
        <w:rPr>
          <w:rStyle w:val="s1"/>
        </w:rPr>
        <w:t xml:space="preserve"> - 20</w:t>
      </w:r>
      <w:r w:rsidR="00AA2680">
        <w:rPr>
          <w:rStyle w:val="s1"/>
        </w:rPr>
        <w:t>26</w:t>
      </w:r>
      <w:r>
        <w:rPr>
          <w:rStyle w:val="s1"/>
        </w:rPr>
        <w:t xml:space="preserve"> </w:t>
      </w:r>
      <w:proofErr w:type="spellStart"/>
      <w:r>
        <w:rPr>
          <w:rStyle w:val="s1"/>
        </w:rPr>
        <w:t>г.г</w:t>
      </w:r>
      <w:proofErr w:type="spellEnd"/>
      <w:r>
        <w:rPr>
          <w:rStyle w:val="s1"/>
        </w:rPr>
        <w:t>.</w:t>
      </w:r>
    </w:p>
    <w:p w14:paraId="411EDB4C" w14:textId="01C81686" w:rsidR="00C32637" w:rsidRDefault="00C32637" w:rsidP="00AA2680">
      <w:pPr>
        <w:pStyle w:val="pj"/>
        <w:jc w:val="center"/>
      </w:pPr>
      <w:r>
        <w:rPr>
          <w:rStyle w:val="s0"/>
        </w:rPr>
        <w:t xml:space="preserve">Наименование предприятия: </w:t>
      </w:r>
      <w:r w:rsidR="00AA2680" w:rsidRPr="00AA2680">
        <w:rPr>
          <w:rStyle w:val="s0"/>
          <w:u w:val="single"/>
        </w:rPr>
        <w:t>Товарищество с ограниченной ответственностью «Казцинк»</w:t>
      </w:r>
    </w:p>
    <w:p w14:paraId="57CFDAFC" w14:textId="70DD01F9" w:rsidR="00C32637" w:rsidRDefault="00C32637" w:rsidP="00AA2680">
      <w:pPr>
        <w:pStyle w:val="pj"/>
        <w:jc w:val="center"/>
      </w:pPr>
      <w:r>
        <w:rPr>
          <w:rStyle w:val="s0"/>
        </w:rPr>
        <w:t xml:space="preserve">Наименование объекта: </w:t>
      </w:r>
      <w:r w:rsidR="00AA2680" w:rsidRPr="00AA2680">
        <w:rPr>
          <w:rStyle w:val="s0"/>
          <w:u w:val="single"/>
        </w:rPr>
        <w:t>Горно-обогатительный комплекс «Алтай»</w:t>
      </w:r>
    </w:p>
    <w:p w14:paraId="5C10D05C" w14:textId="77777777" w:rsidR="00C32637" w:rsidRDefault="00C32637" w:rsidP="00C32637">
      <w:pPr>
        <w:pStyle w:val="pj"/>
      </w:pPr>
      <w:r>
        <w:rPr>
          <w:rStyle w:val="s0"/>
        </w:rPr>
        <w:t> </w:t>
      </w:r>
    </w:p>
    <w:p w14:paraId="7AAA3FE5" w14:textId="77777777" w:rsidR="00C32637" w:rsidRDefault="00C32637" w:rsidP="00C32637">
      <w:pPr>
        <w:pStyle w:val="pj"/>
      </w:pPr>
    </w:p>
    <w:tbl>
      <w:tblPr>
        <w:tblStyle w:val="a3"/>
        <w:tblW w:w="160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1985"/>
        <w:gridCol w:w="1275"/>
        <w:gridCol w:w="1560"/>
        <w:gridCol w:w="1134"/>
        <w:gridCol w:w="1134"/>
        <w:gridCol w:w="1134"/>
        <w:gridCol w:w="1134"/>
        <w:gridCol w:w="1134"/>
        <w:gridCol w:w="1275"/>
        <w:gridCol w:w="1746"/>
      </w:tblGrid>
      <w:tr w:rsidR="00910090" w14:paraId="52851E40" w14:textId="77777777" w:rsidTr="003A7D59">
        <w:trPr>
          <w:trHeight w:val="555"/>
        </w:trPr>
        <w:tc>
          <w:tcPr>
            <w:tcW w:w="540" w:type="dxa"/>
            <w:vMerge w:val="restart"/>
          </w:tcPr>
          <w:p w14:paraId="2B6A8CF4" w14:textId="2ED2B07D" w:rsidR="00F30FDA" w:rsidRPr="00AA0360" w:rsidRDefault="00F3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12" w:type="dxa"/>
            <w:vMerge w:val="restart"/>
          </w:tcPr>
          <w:p w14:paraId="31AE3420" w14:textId="4B5BDB6E" w:rsidR="00F30FDA" w:rsidRPr="00AA0360" w:rsidRDefault="00F30FDA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Мероприятие по соблюдению нормативов</w:t>
            </w:r>
          </w:p>
        </w:tc>
        <w:tc>
          <w:tcPr>
            <w:tcW w:w="1985" w:type="dxa"/>
            <w:vMerge w:val="restart"/>
          </w:tcPr>
          <w:p w14:paraId="03126E0B" w14:textId="45E669B1" w:rsidR="00F30FDA" w:rsidRPr="00AA0360" w:rsidRDefault="00F30FDA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Объект/ источник эмиссии</w:t>
            </w:r>
          </w:p>
        </w:tc>
        <w:tc>
          <w:tcPr>
            <w:tcW w:w="1275" w:type="dxa"/>
            <w:vMerge w:val="restart"/>
          </w:tcPr>
          <w:p w14:paraId="75145B3C" w14:textId="70BA7C24" w:rsidR="00F30FDA" w:rsidRPr="00AA0360" w:rsidRDefault="00F30FDA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Показатель (нормативы эмиссий)</w:t>
            </w:r>
          </w:p>
        </w:tc>
        <w:tc>
          <w:tcPr>
            <w:tcW w:w="1560" w:type="dxa"/>
            <w:vMerge w:val="restart"/>
          </w:tcPr>
          <w:p w14:paraId="28FCF254" w14:textId="77C6CC82" w:rsidR="00F30FDA" w:rsidRPr="00AA0360" w:rsidRDefault="00F30FDA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1134" w:type="dxa"/>
            <w:vMerge w:val="restart"/>
          </w:tcPr>
          <w:p w14:paraId="0AE94FB8" w14:textId="6C9D7DD6" w:rsidR="00F30FDA" w:rsidRPr="00AA0360" w:rsidRDefault="00F30FDA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Текущая величина</w:t>
            </w:r>
          </w:p>
        </w:tc>
        <w:tc>
          <w:tcPr>
            <w:tcW w:w="4536" w:type="dxa"/>
            <w:gridSpan w:val="4"/>
          </w:tcPr>
          <w:p w14:paraId="14F30F9B" w14:textId="1322995B" w:rsidR="00F30FDA" w:rsidRPr="00AA0360" w:rsidRDefault="00910090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Календарный план достижения установленных показателей</w:t>
            </w:r>
          </w:p>
        </w:tc>
        <w:tc>
          <w:tcPr>
            <w:tcW w:w="1275" w:type="dxa"/>
            <w:vMerge w:val="restart"/>
          </w:tcPr>
          <w:p w14:paraId="4BAA5C4A" w14:textId="1025786D" w:rsidR="00F30FDA" w:rsidRPr="00AA0360" w:rsidRDefault="00910090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746" w:type="dxa"/>
            <w:vMerge w:val="restart"/>
          </w:tcPr>
          <w:p w14:paraId="61A35873" w14:textId="33258BEC" w:rsidR="00F30FDA" w:rsidRPr="00AA0360" w:rsidRDefault="00910090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proofErr w:type="gramStart"/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</w:tr>
      <w:tr w:rsidR="003A7D59" w14:paraId="11E17CF6" w14:textId="77777777" w:rsidTr="003A7D59">
        <w:trPr>
          <w:trHeight w:val="555"/>
        </w:trPr>
        <w:tc>
          <w:tcPr>
            <w:tcW w:w="540" w:type="dxa"/>
            <w:vMerge/>
          </w:tcPr>
          <w:p w14:paraId="47803BFA" w14:textId="77777777" w:rsidR="00910090" w:rsidRPr="00AA0360" w:rsidRDefault="0091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1D89BDB7" w14:textId="77777777" w:rsidR="00910090" w:rsidRPr="00AA0360" w:rsidRDefault="0091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3FCB6E" w14:textId="77777777" w:rsidR="00910090" w:rsidRPr="00AA0360" w:rsidRDefault="0091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26C0C68" w14:textId="77777777" w:rsidR="00910090" w:rsidRPr="00AA0360" w:rsidRDefault="0091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624DCA2" w14:textId="77777777" w:rsidR="00910090" w:rsidRPr="00AA0360" w:rsidRDefault="0091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30E714" w14:textId="77777777" w:rsidR="00910090" w:rsidRPr="00AA0360" w:rsidRDefault="0091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DB4E5" w14:textId="2A62ACC6" w:rsidR="00910090" w:rsidRPr="00AA0360" w:rsidRDefault="00910090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На конец 1 года (2023г.)</w:t>
            </w:r>
          </w:p>
        </w:tc>
        <w:tc>
          <w:tcPr>
            <w:tcW w:w="1134" w:type="dxa"/>
          </w:tcPr>
          <w:p w14:paraId="38B18BBC" w14:textId="32679B98" w:rsidR="00910090" w:rsidRPr="00AA0360" w:rsidRDefault="00910090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На конец 2 года (2024г.)</w:t>
            </w:r>
          </w:p>
        </w:tc>
        <w:tc>
          <w:tcPr>
            <w:tcW w:w="1134" w:type="dxa"/>
          </w:tcPr>
          <w:p w14:paraId="0E4A7D46" w14:textId="229C6005" w:rsidR="00910090" w:rsidRPr="00AA0360" w:rsidRDefault="00910090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На конец 3 года (2025г.)</w:t>
            </w:r>
          </w:p>
        </w:tc>
        <w:tc>
          <w:tcPr>
            <w:tcW w:w="1134" w:type="dxa"/>
          </w:tcPr>
          <w:p w14:paraId="30F2A872" w14:textId="3A0E06E8" w:rsidR="00910090" w:rsidRPr="00AA0360" w:rsidRDefault="00910090" w:rsidP="00AA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На конец 4 года (2026г.)</w:t>
            </w:r>
          </w:p>
        </w:tc>
        <w:tc>
          <w:tcPr>
            <w:tcW w:w="1275" w:type="dxa"/>
            <w:vMerge/>
          </w:tcPr>
          <w:p w14:paraId="6834F95A" w14:textId="77777777" w:rsidR="00910090" w:rsidRPr="00AA0360" w:rsidRDefault="0091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534ED22A" w14:textId="77777777" w:rsidR="00910090" w:rsidRPr="00AA0360" w:rsidRDefault="0091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D59" w14:paraId="78B7A9F6" w14:textId="77777777" w:rsidTr="003A7D59">
        <w:tc>
          <w:tcPr>
            <w:tcW w:w="540" w:type="dxa"/>
          </w:tcPr>
          <w:p w14:paraId="57E65B5C" w14:textId="70F17745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14:paraId="3B4BB7A8" w14:textId="7A798E12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2D17CB3" w14:textId="244C3A0F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9A9C29C" w14:textId="1B5C0C1F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09B9D83" w14:textId="3549BD5B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CF65EF8" w14:textId="68F21975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2A6024B" w14:textId="2AC78FB2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5B2EBEA" w14:textId="44E0729C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C111C5E" w14:textId="7199A76E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7535A92" w14:textId="0416B4E1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63C67F15" w14:textId="6C1D19AC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6" w:type="dxa"/>
          </w:tcPr>
          <w:p w14:paraId="510645FC" w14:textId="3F1CBE9E" w:rsidR="00910090" w:rsidRPr="00AA0360" w:rsidRDefault="00910090" w:rsidP="00F3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86B2B" w14:paraId="0FA1F94E" w14:textId="77777777" w:rsidTr="00445BC1">
        <w:tc>
          <w:tcPr>
            <w:tcW w:w="16063" w:type="dxa"/>
            <w:gridSpan w:val="12"/>
          </w:tcPr>
          <w:p w14:paraId="6FB8625A" w14:textId="28148B08" w:rsidR="00686B2B" w:rsidRPr="00686B2B" w:rsidRDefault="00686B2B" w:rsidP="00686B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воздушного бассейна</w:t>
            </w:r>
          </w:p>
        </w:tc>
      </w:tr>
      <w:tr w:rsidR="003A7D59" w14:paraId="14D2DEB7" w14:textId="77777777" w:rsidTr="003A7D59">
        <w:tc>
          <w:tcPr>
            <w:tcW w:w="540" w:type="dxa"/>
          </w:tcPr>
          <w:p w14:paraId="39004545" w14:textId="08313FDA" w:rsidR="00910090" w:rsidRPr="00D665D2" w:rsidRDefault="0047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BC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12" w:type="dxa"/>
          </w:tcPr>
          <w:p w14:paraId="5A6E2821" w14:textId="55020237" w:rsidR="00910090" w:rsidRPr="00D665D2" w:rsidRDefault="00D6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5D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ПГУ, предназначенных для улавливания, обезвреживания (утилизации) вредных веществ, отходящих от технологического оборудования и аспирационных систем (п.1 пп.1 типового перечня мероприятий по ООС)</w:t>
            </w:r>
            <w:r w:rsidR="00F64723">
              <w:rPr>
                <w:rFonts w:ascii="Times New Roman" w:hAnsi="Times New Roman" w:cs="Times New Roman"/>
                <w:sz w:val="20"/>
                <w:szCs w:val="20"/>
              </w:rPr>
              <w:t>: оценка технического состояния и наладка эффективной работы</w:t>
            </w:r>
            <w:r w:rsidR="006C5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5023">
              <w:rPr>
                <w:rFonts w:ascii="Times New Roman" w:hAnsi="Times New Roman" w:cs="Times New Roman"/>
                <w:sz w:val="20"/>
                <w:szCs w:val="20"/>
              </w:rPr>
              <w:t>пылегазоочистных</w:t>
            </w:r>
            <w:proofErr w:type="spellEnd"/>
            <w:r w:rsidR="006C502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в количестве 49 штук.</w:t>
            </w:r>
          </w:p>
        </w:tc>
        <w:tc>
          <w:tcPr>
            <w:tcW w:w="1985" w:type="dxa"/>
          </w:tcPr>
          <w:p w14:paraId="4F065F71" w14:textId="10B85AC3" w:rsidR="00910090" w:rsidRPr="00D665D2" w:rsidRDefault="009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Пылегазоочистные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в количестве 49 штук на источниках выбросов Малеевского рудника, обогатительной фабрики, ремонтно-механической базы</w:t>
            </w:r>
          </w:p>
        </w:tc>
        <w:tc>
          <w:tcPr>
            <w:tcW w:w="1275" w:type="dxa"/>
          </w:tcPr>
          <w:p w14:paraId="428849A4" w14:textId="26E4EC55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17DFF62" w14:textId="702A4B7A" w:rsidR="00910090" w:rsidRPr="00D665D2" w:rsidRDefault="00686B2B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показателей (нормативов эмиссий) на текущем уровне</w:t>
            </w:r>
          </w:p>
        </w:tc>
        <w:tc>
          <w:tcPr>
            <w:tcW w:w="1134" w:type="dxa"/>
          </w:tcPr>
          <w:p w14:paraId="59BB0E2B" w14:textId="5D444A73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81B70F8" w14:textId="1FE8FEF6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C9CE3B" w14:textId="4889ED65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BF99C42" w14:textId="6E652736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9B45C4" w14:textId="399E358F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CD030DE" w14:textId="6FE8A191" w:rsidR="00910090" w:rsidRPr="00D665D2" w:rsidRDefault="00F74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9C0E84">
              <w:rPr>
                <w:rFonts w:ascii="Times New Roman" w:hAnsi="Times New Roman" w:cs="Times New Roman"/>
                <w:sz w:val="20"/>
                <w:szCs w:val="20"/>
              </w:rPr>
              <w:t xml:space="preserve"> 2026 года</w:t>
            </w:r>
          </w:p>
        </w:tc>
        <w:tc>
          <w:tcPr>
            <w:tcW w:w="1746" w:type="dxa"/>
          </w:tcPr>
          <w:p w14:paraId="4AF60ED7" w14:textId="77777777" w:rsidR="00910090" w:rsidRDefault="009C0E84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76000,0</w:t>
            </w:r>
          </w:p>
          <w:p w14:paraId="19EF8520" w14:textId="513720E7" w:rsidR="009C0E84" w:rsidRPr="00D665D2" w:rsidRDefault="009C0E84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D59" w14:paraId="4E7562CD" w14:textId="77777777" w:rsidTr="003A7D59">
        <w:tc>
          <w:tcPr>
            <w:tcW w:w="540" w:type="dxa"/>
          </w:tcPr>
          <w:p w14:paraId="78B6CDE5" w14:textId="01C61508" w:rsidR="00910090" w:rsidRPr="00D665D2" w:rsidRDefault="0044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65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14:paraId="1805CBF8" w14:textId="004C3A3B" w:rsidR="00910090" w:rsidRPr="00AA0360" w:rsidRDefault="00D6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пылеподавлению на объектах недропользования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внутрипромысловых дорогах (</w:t>
            </w:r>
            <w:r w:rsidRPr="00D665D2">
              <w:rPr>
                <w:rFonts w:ascii="Times New Roman" w:hAnsi="Times New Roman" w:cs="Times New Roman"/>
                <w:sz w:val="20"/>
                <w:szCs w:val="20"/>
              </w:rPr>
              <w:t>п.1 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65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A0360">
              <w:rPr>
                <w:rFonts w:ascii="Times New Roman" w:hAnsi="Times New Roman" w:cs="Times New Roman"/>
                <w:sz w:val="20"/>
                <w:szCs w:val="20"/>
              </w:rPr>
              <w:t xml:space="preserve">: полив технологических автодорог и промплощадок Малеевского рудника и обогатительной фабрики с применением обеспыливающего реагента </w:t>
            </w:r>
            <w:proofErr w:type="spellStart"/>
            <w:r w:rsidR="00AA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Bishofite</w:t>
            </w:r>
            <w:proofErr w:type="spellEnd"/>
            <w:r w:rsidR="00AA0360">
              <w:rPr>
                <w:rFonts w:ascii="Times New Roman" w:hAnsi="Times New Roman" w:cs="Times New Roman"/>
                <w:sz w:val="20"/>
                <w:szCs w:val="20"/>
              </w:rPr>
              <w:t>, протяженностью 35 км</w:t>
            </w:r>
          </w:p>
        </w:tc>
        <w:tc>
          <w:tcPr>
            <w:tcW w:w="1985" w:type="dxa"/>
          </w:tcPr>
          <w:p w14:paraId="316EB3A6" w14:textId="6598D06F" w:rsidR="00910090" w:rsidRPr="00D665D2" w:rsidRDefault="00BA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Технологические автодороги и промплощадки Малеевского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рудника и обогатительной фабрики</w:t>
            </w:r>
          </w:p>
        </w:tc>
        <w:tc>
          <w:tcPr>
            <w:tcW w:w="1275" w:type="dxa"/>
          </w:tcPr>
          <w:p w14:paraId="7EEEB6E0" w14:textId="05797B01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14:paraId="26EAABD5" w14:textId="7B489A3D" w:rsidR="00910090" w:rsidRPr="00D665D2" w:rsidRDefault="00B02FEF" w:rsidP="003A7D5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Обеспыл</w:t>
            </w:r>
            <w:r w:rsidR="00AA0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="00445BC1">
              <w:rPr>
                <w:rFonts w:ascii="Times New Roman" w:hAnsi="Times New Roman" w:cs="Times New Roman"/>
                <w:sz w:val="20"/>
                <w:szCs w:val="20"/>
              </w:rPr>
              <w:t xml:space="preserve">, технологических дорог и промплощадок в </w:t>
            </w:r>
            <w:r w:rsidR="00445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сухое и жаркое время года</w:t>
            </w:r>
          </w:p>
        </w:tc>
        <w:tc>
          <w:tcPr>
            <w:tcW w:w="1134" w:type="dxa"/>
          </w:tcPr>
          <w:p w14:paraId="13CED8FB" w14:textId="1A57F999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14:paraId="0166DD6B" w14:textId="3C0F123D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49093E" w14:textId="293B75B8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6F47248" w14:textId="691FD93A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613164" w14:textId="05DD678E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FB0BE83" w14:textId="42324524" w:rsidR="00910090" w:rsidRPr="00D665D2" w:rsidRDefault="00F74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2026 года</w:t>
            </w:r>
          </w:p>
        </w:tc>
        <w:tc>
          <w:tcPr>
            <w:tcW w:w="1746" w:type="dxa"/>
          </w:tcPr>
          <w:p w14:paraId="3A89AB17" w14:textId="5F60E2CD" w:rsidR="00910090" w:rsidRPr="00D665D2" w:rsidRDefault="00F74B48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64000,0</w:t>
            </w:r>
          </w:p>
        </w:tc>
      </w:tr>
      <w:tr w:rsidR="003A7D59" w14:paraId="428AABDD" w14:textId="77777777" w:rsidTr="003A7D59">
        <w:tc>
          <w:tcPr>
            <w:tcW w:w="540" w:type="dxa"/>
          </w:tcPr>
          <w:p w14:paraId="085C3D53" w14:textId="6DAEA25E" w:rsidR="00910090" w:rsidRPr="00D665D2" w:rsidRDefault="00AA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65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</w:tcPr>
          <w:p w14:paraId="55A94D60" w14:textId="47D50C30" w:rsidR="00910090" w:rsidRPr="00D665D2" w:rsidRDefault="0067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F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пылеподавлению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хвостохранилище </w:t>
            </w:r>
            <w:r w:rsidRPr="00674F2E">
              <w:rPr>
                <w:rFonts w:ascii="Times New Roman" w:hAnsi="Times New Roman" w:cs="Times New Roman"/>
                <w:sz w:val="20"/>
                <w:szCs w:val="20"/>
              </w:rPr>
              <w:t>(п.1 пп.9)</w:t>
            </w:r>
            <w:r w:rsidR="003A7D59">
              <w:rPr>
                <w:rFonts w:ascii="Times New Roman" w:hAnsi="Times New Roman" w:cs="Times New Roman"/>
                <w:sz w:val="20"/>
                <w:szCs w:val="20"/>
              </w:rPr>
              <w:t>: эксплуатация системы орошения северной, южной и западной сторон пылящей поверхности пляжа хвостохранилища</w:t>
            </w:r>
          </w:p>
        </w:tc>
        <w:tc>
          <w:tcPr>
            <w:tcW w:w="1985" w:type="dxa"/>
          </w:tcPr>
          <w:p w14:paraId="5B0A4CDE" w14:textId="749B8467" w:rsidR="00910090" w:rsidRPr="00D665D2" w:rsidRDefault="00BA325A" w:rsidP="00AA0360">
            <w:pPr>
              <w:ind w:lef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Хвостохранилище/ ист. №6017</w:t>
            </w:r>
          </w:p>
        </w:tc>
        <w:tc>
          <w:tcPr>
            <w:tcW w:w="1275" w:type="dxa"/>
          </w:tcPr>
          <w:p w14:paraId="350091FA" w14:textId="19DA7221" w:rsidR="00910090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33B731" w14:textId="695C2AB5" w:rsidR="006016E3" w:rsidRPr="00D665D2" w:rsidRDefault="006016E3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07A4C6" w14:textId="56F84D25" w:rsidR="00910090" w:rsidRPr="00D665D2" w:rsidRDefault="003A7D59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Предотвращение пыления пляжа хвостохранилища в сухую, ветренную погоду</w:t>
            </w:r>
          </w:p>
        </w:tc>
        <w:tc>
          <w:tcPr>
            <w:tcW w:w="1134" w:type="dxa"/>
          </w:tcPr>
          <w:p w14:paraId="6C490ED4" w14:textId="0FDF43EA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CABF1F" w14:textId="033D198A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12D584" w14:textId="5A097914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95E6D9" w14:textId="3876EC14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0DB8ABD" w14:textId="454B96C1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1665505" w14:textId="6489EC5F" w:rsidR="00910090" w:rsidRPr="00D665D2" w:rsidRDefault="0028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AB0">
              <w:rPr>
                <w:rFonts w:ascii="Times New Roman" w:hAnsi="Times New Roman" w:cs="Times New Roman"/>
                <w:sz w:val="20"/>
                <w:szCs w:val="20"/>
              </w:rPr>
              <w:t>Октябрь 2026 года</w:t>
            </w:r>
          </w:p>
        </w:tc>
        <w:tc>
          <w:tcPr>
            <w:tcW w:w="1746" w:type="dxa"/>
          </w:tcPr>
          <w:p w14:paraId="0DD86AED" w14:textId="5BDF514D" w:rsidR="00910090" w:rsidRPr="00D665D2" w:rsidRDefault="00286AB0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</w:tr>
      <w:tr w:rsidR="006C5023" w14:paraId="772967EC" w14:textId="77777777" w:rsidTr="00AA0BF9">
        <w:tc>
          <w:tcPr>
            <w:tcW w:w="16063" w:type="dxa"/>
            <w:gridSpan w:val="12"/>
          </w:tcPr>
          <w:p w14:paraId="667A26A5" w14:textId="796D25FC" w:rsidR="006C5023" w:rsidRPr="006C5023" w:rsidRDefault="006C5023" w:rsidP="006C50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и рациональное использование водных ресурсов</w:t>
            </w:r>
          </w:p>
        </w:tc>
      </w:tr>
      <w:tr w:rsidR="003A7D59" w14:paraId="7443ECB6" w14:textId="77777777" w:rsidTr="003A7D59">
        <w:tc>
          <w:tcPr>
            <w:tcW w:w="540" w:type="dxa"/>
          </w:tcPr>
          <w:p w14:paraId="5CF005BD" w14:textId="1EDE34C1" w:rsidR="00910090" w:rsidRPr="00D665D2" w:rsidRDefault="0087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12" w:type="dxa"/>
          </w:tcPr>
          <w:p w14:paraId="7F19164C" w14:textId="0B474C0A" w:rsidR="00910090" w:rsidRPr="00D665D2" w:rsidRDefault="004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и строительство очистных устройств, обеспечивающих улучшение качественного состава отводимых вод (п.2 пп.1</w:t>
            </w:r>
            <w:r w:rsidRPr="00467B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50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7351E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сооружений доочистки сточных шахтных вод </w:t>
            </w:r>
            <w:r w:rsidR="00873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Малеевского рудника (выпуск №8) и </w:t>
            </w:r>
            <w:proofErr w:type="spellStart"/>
            <w:r w:rsidR="0087351E">
              <w:rPr>
                <w:rFonts w:ascii="Times New Roman" w:hAnsi="Times New Roman" w:cs="Times New Roman"/>
                <w:sz w:val="20"/>
                <w:szCs w:val="20"/>
              </w:rPr>
              <w:t>дебалансовых</w:t>
            </w:r>
            <w:proofErr w:type="spellEnd"/>
            <w:r w:rsidR="0087351E">
              <w:rPr>
                <w:rFonts w:ascii="Times New Roman" w:hAnsi="Times New Roman" w:cs="Times New Roman"/>
                <w:sz w:val="20"/>
                <w:szCs w:val="20"/>
              </w:rPr>
              <w:t xml:space="preserve"> вод с хвостохранилища (выпуск №1) сорбционным методом с использованием природного сорбента «шунгит»</w:t>
            </w:r>
          </w:p>
        </w:tc>
        <w:tc>
          <w:tcPr>
            <w:tcW w:w="1985" w:type="dxa"/>
          </w:tcPr>
          <w:p w14:paraId="3946D431" w14:textId="77777777" w:rsidR="0087351E" w:rsidRDefault="0043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 №1</w:t>
            </w:r>
            <w:r w:rsidR="008735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0795E5F" w14:textId="4257B1A5" w:rsidR="00910090" w:rsidRPr="00D665D2" w:rsidRDefault="0087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№8</w:t>
            </w:r>
          </w:p>
        </w:tc>
        <w:tc>
          <w:tcPr>
            <w:tcW w:w="1275" w:type="dxa"/>
          </w:tcPr>
          <w:p w14:paraId="4B260042" w14:textId="7FE33BA2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BE4C217" w14:textId="0EE1DCF7" w:rsidR="00910090" w:rsidRPr="00D665D2" w:rsidRDefault="0087351E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концентраций загрязняющих веществ в сточных водах по выпускам №1 и №8 в соответствие с нормативами</w:t>
            </w:r>
          </w:p>
        </w:tc>
        <w:tc>
          <w:tcPr>
            <w:tcW w:w="1134" w:type="dxa"/>
          </w:tcPr>
          <w:p w14:paraId="61F6B0B0" w14:textId="2EF421AA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E542F4" w14:textId="66BC48BA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9465D83" w14:textId="603EFCD5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B7E4063" w14:textId="6B765B7B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868EA6" w14:textId="36A0714D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21B4295" w14:textId="46D335D5" w:rsidR="00910090" w:rsidRPr="00D665D2" w:rsidRDefault="0028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AB0">
              <w:rPr>
                <w:rFonts w:ascii="Times New Roman" w:hAnsi="Times New Roman" w:cs="Times New Roman"/>
                <w:sz w:val="20"/>
                <w:szCs w:val="20"/>
              </w:rPr>
              <w:t>Октябрь 2026 года</w:t>
            </w:r>
          </w:p>
        </w:tc>
        <w:tc>
          <w:tcPr>
            <w:tcW w:w="1746" w:type="dxa"/>
          </w:tcPr>
          <w:p w14:paraId="2AD62486" w14:textId="5B034129" w:rsidR="00910090" w:rsidRPr="00D665D2" w:rsidRDefault="00286AB0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3A7D59" w14:paraId="17CB9C60" w14:textId="77777777" w:rsidTr="003A7D59">
        <w:tc>
          <w:tcPr>
            <w:tcW w:w="540" w:type="dxa"/>
          </w:tcPr>
          <w:p w14:paraId="6CDCFF9F" w14:textId="5F2C7E7A" w:rsidR="00910090" w:rsidRPr="00D665D2" w:rsidRDefault="0002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12" w:type="dxa"/>
          </w:tcPr>
          <w:p w14:paraId="75475A30" w14:textId="40B76224" w:rsidR="00910090" w:rsidRPr="00D665D2" w:rsidRDefault="0046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технологических, гидротехнических и иных мероприятий, направленных на предотвращение</w:t>
            </w:r>
            <w:r w:rsidR="00744623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загрязнения водных ресурсов (п.2 пп.5). Выполнение мероприятий по предотвращению загрязнения подземных вод от хвостохранилищ (п.2 пп.12)</w:t>
            </w:r>
            <w:r w:rsidR="0087351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26487">
              <w:rPr>
                <w:rFonts w:ascii="Times New Roman" w:hAnsi="Times New Roman" w:cs="Times New Roman"/>
                <w:sz w:val="20"/>
                <w:szCs w:val="20"/>
              </w:rPr>
              <w:t>эксплуатация скважин законтурного дренажа с подземными насосными установками</w:t>
            </w:r>
          </w:p>
        </w:tc>
        <w:tc>
          <w:tcPr>
            <w:tcW w:w="1985" w:type="dxa"/>
          </w:tcPr>
          <w:p w14:paraId="4D5BE523" w14:textId="067D5640" w:rsidR="00910090" w:rsidRPr="00D665D2" w:rsidRDefault="0043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Хвостохранилище</w:t>
            </w:r>
          </w:p>
        </w:tc>
        <w:tc>
          <w:tcPr>
            <w:tcW w:w="1275" w:type="dxa"/>
          </w:tcPr>
          <w:p w14:paraId="597259BD" w14:textId="442754F0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2E98254" w14:textId="6C0555B2" w:rsidR="00910090" w:rsidRPr="00D665D2" w:rsidRDefault="00026487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поддержания качества подземных вод стабильным, на уровне многолетних наблюдений</w:t>
            </w:r>
          </w:p>
        </w:tc>
        <w:tc>
          <w:tcPr>
            <w:tcW w:w="1134" w:type="dxa"/>
          </w:tcPr>
          <w:p w14:paraId="23397BC0" w14:textId="73F3D0DB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F4D472B" w14:textId="6BA0643B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B03556" w14:textId="0332233F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CFAC955" w14:textId="357EEC72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878195" w14:textId="6141B2F9" w:rsidR="00910090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A830652" w14:textId="6337C9D6" w:rsidR="00910090" w:rsidRPr="00D665D2" w:rsidRDefault="0028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2026 года</w:t>
            </w:r>
          </w:p>
        </w:tc>
        <w:tc>
          <w:tcPr>
            <w:tcW w:w="1746" w:type="dxa"/>
          </w:tcPr>
          <w:p w14:paraId="0F9665C9" w14:textId="321D2790" w:rsidR="00910090" w:rsidRPr="00D665D2" w:rsidRDefault="00286AB0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026487" w14:paraId="7329F712" w14:textId="77777777" w:rsidTr="008F68FA">
        <w:tc>
          <w:tcPr>
            <w:tcW w:w="16063" w:type="dxa"/>
            <w:gridSpan w:val="12"/>
          </w:tcPr>
          <w:p w14:paraId="122A1310" w14:textId="7C823CD1" w:rsidR="00026487" w:rsidRPr="00026487" w:rsidRDefault="00026487" w:rsidP="00026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Охрана земельных ресурсов</w:t>
            </w:r>
          </w:p>
        </w:tc>
      </w:tr>
      <w:tr w:rsidR="003A7D59" w14:paraId="082E0283" w14:textId="77777777" w:rsidTr="003A7D59">
        <w:tc>
          <w:tcPr>
            <w:tcW w:w="540" w:type="dxa"/>
          </w:tcPr>
          <w:p w14:paraId="3EB52A09" w14:textId="40D79AAD" w:rsidR="00674F2E" w:rsidRPr="00D665D2" w:rsidRDefault="0002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12" w:type="dxa"/>
          </w:tcPr>
          <w:p w14:paraId="471A6898" w14:textId="78400406" w:rsidR="00674F2E" w:rsidRPr="00D665D2" w:rsidRDefault="0074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оценке состояния земельных ресурсов (п.4 пп.2)</w:t>
            </w:r>
            <w:r w:rsidR="000264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C2438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состояния </w:t>
            </w:r>
            <w:r w:rsidR="002C2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ресурсов в зоне влияния хвостохранилища и площадок временного размещения отходов ГОК «Алтай»</w:t>
            </w:r>
          </w:p>
        </w:tc>
        <w:tc>
          <w:tcPr>
            <w:tcW w:w="1985" w:type="dxa"/>
          </w:tcPr>
          <w:p w14:paraId="5B2B7A71" w14:textId="317121A8" w:rsidR="00674F2E" w:rsidRPr="00D665D2" w:rsidRDefault="0043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ресурсы в зоне влияния хвостохранилища и площадок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временного размещения отходов</w:t>
            </w:r>
          </w:p>
        </w:tc>
        <w:tc>
          <w:tcPr>
            <w:tcW w:w="1275" w:type="dxa"/>
          </w:tcPr>
          <w:p w14:paraId="2E05181E" w14:textId="307BD7F8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14:paraId="147B134A" w14:textId="2EBBF507" w:rsidR="00674F2E" w:rsidRPr="00D665D2" w:rsidRDefault="00107CC5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законодательства РК</w:t>
            </w:r>
          </w:p>
        </w:tc>
        <w:tc>
          <w:tcPr>
            <w:tcW w:w="1134" w:type="dxa"/>
          </w:tcPr>
          <w:p w14:paraId="509FAFEF" w14:textId="4EF89D30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92D4A8E" w14:textId="32B31B05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91DE2F" w14:textId="1C206DD4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C059E8B" w14:textId="23221DC8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A022DF" w14:textId="6EDD4B3C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0669FE6" w14:textId="3780C065" w:rsidR="00674F2E" w:rsidRPr="00D665D2" w:rsidRDefault="0028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2026 года</w:t>
            </w:r>
          </w:p>
        </w:tc>
        <w:tc>
          <w:tcPr>
            <w:tcW w:w="1746" w:type="dxa"/>
          </w:tcPr>
          <w:p w14:paraId="0C11210F" w14:textId="79ECE8B8" w:rsidR="00674F2E" w:rsidRPr="00D665D2" w:rsidRDefault="00286AB0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107CC5" w14:paraId="24B1F72F" w14:textId="77777777" w:rsidTr="009A0E22">
        <w:tc>
          <w:tcPr>
            <w:tcW w:w="16063" w:type="dxa"/>
            <w:gridSpan w:val="12"/>
          </w:tcPr>
          <w:p w14:paraId="532DF237" w14:textId="44292730" w:rsidR="00107CC5" w:rsidRPr="00107CC5" w:rsidRDefault="00107CC5" w:rsidP="009C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Охрана флоры и фауны</w:t>
            </w:r>
          </w:p>
        </w:tc>
      </w:tr>
      <w:tr w:rsidR="00107CC5" w14:paraId="184116B8" w14:textId="77777777" w:rsidTr="003A7D59">
        <w:tc>
          <w:tcPr>
            <w:tcW w:w="540" w:type="dxa"/>
          </w:tcPr>
          <w:p w14:paraId="1E1939EE" w14:textId="6F46842F" w:rsidR="00107CC5" w:rsidRDefault="0010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012" w:type="dxa"/>
          </w:tcPr>
          <w:p w14:paraId="48D00E97" w14:textId="65F27A83" w:rsidR="00107CC5" w:rsidRPr="00C202E9" w:rsidRDefault="001D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B85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B85">
              <w:rPr>
                <w:rFonts w:ascii="Times New Roman" w:hAnsi="Times New Roman" w:cs="Times New Roman"/>
                <w:sz w:val="20"/>
                <w:szCs w:val="20"/>
              </w:rPr>
              <w:t>(п.6 пп.6)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посадка, уход, содержание деревьев (в количестве 50 шт.) и кустарников</w:t>
            </w:r>
            <w:r w:rsidR="00C202E9">
              <w:rPr>
                <w:rFonts w:ascii="Times New Roman" w:hAnsi="Times New Roman" w:cs="Times New Roman"/>
                <w:sz w:val="20"/>
                <w:szCs w:val="20"/>
              </w:rPr>
              <w:t xml:space="preserve"> (в количестве 50 шт.) на территории промышленных площадок ГОК «Алтай» площадью 4550 м</w:t>
            </w:r>
            <w:r w:rsidR="00C202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70CC9A5C" w14:textId="06B8EDEA" w:rsidR="00107CC5" w:rsidRPr="00D665D2" w:rsidRDefault="001D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B85">
              <w:rPr>
                <w:rFonts w:ascii="Times New Roman" w:hAnsi="Times New Roman" w:cs="Times New Roman"/>
                <w:sz w:val="20"/>
                <w:szCs w:val="20"/>
              </w:rPr>
              <w:t>Промплощадки ГОК «Алтай»</w:t>
            </w:r>
          </w:p>
        </w:tc>
        <w:tc>
          <w:tcPr>
            <w:tcW w:w="1275" w:type="dxa"/>
          </w:tcPr>
          <w:p w14:paraId="744A9DA6" w14:textId="77777777" w:rsidR="00107CC5" w:rsidRDefault="00107CC5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8EEE9A" w14:textId="41F45BA5" w:rsidR="00107CC5" w:rsidRDefault="001D4B85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существующего озеленения территории промплощадок, исполнение т</w:t>
            </w:r>
            <w:r w:rsidR="001872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ебований законодательства РК</w:t>
            </w:r>
          </w:p>
        </w:tc>
        <w:tc>
          <w:tcPr>
            <w:tcW w:w="1134" w:type="dxa"/>
          </w:tcPr>
          <w:p w14:paraId="1F64692E" w14:textId="77777777" w:rsidR="00107CC5" w:rsidRDefault="00107CC5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3DE74" w14:textId="77777777" w:rsidR="00107CC5" w:rsidRDefault="00107CC5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19F2AF" w14:textId="77777777" w:rsidR="00107CC5" w:rsidRDefault="00107CC5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02F04" w14:textId="77777777" w:rsidR="00107CC5" w:rsidRDefault="00107CC5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9887A4" w14:textId="77777777" w:rsidR="00107CC5" w:rsidRDefault="00107CC5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987A97" w14:textId="05C38573" w:rsidR="00107CC5" w:rsidRPr="00286AB0" w:rsidRDefault="001D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B85">
              <w:rPr>
                <w:rFonts w:ascii="Times New Roman" w:hAnsi="Times New Roman" w:cs="Times New Roman"/>
                <w:sz w:val="20"/>
                <w:szCs w:val="20"/>
              </w:rPr>
              <w:t>Октябрь 2026 года</w:t>
            </w:r>
          </w:p>
        </w:tc>
        <w:tc>
          <w:tcPr>
            <w:tcW w:w="1746" w:type="dxa"/>
          </w:tcPr>
          <w:p w14:paraId="25A3CECB" w14:textId="22D1AC2B" w:rsidR="00107CC5" w:rsidRDefault="001D4B85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85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C202E9" w14:paraId="56F861DD" w14:textId="77777777" w:rsidTr="00C22EE3">
        <w:tc>
          <w:tcPr>
            <w:tcW w:w="16063" w:type="dxa"/>
            <w:gridSpan w:val="12"/>
          </w:tcPr>
          <w:p w14:paraId="2767DF90" w14:textId="371039E4" w:rsidR="00C202E9" w:rsidRPr="00C202E9" w:rsidRDefault="00C202E9" w:rsidP="009C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Обращение с отходами производства и потребления</w:t>
            </w:r>
          </w:p>
        </w:tc>
      </w:tr>
      <w:tr w:rsidR="003A7D59" w14:paraId="2B6C1F24" w14:textId="77777777" w:rsidTr="003A7D59">
        <w:tc>
          <w:tcPr>
            <w:tcW w:w="540" w:type="dxa"/>
          </w:tcPr>
          <w:p w14:paraId="682308B2" w14:textId="51C4DD47" w:rsidR="00674F2E" w:rsidRPr="00D665D2" w:rsidRDefault="0074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202E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12" w:type="dxa"/>
          </w:tcPr>
          <w:p w14:paraId="23117BD8" w14:textId="77F12AE0" w:rsidR="00674F2E" w:rsidRPr="00D665D2" w:rsidRDefault="0074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хвостов обогащения для закладки отработанных шахтных пустот</w:t>
            </w:r>
            <w:r w:rsidR="00C202E9">
              <w:rPr>
                <w:rFonts w:ascii="Times New Roman" w:hAnsi="Times New Roman" w:cs="Times New Roman"/>
                <w:sz w:val="20"/>
                <w:szCs w:val="20"/>
              </w:rPr>
              <w:t xml:space="preserve"> Малеевского рудника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</w:t>
            </w:r>
            <w:r w:rsidR="00BC52A3">
              <w:rPr>
                <w:rFonts w:ascii="Times New Roman" w:hAnsi="Times New Roman" w:cs="Times New Roman"/>
                <w:sz w:val="20"/>
                <w:szCs w:val="20"/>
              </w:rPr>
              <w:t>7 пп.1)</w:t>
            </w:r>
          </w:p>
        </w:tc>
        <w:tc>
          <w:tcPr>
            <w:tcW w:w="1985" w:type="dxa"/>
          </w:tcPr>
          <w:p w14:paraId="70C8C583" w14:textId="77777777" w:rsidR="00674F2E" w:rsidRPr="00D665D2" w:rsidRDefault="00674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4E2DB2" w14:textId="3A9C24DF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F3BF04A" w14:textId="0869CF1A" w:rsidR="00674F2E" w:rsidRPr="00D665D2" w:rsidRDefault="00C202E9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E9">
              <w:rPr>
                <w:rFonts w:ascii="Times New Roman" w:hAnsi="Times New Roman" w:cs="Times New Roman"/>
                <w:sz w:val="20"/>
                <w:szCs w:val="20"/>
              </w:rPr>
              <w:t>Восстановление отходов в собственной деятельности оператора в соответствии с утвержденными проектными решениями</w:t>
            </w:r>
            <w:r w:rsidRPr="00C20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97E0C92" w14:textId="4B805D7D" w:rsidR="00674F2E" w:rsidRPr="00D665D2" w:rsidRDefault="008F2A2D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 тонн</w:t>
            </w:r>
          </w:p>
        </w:tc>
        <w:tc>
          <w:tcPr>
            <w:tcW w:w="1134" w:type="dxa"/>
          </w:tcPr>
          <w:p w14:paraId="43B4EDAB" w14:textId="2340891B" w:rsidR="00674F2E" w:rsidRPr="00D665D2" w:rsidRDefault="008F2A2D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2D">
              <w:rPr>
                <w:rFonts w:ascii="Times New Roman" w:hAnsi="Times New Roman" w:cs="Times New Roman"/>
                <w:sz w:val="20"/>
                <w:szCs w:val="20"/>
              </w:rPr>
              <w:t>100 000 тонн</w:t>
            </w:r>
          </w:p>
        </w:tc>
        <w:tc>
          <w:tcPr>
            <w:tcW w:w="1134" w:type="dxa"/>
          </w:tcPr>
          <w:p w14:paraId="0F0E8E8B" w14:textId="3288FBF7" w:rsidR="00674F2E" w:rsidRPr="00D665D2" w:rsidRDefault="008F2A2D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2D">
              <w:rPr>
                <w:rFonts w:ascii="Times New Roman" w:hAnsi="Times New Roman" w:cs="Times New Roman"/>
                <w:sz w:val="20"/>
                <w:szCs w:val="20"/>
              </w:rPr>
              <w:t>100 000 тонн</w:t>
            </w:r>
          </w:p>
        </w:tc>
        <w:tc>
          <w:tcPr>
            <w:tcW w:w="1134" w:type="dxa"/>
          </w:tcPr>
          <w:p w14:paraId="3C7F20AB" w14:textId="182470E6" w:rsidR="00674F2E" w:rsidRPr="00D665D2" w:rsidRDefault="008F2A2D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2D">
              <w:rPr>
                <w:rFonts w:ascii="Times New Roman" w:hAnsi="Times New Roman" w:cs="Times New Roman"/>
                <w:sz w:val="20"/>
                <w:szCs w:val="20"/>
              </w:rPr>
              <w:t>100 000 тонн</w:t>
            </w:r>
          </w:p>
        </w:tc>
        <w:tc>
          <w:tcPr>
            <w:tcW w:w="1134" w:type="dxa"/>
          </w:tcPr>
          <w:p w14:paraId="74152678" w14:textId="4893F46D" w:rsidR="00674F2E" w:rsidRPr="00D665D2" w:rsidRDefault="008F2A2D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2D">
              <w:rPr>
                <w:rFonts w:ascii="Times New Roman" w:hAnsi="Times New Roman" w:cs="Times New Roman"/>
                <w:sz w:val="20"/>
                <w:szCs w:val="20"/>
              </w:rPr>
              <w:t>100 000 тонн</w:t>
            </w:r>
          </w:p>
        </w:tc>
        <w:tc>
          <w:tcPr>
            <w:tcW w:w="1275" w:type="dxa"/>
          </w:tcPr>
          <w:p w14:paraId="6A71CE70" w14:textId="49D0AC42" w:rsidR="00674F2E" w:rsidRPr="00D665D2" w:rsidRDefault="0028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AB0">
              <w:rPr>
                <w:rFonts w:ascii="Times New Roman" w:hAnsi="Times New Roman" w:cs="Times New Roman"/>
                <w:sz w:val="20"/>
                <w:szCs w:val="20"/>
              </w:rPr>
              <w:t>Декабрь 2026 года</w:t>
            </w:r>
          </w:p>
        </w:tc>
        <w:tc>
          <w:tcPr>
            <w:tcW w:w="1746" w:type="dxa"/>
          </w:tcPr>
          <w:p w14:paraId="38E86F90" w14:textId="77777777" w:rsidR="00674F2E" w:rsidRDefault="00286AB0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28000,0</w:t>
            </w:r>
          </w:p>
          <w:p w14:paraId="2B09A0D7" w14:textId="6B3DB227" w:rsidR="00286AB0" w:rsidRPr="00D665D2" w:rsidRDefault="00286AB0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D59" w14:paraId="5289AEBF" w14:textId="77777777" w:rsidTr="003A7D59">
        <w:tc>
          <w:tcPr>
            <w:tcW w:w="540" w:type="dxa"/>
          </w:tcPr>
          <w:p w14:paraId="7A28AEA3" w14:textId="0D429025" w:rsidR="00674F2E" w:rsidRPr="00D665D2" w:rsidRDefault="008F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012" w:type="dxa"/>
          </w:tcPr>
          <w:p w14:paraId="05C094CF" w14:textId="170A5DAA" w:rsidR="00674F2E" w:rsidRPr="00D665D2" w:rsidRDefault="00BC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технологий по сбору, транспортировке, обезвреживанию, использованию отходов производства и потребления (п.7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пп.2)</w:t>
            </w:r>
            <w:r w:rsidR="008F2A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42FD7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специализированным организациям отходов производства и потребления ГОК «Алтай» с целью их восстановления</w:t>
            </w:r>
          </w:p>
        </w:tc>
        <w:tc>
          <w:tcPr>
            <w:tcW w:w="1985" w:type="dxa"/>
          </w:tcPr>
          <w:p w14:paraId="48198AC3" w14:textId="77777777" w:rsidR="00674F2E" w:rsidRPr="00D665D2" w:rsidRDefault="00674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D3236" w14:textId="2F6269C2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4ABED27" w14:textId="7E77CC61" w:rsidR="00674F2E" w:rsidRPr="00D665D2" w:rsidRDefault="00F42FD7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законодательства РК</w:t>
            </w:r>
          </w:p>
        </w:tc>
        <w:tc>
          <w:tcPr>
            <w:tcW w:w="1134" w:type="dxa"/>
          </w:tcPr>
          <w:p w14:paraId="72B5B919" w14:textId="606818AC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08ADC4F" w14:textId="1487649D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328FA7" w14:textId="292BA49E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0BDC20C" w14:textId="0A57031D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ACA3208" w14:textId="471F2E7A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9EE377E" w14:textId="7AE32329" w:rsidR="00674F2E" w:rsidRPr="00D665D2" w:rsidRDefault="0028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AB0">
              <w:rPr>
                <w:rFonts w:ascii="Times New Roman" w:hAnsi="Times New Roman" w:cs="Times New Roman"/>
                <w:sz w:val="20"/>
                <w:szCs w:val="20"/>
              </w:rPr>
              <w:t>Декабрь 2026 года</w:t>
            </w:r>
          </w:p>
        </w:tc>
        <w:tc>
          <w:tcPr>
            <w:tcW w:w="1746" w:type="dxa"/>
          </w:tcPr>
          <w:p w14:paraId="42D3CDC4" w14:textId="5F4C05FE" w:rsidR="00674F2E" w:rsidRPr="00D665D2" w:rsidRDefault="00286AB0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11684,0</w:t>
            </w:r>
          </w:p>
        </w:tc>
      </w:tr>
      <w:tr w:rsidR="009D2751" w14:paraId="013B5DB7" w14:textId="77777777" w:rsidTr="001079D0">
        <w:tc>
          <w:tcPr>
            <w:tcW w:w="16063" w:type="dxa"/>
            <w:gridSpan w:val="12"/>
          </w:tcPr>
          <w:p w14:paraId="0A0F1F95" w14:textId="55CA8629" w:rsidR="009D2751" w:rsidRPr="009D2751" w:rsidRDefault="009D2751" w:rsidP="009C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Радиационная, биологическая и химическая безопасность</w:t>
            </w:r>
          </w:p>
        </w:tc>
      </w:tr>
      <w:tr w:rsidR="009D2751" w14:paraId="78CABD3D" w14:textId="77777777" w:rsidTr="003A7D59">
        <w:tc>
          <w:tcPr>
            <w:tcW w:w="540" w:type="dxa"/>
          </w:tcPr>
          <w:p w14:paraId="3C009F52" w14:textId="4AE742CD" w:rsidR="009D2751" w:rsidRDefault="009D2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012" w:type="dxa"/>
          </w:tcPr>
          <w:p w14:paraId="7EECD371" w14:textId="46560B2C" w:rsidR="009D2751" w:rsidRDefault="009D2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обеспечению радиационной безопасности (п.8 пп.5): радиационный контроль входных строительных материалов и металлолома</w:t>
            </w:r>
          </w:p>
        </w:tc>
        <w:tc>
          <w:tcPr>
            <w:tcW w:w="1985" w:type="dxa"/>
          </w:tcPr>
          <w:p w14:paraId="5E78A144" w14:textId="77777777" w:rsidR="009D2751" w:rsidRDefault="009D2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CF9A6C" w14:textId="1E162077" w:rsidR="009D2751" w:rsidRDefault="001351E7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B641094" w14:textId="56F9601F" w:rsidR="009D2751" w:rsidRDefault="009D2751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законодательства РК</w:t>
            </w:r>
          </w:p>
        </w:tc>
        <w:tc>
          <w:tcPr>
            <w:tcW w:w="1134" w:type="dxa"/>
          </w:tcPr>
          <w:p w14:paraId="08DCD476" w14:textId="51E84015" w:rsidR="009D2751" w:rsidRDefault="001351E7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CF6C6A" w14:textId="55EF5113" w:rsidR="009D2751" w:rsidRDefault="001351E7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7EE52B" w14:textId="590631DF" w:rsidR="009D2751" w:rsidRDefault="001351E7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2A611C" w14:textId="5DB42E66" w:rsidR="009D2751" w:rsidRDefault="001351E7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DC5BBE" w14:textId="6464D898" w:rsidR="009D2751" w:rsidRDefault="001351E7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5B86981" w14:textId="5C90122D" w:rsidR="009D2751" w:rsidRPr="00286AB0" w:rsidRDefault="0013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1E7">
              <w:rPr>
                <w:rFonts w:ascii="Times New Roman" w:hAnsi="Times New Roman" w:cs="Times New Roman"/>
                <w:sz w:val="20"/>
                <w:szCs w:val="20"/>
              </w:rPr>
              <w:t>Декабрь 2026 года</w:t>
            </w:r>
          </w:p>
        </w:tc>
        <w:tc>
          <w:tcPr>
            <w:tcW w:w="1746" w:type="dxa"/>
          </w:tcPr>
          <w:p w14:paraId="4EB45FC4" w14:textId="168A272F" w:rsidR="009D2751" w:rsidRDefault="001351E7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1351E7" w14:paraId="04524BC8" w14:textId="77777777" w:rsidTr="00E01AD4">
        <w:tc>
          <w:tcPr>
            <w:tcW w:w="16063" w:type="dxa"/>
            <w:gridSpan w:val="12"/>
          </w:tcPr>
          <w:p w14:paraId="15DAC207" w14:textId="572AE0B3" w:rsidR="001351E7" w:rsidRPr="001351E7" w:rsidRDefault="001351E7" w:rsidP="009C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Внедрение систем управления и наилучших безопасных технологий</w:t>
            </w:r>
          </w:p>
        </w:tc>
      </w:tr>
      <w:tr w:rsidR="003A7D59" w14:paraId="5280E315" w14:textId="77777777" w:rsidTr="003A7D59">
        <w:tc>
          <w:tcPr>
            <w:tcW w:w="540" w:type="dxa"/>
          </w:tcPr>
          <w:p w14:paraId="0701A75D" w14:textId="4D22EE5A" w:rsidR="00674F2E" w:rsidRPr="00D665D2" w:rsidRDefault="0013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012" w:type="dxa"/>
          </w:tcPr>
          <w:p w14:paraId="657E4352" w14:textId="1F8CCCD5" w:rsidR="00674F2E" w:rsidRPr="00D665D2" w:rsidRDefault="00BC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эффективных технологических решений и использование современного оборудования в производственных процессах (п.9 пп.3)</w:t>
            </w:r>
            <w:r w:rsidR="001351E7">
              <w:rPr>
                <w:rFonts w:ascii="Times New Roman" w:hAnsi="Times New Roman" w:cs="Times New Roman"/>
                <w:sz w:val="20"/>
                <w:szCs w:val="20"/>
              </w:rPr>
              <w:t>: эксплуатация пьезометрических датчиков (31 шт.), установленных в контрольных створах дамбы хвостохранилища, для постоянного наблюдения за устойчивостью дамбы</w:t>
            </w:r>
          </w:p>
        </w:tc>
        <w:tc>
          <w:tcPr>
            <w:tcW w:w="1985" w:type="dxa"/>
          </w:tcPr>
          <w:p w14:paraId="37E984E5" w14:textId="48467B87" w:rsidR="00674F2E" w:rsidRPr="00D665D2" w:rsidRDefault="0043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Хвостохранилище</w:t>
            </w:r>
          </w:p>
        </w:tc>
        <w:tc>
          <w:tcPr>
            <w:tcW w:w="1275" w:type="dxa"/>
          </w:tcPr>
          <w:p w14:paraId="149C1272" w14:textId="1246C7FA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27C5D4E" w14:textId="5B5A1879" w:rsidR="00674F2E" w:rsidRPr="00D665D2" w:rsidRDefault="001351E7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высокой точности данных экологического мониторинга</w:t>
            </w:r>
          </w:p>
        </w:tc>
        <w:tc>
          <w:tcPr>
            <w:tcW w:w="1134" w:type="dxa"/>
          </w:tcPr>
          <w:p w14:paraId="38145486" w14:textId="053831B0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EFB74B0" w14:textId="57D6D09A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FB8863E" w14:textId="670D8F77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02A734" w14:textId="0E45BB2C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D555F3" w14:textId="242A52E4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04F1FDF" w14:textId="41F2E279" w:rsidR="00674F2E" w:rsidRPr="00D665D2" w:rsidRDefault="0028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AB0">
              <w:rPr>
                <w:rFonts w:ascii="Times New Roman" w:hAnsi="Times New Roman" w:cs="Times New Roman"/>
                <w:sz w:val="20"/>
                <w:szCs w:val="20"/>
              </w:rPr>
              <w:t>Декабрь 2026 года</w:t>
            </w:r>
          </w:p>
        </w:tc>
        <w:tc>
          <w:tcPr>
            <w:tcW w:w="1746" w:type="dxa"/>
          </w:tcPr>
          <w:p w14:paraId="66868A9F" w14:textId="7D66D97B" w:rsidR="00674F2E" w:rsidRPr="00D665D2" w:rsidRDefault="00286AB0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</w:tr>
      <w:tr w:rsidR="001351E7" w14:paraId="4DCA3876" w14:textId="77777777" w:rsidTr="00DE6960">
        <w:tc>
          <w:tcPr>
            <w:tcW w:w="16063" w:type="dxa"/>
            <w:gridSpan w:val="12"/>
          </w:tcPr>
          <w:p w14:paraId="707B85D5" w14:textId="19D7C2F6" w:rsidR="001351E7" w:rsidRPr="001351E7" w:rsidRDefault="001351E7" w:rsidP="009C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 Научно-исследовательски</w:t>
            </w:r>
            <w:r w:rsidR="00187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е, изыскательские и другие разработки</w:t>
            </w:r>
          </w:p>
        </w:tc>
      </w:tr>
      <w:tr w:rsidR="003A7D59" w14:paraId="03EA1E24" w14:textId="77777777" w:rsidTr="003A7D59">
        <w:tc>
          <w:tcPr>
            <w:tcW w:w="540" w:type="dxa"/>
          </w:tcPr>
          <w:p w14:paraId="359476FE" w14:textId="3C8E6110" w:rsidR="00674F2E" w:rsidRPr="00D665D2" w:rsidRDefault="002C29DB" w:rsidP="0018726C">
            <w:pPr>
              <w:ind w:right="-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6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0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</w:tcPr>
          <w:p w14:paraId="1BA5CA5D" w14:textId="0A8D948F" w:rsidR="00674F2E" w:rsidRPr="00D665D2" w:rsidRDefault="009C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экологических исследований для определения состояния окружающей среды (п.10 пп.3)</w:t>
            </w:r>
            <w:r w:rsidR="0018726C">
              <w:rPr>
                <w:rFonts w:ascii="Times New Roman" w:hAnsi="Times New Roman" w:cs="Times New Roman"/>
                <w:sz w:val="20"/>
                <w:szCs w:val="20"/>
              </w:rPr>
              <w:t>: мониторинг за состоянием подземных и поверхностных вод в зоне влияния хвостохранилища, площадок Малеевского рудника</w:t>
            </w:r>
          </w:p>
        </w:tc>
        <w:tc>
          <w:tcPr>
            <w:tcW w:w="1985" w:type="dxa"/>
          </w:tcPr>
          <w:p w14:paraId="42510E54" w14:textId="10DF5336" w:rsidR="00674F2E" w:rsidRPr="00D665D2" w:rsidRDefault="0043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Подземные и поверхностные воды</w:t>
            </w:r>
            <w:r w:rsidR="006E3A44">
              <w:rPr>
                <w:rFonts w:ascii="Times New Roman" w:hAnsi="Times New Roman" w:cs="Times New Roman"/>
                <w:sz w:val="20"/>
                <w:szCs w:val="20"/>
              </w:rPr>
              <w:t xml:space="preserve"> в зоне влияния хвостохранилища, площадок Малеевского рудника</w:t>
            </w:r>
          </w:p>
        </w:tc>
        <w:tc>
          <w:tcPr>
            <w:tcW w:w="1275" w:type="dxa"/>
          </w:tcPr>
          <w:p w14:paraId="3A9F7D5D" w14:textId="06BAA862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3993241" w14:textId="06388935" w:rsidR="00674F2E" w:rsidRPr="00D665D2" w:rsidRDefault="0018726C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законодательства РК</w:t>
            </w:r>
          </w:p>
        </w:tc>
        <w:tc>
          <w:tcPr>
            <w:tcW w:w="1134" w:type="dxa"/>
          </w:tcPr>
          <w:p w14:paraId="77299671" w14:textId="731CB201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17D5B0C" w14:textId="2EE5C554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11AA7B7" w14:textId="3FCFEFD2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6A0CE7A" w14:textId="3B8C2ACC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1E0499" w14:textId="748C0AED" w:rsidR="00674F2E" w:rsidRPr="00D665D2" w:rsidRDefault="00853118" w:rsidP="0085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4A33918" w14:textId="5D50EC68" w:rsidR="00674F2E" w:rsidRPr="00D665D2" w:rsidRDefault="009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40F">
              <w:rPr>
                <w:rFonts w:ascii="Times New Roman" w:hAnsi="Times New Roman" w:cs="Times New Roman"/>
                <w:sz w:val="20"/>
                <w:szCs w:val="20"/>
              </w:rPr>
              <w:t>Декабрь 2026 года</w:t>
            </w:r>
          </w:p>
        </w:tc>
        <w:tc>
          <w:tcPr>
            <w:tcW w:w="1746" w:type="dxa"/>
          </w:tcPr>
          <w:p w14:paraId="34D253EB" w14:textId="0E769AD3" w:rsidR="00674F2E" w:rsidRPr="00D665D2" w:rsidRDefault="0097240F" w:rsidP="009C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27300,0</w:t>
            </w:r>
          </w:p>
        </w:tc>
      </w:tr>
    </w:tbl>
    <w:p w14:paraId="41679EB2" w14:textId="77777777" w:rsidR="00637A22" w:rsidRPr="00743134" w:rsidRDefault="00637A22">
      <w:pPr>
        <w:rPr>
          <w:rFonts w:ascii="Times New Roman" w:hAnsi="Times New Roman" w:cs="Times New Roman"/>
          <w:sz w:val="24"/>
          <w:szCs w:val="24"/>
        </w:rPr>
      </w:pPr>
    </w:p>
    <w:sectPr w:rsidR="00637A22" w:rsidRPr="00743134" w:rsidSect="00743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5E20"/>
    <w:multiLevelType w:val="hybridMultilevel"/>
    <w:tmpl w:val="6F24588A"/>
    <w:lvl w:ilvl="0" w:tplc="DCECC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1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0"/>
    <w:rsid w:val="00026487"/>
    <w:rsid w:val="00107CC5"/>
    <w:rsid w:val="001351E7"/>
    <w:rsid w:val="0018726C"/>
    <w:rsid w:val="001D4B85"/>
    <w:rsid w:val="00286AB0"/>
    <w:rsid w:val="002C2438"/>
    <w:rsid w:val="002C29DB"/>
    <w:rsid w:val="003A7D59"/>
    <w:rsid w:val="003F0F80"/>
    <w:rsid w:val="00432B37"/>
    <w:rsid w:val="00445BC1"/>
    <w:rsid w:val="00467BE1"/>
    <w:rsid w:val="004774B6"/>
    <w:rsid w:val="005C1EBC"/>
    <w:rsid w:val="006016E3"/>
    <w:rsid w:val="00637A22"/>
    <w:rsid w:val="00674F2E"/>
    <w:rsid w:val="00686B2B"/>
    <w:rsid w:val="006C5023"/>
    <w:rsid w:val="006E3A44"/>
    <w:rsid w:val="00743134"/>
    <w:rsid w:val="00744623"/>
    <w:rsid w:val="008475F8"/>
    <w:rsid w:val="00853118"/>
    <w:rsid w:val="0086331E"/>
    <w:rsid w:val="0087351E"/>
    <w:rsid w:val="008F2A2D"/>
    <w:rsid w:val="00910090"/>
    <w:rsid w:val="0097240F"/>
    <w:rsid w:val="009C0E84"/>
    <w:rsid w:val="009D2751"/>
    <w:rsid w:val="00AA0360"/>
    <w:rsid w:val="00AA2680"/>
    <w:rsid w:val="00B02FEF"/>
    <w:rsid w:val="00B634BB"/>
    <w:rsid w:val="00BA325A"/>
    <w:rsid w:val="00BC52A3"/>
    <w:rsid w:val="00C202E9"/>
    <w:rsid w:val="00C32637"/>
    <w:rsid w:val="00D665D2"/>
    <w:rsid w:val="00F20FE9"/>
    <w:rsid w:val="00F30FDA"/>
    <w:rsid w:val="00F42FD7"/>
    <w:rsid w:val="00F64723"/>
    <w:rsid w:val="00F74B48"/>
    <w:rsid w:val="00F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ED4B"/>
  <w15:chartTrackingRefBased/>
  <w15:docId w15:val="{B3B9D079-B6D9-4633-929D-5E5BA8C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4313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743134"/>
    <w:rPr>
      <w:rFonts w:ascii="Times New Roman" w:hAnsi="Times New Roman" w:cs="Times New Roman" w:hint="default"/>
      <w:b/>
      <w:bCs/>
      <w:color w:val="000000"/>
    </w:rPr>
  </w:style>
  <w:style w:type="paragraph" w:customStyle="1" w:styleId="pj">
    <w:name w:val="pj"/>
    <w:basedOn w:val="a"/>
    <w:rsid w:val="00C32637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C326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39"/>
    <w:rsid w:val="00C3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I Tyutenkova</dc:creator>
  <cp:keywords/>
  <dc:description/>
  <cp:lastModifiedBy>Yelena I Tyutenkova</cp:lastModifiedBy>
  <cp:revision>10</cp:revision>
  <dcterms:created xsi:type="dcterms:W3CDTF">2022-06-29T05:53:00Z</dcterms:created>
  <dcterms:modified xsi:type="dcterms:W3CDTF">2022-07-05T09:00:00Z</dcterms:modified>
</cp:coreProperties>
</file>