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22" w:rsidRPr="00F52530" w:rsidRDefault="00895722" w:rsidP="00895722">
      <w:pPr>
        <w:pStyle w:val="af8"/>
        <w:rPr>
          <w:rFonts w:ascii="Arial" w:hAnsi="Arial" w:cs="Arial"/>
          <w:lang w:val="en-US"/>
        </w:rPr>
      </w:pPr>
      <w:bookmarkStart w:id="0" w:name="_Toc523738516"/>
      <w:r w:rsidRPr="004436EE">
        <w:rPr>
          <w:rFonts w:ascii="Arial" w:hAnsi="Arial" w:cs="Arial"/>
        </w:rPr>
        <w:t>ТОО</w:t>
      </w:r>
      <w:r w:rsidRPr="00F52530">
        <w:rPr>
          <w:rFonts w:ascii="Arial" w:hAnsi="Arial" w:cs="Arial"/>
          <w:lang w:val="en-US"/>
        </w:rPr>
        <w:t xml:space="preserve"> «</w:t>
      </w:r>
      <w:r>
        <w:rPr>
          <w:rFonts w:ascii="Arial" w:hAnsi="Arial" w:cs="Arial"/>
          <w:lang w:val="en-US"/>
        </w:rPr>
        <w:t>General Project &amp; Construction</w:t>
      </w:r>
      <w:r w:rsidRPr="00F52530">
        <w:rPr>
          <w:rFonts w:ascii="Arial" w:hAnsi="Arial" w:cs="Arial"/>
          <w:lang w:val="en-US"/>
        </w:rPr>
        <w:t>»</w:t>
      </w:r>
    </w:p>
    <w:p w:rsidR="00C5467E" w:rsidRPr="00F52530" w:rsidRDefault="00C5467E" w:rsidP="00C5467E">
      <w:pPr>
        <w:jc w:val="center"/>
        <w:rPr>
          <w:rFonts w:ascii="Arial" w:hAnsi="Arial" w:cs="Arial"/>
          <w:lang w:val="en-US"/>
        </w:rPr>
      </w:pPr>
    </w:p>
    <w:p w:rsidR="00C5467E" w:rsidRPr="00F52530" w:rsidRDefault="00C5467E" w:rsidP="00C5467E">
      <w:pPr>
        <w:jc w:val="center"/>
        <w:rPr>
          <w:rFonts w:ascii="Arial" w:hAnsi="Arial" w:cs="Arial"/>
          <w:lang w:val="en-US"/>
        </w:rPr>
      </w:pPr>
    </w:p>
    <w:p w:rsidR="00C5467E" w:rsidRPr="00F52530" w:rsidRDefault="00C5467E" w:rsidP="00C5467E">
      <w:pPr>
        <w:jc w:val="center"/>
        <w:rPr>
          <w:rFonts w:ascii="Arial" w:hAnsi="Arial" w:cs="Arial"/>
          <w:lang w:val="en-US"/>
        </w:rPr>
      </w:pPr>
    </w:p>
    <w:p w:rsidR="00C5467E" w:rsidRPr="00F52530" w:rsidRDefault="00C5467E" w:rsidP="00C5467E">
      <w:pPr>
        <w:jc w:val="center"/>
        <w:rPr>
          <w:rFonts w:ascii="Arial" w:hAnsi="Arial" w:cs="Arial"/>
          <w:lang w:val="en-US"/>
        </w:rPr>
      </w:pPr>
    </w:p>
    <w:p w:rsidR="00C5467E" w:rsidRPr="00F52530" w:rsidRDefault="00C5467E" w:rsidP="00C5467E">
      <w:pPr>
        <w:rPr>
          <w:rFonts w:ascii="Arial" w:hAnsi="Arial" w:cs="Arial"/>
          <w:lang w:val="en-US"/>
        </w:rPr>
      </w:pPr>
    </w:p>
    <w:p w:rsidR="00C5467E" w:rsidRPr="00F52530" w:rsidRDefault="00C5467E" w:rsidP="00C5467E">
      <w:pPr>
        <w:jc w:val="center"/>
        <w:rPr>
          <w:rFonts w:ascii="Arial" w:hAnsi="Arial" w:cs="Arial"/>
          <w:lang w:val="en-US"/>
        </w:rPr>
      </w:pPr>
    </w:p>
    <w:p w:rsidR="00C5467E" w:rsidRPr="00F52530" w:rsidRDefault="00C5467E" w:rsidP="00C5467E">
      <w:pPr>
        <w:jc w:val="center"/>
        <w:rPr>
          <w:rFonts w:ascii="Arial" w:hAnsi="Arial" w:cs="Arial"/>
          <w:b/>
          <w:lang w:val="en-US"/>
        </w:rPr>
      </w:pPr>
    </w:p>
    <w:p w:rsidR="00C5467E" w:rsidRPr="00F52530" w:rsidRDefault="00C5467E" w:rsidP="00C5467E">
      <w:pPr>
        <w:jc w:val="center"/>
        <w:rPr>
          <w:rFonts w:ascii="Arial" w:hAnsi="Arial" w:cs="Arial"/>
          <w:b/>
          <w:lang w:val="en-US"/>
        </w:rPr>
      </w:pPr>
    </w:p>
    <w:p w:rsidR="00C5467E" w:rsidRPr="00F52530" w:rsidRDefault="00C5467E" w:rsidP="00C5467E">
      <w:pPr>
        <w:jc w:val="center"/>
        <w:rPr>
          <w:rFonts w:ascii="Arial" w:hAnsi="Arial" w:cs="Arial"/>
          <w:b/>
          <w:lang w:val="en-US"/>
        </w:rPr>
      </w:pPr>
    </w:p>
    <w:p w:rsidR="00C5467E" w:rsidRPr="00F52530" w:rsidRDefault="00C5467E" w:rsidP="00C5467E">
      <w:pPr>
        <w:jc w:val="center"/>
        <w:rPr>
          <w:rFonts w:ascii="Arial" w:hAnsi="Arial" w:cs="Arial"/>
          <w:b/>
          <w:lang w:val="en-US"/>
        </w:rPr>
      </w:pPr>
    </w:p>
    <w:p w:rsidR="00C5467E" w:rsidRPr="00FE03AB" w:rsidRDefault="00C5467E" w:rsidP="00C5467E">
      <w:pPr>
        <w:jc w:val="center"/>
        <w:rPr>
          <w:rFonts w:ascii="Arial" w:hAnsi="Arial" w:cs="Arial"/>
          <w:b/>
          <w:lang w:val="en-US"/>
        </w:rPr>
      </w:pPr>
      <w:r w:rsidRPr="004436EE">
        <w:rPr>
          <w:rFonts w:ascii="Arial" w:hAnsi="Arial" w:cs="Arial"/>
          <w:b/>
        </w:rPr>
        <w:t>Стадия</w:t>
      </w:r>
      <w:r w:rsidRPr="00FE03AB">
        <w:rPr>
          <w:rFonts w:ascii="Arial" w:hAnsi="Arial" w:cs="Arial"/>
          <w:b/>
          <w:lang w:val="en-US"/>
        </w:rPr>
        <w:t xml:space="preserve">: </w:t>
      </w:r>
      <w:r w:rsidRPr="004436EE">
        <w:rPr>
          <w:rFonts w:ascii="Arial" w:hAnsi="Arial" w:cs="Arial"/>
          <w:b/>
        </w:rPr>
        <w:t>Рабочий</w:t>
      </w:r>
      <w:r w:rsidRPr="00FE03AB">
        <w:rPr>
          <w:rFonts w:ascii="Arial" w:hAnsi="Arial" w:cs="Arial"/>
          <w:b/>
          <w:lang w:val="en-US"/>
        </w:rPr>
        <w:t xml:space="preserve"> </w:t>
      </w:r>
      <w:r w:rsidRPr="004436EE">
        <w:rPr>
          <w:rFonts w:ascii="Arial" w:hAnsi="Arial" w:cs="Arial"/>
          <w:b/>
        </w:rPr>
        <w:t>проект</w:t>
      </w:r>
    </w:p>
    <w:p w:rsidR="00C5467E" w:rsidRPr="00FE03AB" w:rsidRDefault="00C5467E" w:rsidP="00C5467E">
      <w:pPr>
        <w:jc w:val="center"/>
        <w:rPr>
          <w:rFonts w:ascii="Arial" w:hAnsi="Arial" w:cs="Arial"/>
          <w:b/>
          <w:lang w:val="en-US"/>
        </w:rPr>
      </w:pPr>
    </w:p>
    <w:p w:rsidR="00C5467E" w:rsidRPr="00FE03AB" w:rsidRDefault="00C5467E" w:rsidP="00C5467E">
      <w:pPr>
        <w:jc w:val="center"/>
        <w:rPr>
          <w:rFonts w:ascii="Arial" w:hAnsi="Arial" w:cs="Arial"/>
          <w:b/>
          <w:lang w:val="en-US"/>
        </w:rPr>
      </w:pPr>
    </w:p>
    <w:p w:rsidR="00C5467E" w:rsidRPr="004436EE" w:rsidRDefault="00C5467E" w:rsidP="00C5467E">
      <w:pPr>
        <w:jc w:val="center"/>
        <w:rPr>
          <w:rFonts w:ascii="Arial" w:hAnsi="Arial" w:cs="Arial"/>
          <w:b/>
        </w:rPr>
      </w:pPr>
      <w:r w:rsidRPr="004436EE">
        <w:rPr>
          <w:rFonts w:ascii="Arial" w:hAnsi="Arial" w:cs="Arial"/>
          <w:b/>
        </w:rPr>
        <w:t>Том – 1</w:t>
      </w:r>
    </w:p>
    <w:p w:rsidR="005A3C11" w:rsidRPr="004436EE" w:rsidRDefault="005A3C11" w:rsidP="00C5467E">
      <w:pPr>
        <w:jc w:val="center"/>
        <w:rPr>
          <w:rFonts w:ascii="Arial" w:hAnsi="Arial" w:cs="Arial"/>
          <w:b/>
        </w:rPr>
      </w:pPr>
    </w:p>
    <w:p w:rsidR="00C5467E" w:rsidRPr="004436EE" w:rsidRDefault="00C5467E" w:rsidP="00C5467E">
      <w:pPr>
        <w:jc w:val="center"/>
        <w:rPr>
          <w:rFonts w:ascii="Arial" w:hAnsi="Arial" w:cs="Arial"/>
          <w:b/>
        </w:rPr>
      </w:pPr>
    </w:p>
    <w:p w:rsidR="00C5467E" w:rsidRPr="004436EE" w:rsidRDefault="00C5467E" w:rsidP="00C5467E">
      <w:pPr>
        <w:jc w:val="center"/>
        <w:rPr>
          <w:rFonts w:ascii="Arial" w:hAnsi="Arial" w:cs="Arial"/>
          <w:b/>
        </w:rPr>
      </w:pPr>
      <w:r w:rsidRPr="004436EE">
        <w:rPr>
          <w:rFonts w:ascii="Arial" w:hAnsi="Arial" w:cs="Arial"/>
          <w:b/>
        </w:rPr>
        <w:t>Общая пояснительная записка (ОПЗ)</w:t>
      </w:r>
    </w:p>
    <w:p w:rsidR="00C5467E" w:rsidRPr="004436EE" w:rsidRDefault="00C5467E" w:rsidP="00DF5F06">
      <w:pPr>
        <w:jc w:val="center"/>
        <w:rPr>
          <w:rFonts w:ascii="Arial" w:hAnsi="Arial" w:cs="Arial"/>
          <w:b/>
        </w:rPr>
      </w:pPr>
    </w:p>
    <w:p w:rsidR="00D17B56" w:rsidRPr="004436EE" w:rsidRDefault="00FE03AB" w:rsidP="00206832">
      <w:pPr>
        <w:autoSpaceDE w:val="0"/>
        <w:autoSpaceDN w:val="0"/>
        <w:adjustRightInd w:val="0"/>
        <w:jc w:val="center"/>
        <w:rPr>
          <w:rFonts w:ascii="Arial" w:hAnsi="Arial" w:cs="Arial"/>
          <w:color w:val="000000"/>
        </w:rPr>
      </w:pPr>
      <w:r w:rsidRPr="00FE03AB">
        <w:rPr>
          <w:rFonts w:ascii="Arial" w:hAnsi="Arial" w:cs="Arial"/>
          <w:color w:val="000000"/>
        </w:rPr>
        <w:t xml:space="preserve">Строительство 9 этажного 72-квартирного жилого дома пятно №1 по адресу: г.Атырау, жилой массив Балыкши, </w:t>
      </w:r>
      <w:proofErr w:type="spellStart"/>
      <w:r w:rsidRPr="00FE03AB">
        <w:rPr>
          <w:rFonts w:ascii="Arial" w:hAnsi="Arial" w:cs="Arial"/>
          <w:color w:val="000000"/>
        </w:rPr>
        <w:t>ул.Бейбитшилик</w:t>
      </w:r>
      <w:proofErr w:type="spellEnd"/>
      <w:r w:rsidRPr="00FE03AB">
        <w:rPr>
          <w:rFonts w:ascii="Arial" w:hAnsi="Arial" w:cs="Arial"/>
          <w:color w:val="000000"/>
        </w:rPr>
        <w:t xml:space="preserve"> 74». Привязка (без наружных инженерных сетей и благоустройства)»</w:t>
      </w:r>
    </w:p>
    <w:p w:rsidR="005A3C11" w:rsidRPr="004436EE" w:rsidRDefault="005A3C11" w:rsidP="005A3C11">
      <w:pPr>
        <w:jc w:val="center"/>
        <w:rPr>
          <w:rFonts w:ascii="Arial" w:hAnsi="Arial" w:cs="Arial"/>
        </w:rPr>
      </w:pPr>
    </w:p>
    <w:p w:rsidR="005A3C11" w:rsidRPr="004436EE" w:rsidRDefault="005A3C11" w:rsidP="00DF5F06">
      <w:pPr>
        <w:autoSpaceDE w:val="0"/>
        <w:autoSpaceDN w:val="0"/>
        <w:adjustRightInd w:val="0"/>
        <w:jc w:val="center"/>
        <w:rPr>
          <w:rFonts w:ascii="Arial" w:hAnsi="Arial" w:cs="Arial"/>
          <w:color w:val="000000"/>
        </w:rPr>
      </w:pPr>
    </w:p>
    <w:p w:rsidR="00C5467E" w:rsidRPr="004436EE" w:rsidRDefault="00C5467E" w:rsidP="006B3B7B">
      <w:pPr>
        <w:rPr>
          <w:rFonts w:ascii="Arial" w:hAnsi="Arial" w:cs="Arial"/>
        </w:rPr>
      </w:pPr>
    </w:p>
    <w:p w:rsidR="00C5467E" w:rsidRPr="004436EE" w:rsidRDefault="00C5467E" w:rsidP="00C5467E">
      <w:pPr>
        <w:jc w:val="center"/>
        <w:rPr>
          <w:rFonts w:ascii="Arial" w:hAnsi="Arial" w:cs="Arial"/>
        </w:rPr>
      </w:pPr>
    </w:p>
    <w:p w:rsidR="00C5467E" w:rsidRPr="004436EE" w:rsidRDefault="00C5467E" w:rsidP="00C5467E">
      <w:pPr>
        <w:jc w:val="center"/>
        <w:rPr>
          <w:rFonts w:ascii="Arial" w:hAnsi="Arial" w:cs="Arial"/>
        </w:rPr>
      </w:pPr>
    </w:p>
    <w:p w:rsidR="00C5467E" w:rsidRPr="004436EE" w:rsidRDefault="00C5467E" w:rsidP="00C5467E">
      <w:pPr>
        <w:jc w:val="center"/>
        <w:rPr>
          <w:rFonts w:ascii="Arial" w:hAnsi="Arial" w:cs="Arial"/>
        </w:rPr>
      </w:pPr>
    </w:p>
    <w:p w:rsidR="00C5467E" w:rsidRPr="004436EE" w:rsidRDefault="00C5467E" w:rsidP="00C5467E">
      <w:pPr>
        <w:jc w:val="center"/>
        <w:rPr>
          <w:rFonts w:ascii="Arial" w:hAnsi="Arial" w:cs="Arial"/>
        </w:rPr>
      </w:pPr>
    </w:p>
    <w:p w:rsidR="00C5467E" w:rsidRPr="004436EE" w:rsidRDefault="00C5467E" w:rsidP="00C5467E">
      <w:pPr>
        <w:rPr>
          <w:rFonts w:ascii="Arial" w:hAnsi="Arial" w:cs="Arial"/>
        </w:rPr>
      </w:pPr>
    </w:p>
    <w:p w:rsidR="00C5467E" w:rsidRPr="004436EE" w:rsidRDefault="00C5467E" w:rsidP="00940FDE">
      <w:pPr>
        <w:rPr>
          <w:rFonts w:ascii="Arial" w:hAnsi="Arial" w:cs="Arial"/>
        </w:rPr>
      </w:pPr>
    </w:p>
    <w:p w:rsidR="00C5467E" w:rsidRPr="004436EE" w:rsidRDefault="00C5467E" w:rsidP="00C5467E">
      <w:pPr>
        <w:jc w:val="center"/>
        <w:rPr>
          <w:rFonts w:ascii="Arial" w:hAnsi="Arial" w:cs="Arial"/>
        </w:rPr>
      </w:pPr>
    </w:p>
    <w:p w:rsidR="00C5467E" w:rsidRPr="004436EE" w:rsidRDefault="00C5467E" w:rsidP="00C5467E">
      <w:pPr>
        <w:jc w:val="center"/>
        <w:rPr>
          <w:rFonts w:ascii="Arial" w:hAnsi="Arial" w:cs="Arial"/>
        </w:rPr>
      </w:pPr>
    </w:p>
    <w:p w:rsidR="00C5467E" w:rsidRPr="004436EE" w:rsidRDefault="00C5467E" w:rsidP="00C5467E">
      <w:pPr>
        <w:jc w:val="center"/>
        <w:rPr>
          <w:rFonts w:ascii="Arial" w:hAnsi="Arial" w:cs="Arial"/>
        </w:rPr>
      </w:pPr>
    </w:p>
    <w:p w:rsidR="00C5467E" w:rsidRPr="004436EE" w:rsidRDefault="00C5467E" w:rsidP="00C5467E">
      <w:pPr>
        <w:jc w:val="center"/>
        <w:rPr>
          <w:rFonts w:ascii="Arial" w:hAnsi="Arial" w:cs="Arial"/>
        </w:rPr>
      </w:pPr>
    </w:p>
    <w:p w:rsidR="00C5467E" w:rsidRPr="004436EE" w:rsidRDefault="00C5467E" w:rsidP="00C5467E">
      <w:pPr>
        <w:jc w:val="center"/>
        <w:rPr>
          <w:rFonts w:ascii="Arial" w:hAnsi="Arial" w:cs="Arial"/>
        </w:rPr>
      </w:pPr>
    </w:p>
    <w:p w:rsidR="00C5467E" w:rsidRPr="004436EE" w:rsidRDefault="00C5467E" w:rsidP="00C5467E">
      <w:pPr>
        <w:jc w:val="center"/>
        <w:rPr>
          <w:rFonts w:ascii="Arial" w:hAnsi="Arial" w:cs="Arial"/>
        </w:rPr>
      </w:pPr>
    </w:p>
    <w:p w:rsidR="00C5467E" w:rsidRPr="004436EE" w:rsidRDefault="00C5467E" w:rsidP="00C5467E">
      <w:pPr>
        <w:jc w:val="center"/>
        <w:rPr>
          <w:rFonts w:ascii="Arial" w:hAnsi="Arial" w:cs="Arial"/>
        </w:rPr>
      </w:pPr>
    </w:p>
    <w:p w:rsidR="00C5467E" w:rsidRPr="004436EE" w:rsidRDefault="00C5467E" w:rsidP="00C5467E">
      <w:pPr>
        <w:pStyle w:val="2"/>
        <w:ind w:left="0"/>
        <w:jc w:val="center"/>
        <w:rPr>
          <w:rFonts w:ascii="Arial" w:hAnsi="Arial" w:cs="Arial"/>
          <w:szCs w:val="24"/>
        </w:rPr>
      </w:pPr>
    </w:p>
    <w:p w:rsidR="00C5467E" w:rsidRPr="004436EE" w:rsidRDefault="00C5467E" w:rsidP="00C5467E">
      <w:pPr>
        <w:rPr>
          <w:rFonts w:ascii="Arial" w:hAnsi="Arial" w:cs="Arial"/>
        </w:rPr>
      </w:pPr>
    </w:p>
    <w:p w:rsidR="00C5467E" w:rsidRPr="004436EE" w:rsidRDefault="00C5467E" w:rsidP="00C5467E">
      <w:pPr>
        <w:rPr>
          <w:rFonts w:ascii="Arial" w:hAnsi="Arial" w:cs="Arial"/>
        </w:rPr>
      </w:pPr>
    </w:p>
    <w:p w:rsidR="00C5467E" w:rsidRDefault="00C5467E" w:rsidP="00C5467E">
      <w:pPr>
        <w:rPr>
          <w:rFonts w:ascii="Arial" w:hAnsi="Arial" w:cs="Arial"/>
        </w:rPr>
      </w:pPr>
    </w:p>
    <w:p w:rsidR="00217E3A" w:rsidRDefault="00217E3A" w:rsidP="00C5467E">
      <w:pPr>
        <w:rPr>
          <w:rFonts w:ascii="Arial" w:hAnsi="Arial" w:cs="Arial"/>
        </w:rPr>
      </w:pPr>
    </w:p>
    <w:p w:rsidR="00217E3A" w:rsidRDefault="00217E3A" w:rsidP="00C5467E">
      <w:pPr>
        <w:rPr>
          <w:rFonts w:ascii="Arial" w:hAnsi="Arial" w:cs="Arial"/>
        </w:rPr>
      </w:pPr>
    </w:p>
    <w:p w:rsidR="00217E3A" w:rsidRDefault="00217E3A" w:rsidP="00C5467E">
      <w:pPr>
        <w:rPr>
          <w:rFonts w:ascii="Arial" w:hAnsi="Arial" w:cs="Arial"/>
        </w:rPr>
      </w:pPr>
    </w:p>
    <w:p w:rsidR="00217E3A" w:rsidRPr="004436EE" w:rsidRDefault="00217E3A" w:rsidP="00C5467E">
      <w:pPr>
        <w:rPr>
          <w:rFonts w:ascii="Arial" w:hAnsi="Arial" w:cs="Arial"/>
        </w:rPr>
      </w:pPr>
    </w:p>
    <w:p w:rsidR="00C5467E" w:rsidRPr="004436EE" w:rsidRDefault="00C5467E" w:rsidP="00C5467E">
      <w:pPr>
        <w:rPr>
          <w:rFonts w:ascii="Arial" w:hAnsi="Arial" w:cs="Arial"/>
        </w:rPr>
      </w:pPr>
    </w:p>
    <w:p w:rsidR="00C5467E" w:rsidRPr="00895722" w:rsidRDefault="00A73236" w:rsidP="00A03515">
      <w:pPr>
        <w:pStyle w:val="2"/>
        <w:ind w:left="0"/>
        <w:jc w:val="center"/>
        <w:rPr>
          <w:rFonts w:ascii="Arial" w:hAnsi="Arial" w:cs="Arial"/>
          <w:szCs w:val="24"/>
          <w:lang w:val="en-US"/>
        </w:rPr>
        <w:sectPr w:rsidR="00C5467E" w:rsidRPr="00895722" w:rsidSect="00C77C43">
          <w:headerReference w:type="default" r:id="rId8"/>
          <w:pgSz w:w="11906" w:h="16838" w:code="9"/>
          <w:pgMar w:top="567" w:right="567" w:bottom="284" w:left="1418" w:header="709" w:footer="709" w:gutter="0"/>
          <w:cols w:space="708"/>
          <w:docGrid w:linePitch="360"/>
        </w:sectPr>
      </w:pPr>
      <w:r w:rsidRPr="004436EE">
        <w:rPr>
          <w:rFonts w:ascii="Arial" w:hAnsi="Arial" w:cs="Arial"/>
          <w:szCs w:val="24"/>
        </w:rPr>
        <w:t>А</w:t>
      </w:r>
      <w:r w:rsidR="006B3B7B" w:rsidRPr="004436EE">
        <w:rPr>
          <w:rFonts w:ascii="Arial" w:hAnsi="Arial" w:cs="Arial"/>
          <w:szCs w:val="24"/>
        </w:rPr>
        <w:t>ты</w:t>
      </w:r>
      <w:r w:rsidRPr="004436EE">
        <w:rPr>
          <w:rFonts w:ascii="Arial" w:hAnsi="Arial" w:cs="Arial"/>
          <w:szCs w:val="24"/>
        </w:rPr>
        <w:t>рау</w:t>
      </w:r>
      <w:r w:rsidR="006B3B7B" w:rsidRPr="00895722">
        <w:rPr>
          <w:rFonts w:ascii="Arial" w:hAnsi="Arial" w:cs="Arial"/>
          <w:szCs w:val="24"/>
          <w:lang w:val="en-US"/>
        </w:rPr>
        <w:t xml:space="preserve"> – </w:t>
      </w:r>
      <w:r w:rsidR="00895722" w:rsidRPr="00895722">
        <w:rPr>
          <w:rFonts w:ascii="Arial" w:hAnsi="Arial" w:cs="Arial"/>
          <w:szCs w:val="24"/>
          <w:lang w:val="en-US"/>
        </w:rPr>
        <w:t>20</w:t>
      </w:r>
      <w:r w:rsidR="001F5BAE" w:rsidRPr="00BF19FF">
        <w:rPr>
          <w:rFonts w:ascii="Arial" w:hAnsi="Arial" w:cs="Arial"/>
          <w:szCs w:val="24"/>
          <w:lang w:val="en-US"/>
        </w:rPr>
        <w:t>21</w:t>
      </w:r>
      <w:r w:rsidRPr="00895722">
        <w:rPr>
          <w:rFonts w:ascii="Arial" w:hAnsi="Arial" w:cs="Arial"/>
          <w:szCs w:val="24"/>
          <w:lang w:val="en-US"/>
        </w:rPr>
        <w:t xml:space="preserve"> </w:t>
      </w:r>
      <w:r w:rsidRPr="004436EE">
        <w:rPr>
          <w:rFonts w:ascii="Arial" w:hAnsi="Arial" w:cs="Arial"/>
          <w:szCs w:val="24"/>
        </w:rPr>
        <w:t>г</w:t>
      </w:r>
      <w:r w:rsidRPr="00895722">
        <w:rPr>
          <w:rFonts w:ascii="Arial" w:hAnsi="Arial" w:cs="Arial"/>
          <w:szCs w:val="24"/>
          <w:lang w:val="en-US"/>
        </w:rPr>
        <w:t>.</w:t>
      </w:r>
    </w:p>
    <w:p w:rsidR="00C5467E" w:rsidRPr="00895722" w:rsidRDefault="00C5467E" w:rsidP="00C5467E">
      <w:pPr>
        <w:pStyle w:val="af8"/>
        <w:rPr>
          <w:rFonts w:ascii="Arial" w:hAnsi="Arial" w:cs="Arial"/>
          <w:lang w:val="en-US"/>
        </w:rPr>
      </w:pPr>
      <w:r w:rsidRPr="004436EE">
        <w:rPr>
          <w:rFonts w:ascii="Arial" w:hAnsi="Arial" w:cs="Arial"/>
        </w:rPr>
        <w:lastRenderedPageBreak/>
        <w:t>ТОО</w:t>
      </w:r>
      <w:r w:rsidRPr="00895722">
        <w:rPr>
          <w:rFonts w:ascii="Arial" w:hAnsi="Arial" w:cs="Arial"/>
          <w:lang w:val="en-US"/>
        </w:rPr>
        <w:t xml:space="preserve"> «</w:t>
      </w:r>
      <w:r w:rsidR="00895722">
        <w:rPr>
          <w:rFonts w:ascii="Arial" w:hAnsi="Arial" w:cs="Arial"/>
          <w:lang w:val="en-US"/>
        </w:rPr>
        <w:t>General Project &amp; Construction</w:t>
      </w:r>
      <w:r w:rsidRPr="00895722">
        <w:rPr>
          <w:rFonts w:ascii="Arial" w:hAnsi="Arial" w:cs="Arial"/>
          <w:lang w:val="en-US"/>
        </w:rPr>
        <w:t>»</w:t>
      </w:r>
    </w:p>
    <w:p w:rsidR="00C5467E" w:rsidRPr="00895722" w:rsidRDefault="00C5467E" w:rsidP="00C5467E">
      <w:pPr>
        <w:rPr>
          <w:rFonts w:ascii="Arial" w:hAnsi="Arial" w:cs="Arial"/>
          <w:lang w:val="en-US"/>
        </w:rPr>
      </w:pPr>
    </w:p>
    <w:p w:rsidR="00C5467E" w:rsidRPr="00895722" w:rsidRDefault="00C5467E" w:rsidP="00C5467E">
      <w:pPr>
        <w:rPr>
          <w:rFonts w:ascii="Arial" w:hAnsi="Arial" w:cs="Arial"/>
          <w:lang w:val="en-US"/>
        </w:rPr>
      </w:pPr>
    </w:p>
    <w:p w:rsidR="00C5467E" w:rsidRPr="00895722" w:rsidRDefault="00C5467E" w:rsidP="00C5467E">
      <w:pPr>
        <w:rPr>
          <w:rFonts w:ascii="Arial" w:hAnsi="Arial" w:cs="Arial"/>
          <w:lang w:val="en-US"/>
        </w:rPr>
      </w:pPr>
    </w:p>
    <w:p w:rsidR="00C5467E" w:rsidRPr="00895722" w:rsidRDefault="00C5467E" w:rsidP="00C5467E">
      <w:pPr>
        <w:rPr>
          <w:rFonts w:ascii="Arial" w:hAnsi="Arial" w:cs="Arial"/>
          <w:lang w:val="en-US"/>
        </w:rPr>
      </w:pPr>
    </w:p>
    <w:p w:rsidR="00C5467E" w:rsidRPr="00895722" w:rsidRDefault="00C5467E" w:rsidP="00C5467E">
      <w:pPr>
        <w:rPr>
          <w:rFonts w:ascii="Arial" w:hAnsi="Arial" w:cs="Arial"/>
          <w:lang w:val="en-US"/>
        </w:rPr>
      </w:pPr>
    </w:p>
    <w:p w:rsidR="00C5467E" w:rsidRPr="00895722" w:rsidRDefault="00C5467E" w:rsidP="005A3C11">
      <w:pPr>
        <w:rPr>
          <w:rFonts w:ascii="Arial" w:hAnsi="Arial" w:cs="Arial"/>
          <w:lang w:val="en-US"/>
        </w:rPr>
      </w:pPr>
    </w:p>
    <w:p w:rsidR="00C5467E" w:rsidRPr="00895722" w:rsidRDefault="00C5467E" w:rsidP="00C5467E">
      <w:pPr>
        <w:rPr>
          <w:rFonts w:ascii="Arial" w:hAnsi="Arial" w:cs="Arial"/>
          <w:b/>
          <w:lang w:val="en-US"/>
        </w:rPr>
      </w:pPr>
    </w:p>
    <w:p w:rsidR="00C5467E" w:rsidRPr="00895722" w:rsidRDefault="00C5467E" w:rsidP="00C5467E">
      <w:pPr>
        <w:jc w:val="center"/>
        <w:rPr>
          <w:rFonts w:ascii="Arial" w:hAnsi="Arial" w:cs="Arial"/>
          <w:b/>
          <w:lang w:val="en-US"/>
        </w:rPr>
      </w:pPr>
    </w:p>
    <w:p w:rsidR="00C5467E" w:rsidRPr="00895722" w:rsidRDefault="00C5467E" w:rsidP="00C5467E">
      <w:pPr>
        <w:rPr>
          <w:rFonts w:ascii="Arial" w:hAnsi="Arial" w:cs="Arial"/>
          <w:b/>
          <w:lang w:val="en-US"/>
        </w:rPr>
      </w:pPr>
    </w:p>
    <w:p w:rsidR="00C5467E" w:rsidRPr="00FE03AB" w:rsidRDefault="00C5467E" w:rsidP="00C5467E">
      <w:pPr>
        <w:jc w:val="center"/>
        <w:rPr>
          <w:rFonts w:ascii="Arial" w:hAnsi="Arial" w:cs="Arial"/>
          <w:b/>
          <w:lang w:val="en-US"/>
        </w:rPr>
      </w:pPr>
      <w:r w:rsidRPr="004436EE">
        <w:rPr>
          <w:rFonts w:ascii="Arial" w:hAnsi="Arial" w:cs="Arial"/>
          <w:b/>
        </w:rPr>
        <w:t>Стадия</w:t>
      </w:r>
      <w:r w:rsidRPr="00FE03AB">
        <w:rPr>
          <w:rFonts w:ascii="Arial" w:hAnsi="Arial" w:cs="Arial"/>
          <w:b/>
          <w:lang w:val="en-US"/>
        </w:rPr>
        <w:t xml:space="preserve">: </w:t>
      </w:r>
      <w:r w:rsidRPr="004436EE">
        <w:rPr>
          <w:rFonts w:ascii="Arial" w:hAnsi="Arial" w:cs="Arial"/>
          <w:b/>
        </w:rPr>
        <w:t>Рабочий</w:t>
      </w:r>
      <w:r w:rsidRPr="00FE03AB">
        <w:rPr>
          <w:rFonts w:ascii="Arial" w:hAnsi="Arial" w:cs="Arial"/>
          <w:b/>
          <w:lang w:val="en-US"/>
        </w:rPr>
        <w:t xml:space="preserve"> </w:t>
      </w:r>
      <w:r w:rsidRPr="004436EE">
        <w:rPr>
          <w:rFonts w:ascii="Arial" w:hAnsi="Arial" w:cs="Arial"/>
          <w:b/>
        </w:rPr>
        <w:t>проект</w:t>
      </w:r>
    </w:p>
    <w:p w:rsidR="00C5467E" w:rsidRPr="00FE03AB" w:rsidRDefault="00C5467E" w:rsidP="00C5467E">
      <w:pPr>
        <w:jc w:val="center"/>
        <w:rPr>
          <w:rFonts w:ascii="Arial" w:hAnsi="Arial" w:cs="Arial"/>
          <w:b/>
          <w:lang w:val="en-US"/>
        </w:rPr>
      </w:pPr>
    </w:p>
    <w:p w:rsidR="00C5467E" w:rsidRPr="00FE03AB" w:rsidRDefault="00C5467E" w:rsidP="00C5467E">
      <w:pPr>
        <w:jc w:val="center"/>
        <w:rPr>
          <w:rFonts w:ascii="Arial" w:hAnsi="Arial" w:cs="Arial"/>
          <w:b/>
          <w:lang w:val="en-US"/>
        </w:rPr>
      </w:pPr>
    </w:p>
    <w:p w:rsidR="00C5467E" w:rsidRPr="004436EE" w:rsidRDefault="00C5467E" w:rsidP="00C5467E">
      <w:pPr>
        <w:jc w:val="center"/>
        <w:rPr>
          <w:rFonts w:ascii="Arial" w:hAnsi="Arial" w:cs="Arial"/>
          <w:b/>
        </w:rPr>
      </w:pPr>
      <w:r w:rsidRPr="004436EE">
        <w:rPr>
          <w:rFonts w:ascii="Arial" w:hAnsi="Arial" w:cs="Arial"/>
          <w:b/>
        </w:rPr>
        <w:t>Том – 1</w:t>
      </w:r>
    </w:p>
    <w:p w:rsidR="00C5467E" w:rsidRPr="004436EE" w:rsidRDefault="00C5467E" w:rsidP="00C5467E">
      <w:pPr>
        <w:jc w:val="center"/>
        <w:rPr>
          <w:rFonts w:ascii="Arial" w:hAnsi="Arial" w:cs="Arial"/>
          <w:b/>
        </w:rPr>
      </w:pPr>
    </w:p>
    <w:p w:rsidR="00C5467E" w:rsidRPr="004436EE" w:rsidRDefault="00C5467E" w:rsidP="00C5467E">
      <w:pPr>
        <w:jc w:val="center"/>
        <w:rPr>
          <w:rFonts w:ascii="Arial" w:hAnsi="Arial" w:cs="Arial"/>
          <w:b/>
        </w:rPr>
      </w:pPr>
      <w:r w:rsidRPr="004436EE">
        <w:rPr>
          <w:rFonts w:ascii="Arial" w:hAnsi="Arial" w:cs="Arial"/>
          <w:b/>
        </w:rPr>
        <w:t>Общая пояснительная записка (ОПЗ)</w:t>
      </w:r>
    </w:p>
    <w:p w:rsidR="00C5467E" w:rsidRPr="004436EE" w:rsidRDefault="00C5467E" w:rsidP="00C5467E">
      <w:pPr>
        <w:jc w:val="center"/>
        <w:rPr>
          <w:rFonts w:ascii="Arial" w:hAnsi="Arial" w:cs="Arial"/>
          <w:b/>
        </w:rPr>
      </w:pPr>
    </w:p>
    <w:p w:rsidR="00965F1F" w:rsidRPr="004436EE" w:rsidRDefault="00FE03AB" w:rsidP="00FE03AB">
      <w:pPr>
        <w:jc w:val="center"/>
        <w:rPr>
          <w:rFonts w:ascii="Arial" w:hAnsi="Arial" w:cs="Arial"/>
        </w:rPr>
      </w:pPr>
      <w:r w:rsidRPr="00FE03AB">
        <w:rPr>
          <w:rFonts w:ascii="Arial" w:hAnsi="Arial" w:cs="Arial"/>
          <w:color w:val="000000"/>
        </w:rPr>
        <w:t xml:space="preserve">Строительство 9 этажного 72-квартирного жилого дома пятно №1 по адресу: г.Атырау, жилой массив Балыкши, </w:t>
      </w:r>
      <w:proofErr w:type="spellStart"/>
      <w:r w:rsidRPr="00FE03AB">
        <w:rPr>
          <w:rFonts w:ascii="Arial" w:hAnsi="Arial" w:cs="Arial"/>
          <w:color w:val="000000"/>
        </w:rPr>
        <w:t>ул.Бейбитшилик</w:t>
      </w:r>
      <w:proofErr w:type="spellEnd"/>
      <w:r w:rsidRPr="00FE03AB">
        <w:rPr>
          <w:rFonts w:ascii="Arial" w:hAnsi="Arial" w:cs="Arial"/>
          <w:color w:val="000000"/>
        </w:rPr>
        <w:t xml:space="preserve"> 74». Привязка (без наружных инженерных сетей и благоустройства)»</w:t>
      </w:r>
    </w:p>
    <w:p w:rsidR="00965F1F" w:rsidRPr="004436EE" w:rsidRDefault="00965F1F" w:rsidP="00940FDE">
      <w:pPr>
        <w:rPr>
          <w:rFonts w:ascii="Arial" w:hAnsi="Arial" w:cs="Arial"/>
        </w:rPr>
      </w:pPr>
    </w:p>
    <w:p w:rsidR="00965F1F" w:rsidRPr="004436EE" w:rsidRDefault="00965F1F" w:rsidP="00940FDE">
      <w:pPr>
        <w:rPr>
          <w:rFonts w:ascii="Arial" w:hAnsi="Arial" w:cs="Arial"/>
        </w:rPr>
      </w:pPr>
    </w:p>
    <w:p w:rsidR="00965F1F" w:rsidRPr="004436EE" w:rsidRDefault="00965F1F" w:rsidP="00940FDE">
      <w:pPr>
        <w:rPr>
          <w:rFonts w:ascii="Arial" w:hAnsi="Arial" w:cs="Arial"/>
        </w:rPr>
      </w:pPr>
    </w:p>
    <w:p w:rsidR="00965F1F" w:rsidRPr="004436EE" w:rsidRDefault="00965F1F" w:rsidP="00940FDE">
      <w:pPr>
        <w:rPr>
          <w:rFonts w:ascii="Arial" w:hAnsi="Arial" w:cs="Arial"/>
        </w:rPr>
      </w:pPr>
    </w:p>
    <w:p w:rsidR="00C5467E" w:rsidRPr="004436EE" w:rsidRDefault="00C5467E" w:rsidP="00C5467E">
      <w:pPr>
        <w:jc w:val="center"/>
        <w:rPr>
          <w:rFonts w:ascii="Arial" w:hAnsi="Arial" w:cs="Arial"/>
        </w:rPr>
      </w:pPr>
    </w:p>
    <w:p w:rsidR="00C5467E" w:rsidRPr="004436EE" w:rsidRDefault="00C5467E" w:rsidP="005C0F94">
      <w:pPr>
        <w:jc w:val="center"/>
        <w:rPr>
          <w:rFonts w:ascii="Arial" w:hAnsi="Arial" w:cs="Arial"/>
        </w:rPr>
      </w:pPr>
      <w:r w:rsidRPr="004436EE">
        <w:rPr>
          <w:rFonts w:ascii="Arial" w:hAnsi="Arial" w:cs="Arial"/>
        </w:rPr>
        <w:t>Директор ТОО «</w:t>
      </w:r>
      <w:r w:rsidR="00895722">
        <w:rPr>
          <w:rFonts w:ascii="Arial" w:hAnsi="Arial" w:cs="Arial"/>
        </w:rPr>
        <w:t>GPC</w:t>
      </w:r>
      <w:r w:rsidR="00A73236" w:rsidRPr="004436EE">
        <w:rPr>
          <w:rFonts w:ascii="Arial" w:hAnsi="Arial" w:cs="Arial"/>
        </w:rPr>
        <w:t xml:space="preserve"> </w:t>
      </w:r>
      <w:r w:rsidRPr="004436EE">
        <w:rPr>
          <w:rFonts w:ascii="Arial" w:hAnsi="Arial" w:cs="Arial"/>
        </w:rPr>
        <w:t>»</w:t>
      </w:r>
      <w:r w:rsidRPr="004436EE">
        <w:rPr>
          <w:rFonts w:ascii="Arial" w:hAnsi="Arial" w:cs="Arial"/>
        </w:rPr>
        <w:tab/>
      </w:r>
      <w:r w:rsidR="005C0F94">
        <w:rPr>
          <w:rFonts w:ascii="Arial" w:hAnsi="Arial" w:cs="Arial"/>
        </w:rPr>
        <w:t>_________________________А</w:t>
      </w:r>
      <w:r w:rsidR="00895722">
        <w:rPr>
          <w:rFonts w:ascii="Arial" w:hAnsi="Arial" w:cs="Arial"/>
          <w:lang w:val="kk-KZ"/>
        </w:rPr>
        <w:t>ханов Н</w:t>
      </w:r>
      <w:r w:rsidR="005C0F94">
        <w:rPr>
          <w:rFonts w:ascii="Arial" w:hAnsi="Arial" w:cs="Arial"/>
        </w:rPr>
        <w:t>.А.</w:t>
      </w:r>
    </w:p>
    <w:p w:rsidR="006B3B7B" w:rsidRPr="004436EE" w:rsidRDefault="006B3B7B" w:rsidP="00C5467E">
      <w:pPr>
        <w:rPr>
          <w:rFonts w:ascii="Arial" w:hAnsi="Arial" w:cs="Arial"/>
        </w:rPr>
      </w:pPr>
    </w:p>
    <w:p w:rsidR="006B3B7B" w:rsidRPr="004436EE" w:rsidRDefault="006B3B7B" w:rsidP="00C5467E">
      <w:pPr>
        <w:rPr>
          <w:rFonts w:ascii="Arial" w:hAnsi="Arial" w:cs="Arial"/>
        </w:rPr>
      </w:pPr>
    </w:p>
    <w:p w:rsidR="00C5467E" w:rsidRPr="004436EE" w:rsidRDefault="00C5467E" w:rsidP="00C5467E">
      <w:pPr>
        <w:jc w:val="center"/>
        <w:rPr>
          <w:rFonts w:ascii="Arial" w:hAnsi="Arial" w:cs="Arial"/>
        </w:rPr>
      </w:pPr>
    </w:p>
    <w:p w:rsidR="00C5467E" w:rsidRPr="004436EE" w:rsidRDefault="00C5467E" w:rsidP="00C5467E">
      <w:pPr>
        <w:rPr>
          <w:rFonts w:ascii="Arial" w:hAnsi="Arial" w:cs="Arial"/>
        </w:rPr>
      </w:pPr>
      <w:r w:rsidRPr="004436EE">
        <w:rPr>
          <w:rFonts w:ascii="Arial" w:hAnsi="Arial" w:cs="Arial"/>
        </w:rPr>
        <w:tab/>
      </w:r>
      <w:r w:rsidRPr="004436EE">
        <w:rPr>
          <w:rFonts w:ascii="Arial" w:hAnsi="Arial" w:cs="Arial"/>
        </w:rPr>
        <w:tab/>
      </w:r>
      <w:r w:rsidRPr="004436EE">
        <w:rPr>
          <w:rFonts w:ascii="Arial" w:hAnsi="Arial" w:cs="Arial"/>
        </w:rPr>
        <w:tab/>
      </w:r>
      <w:r w:rsidRPr="004436EE">
        <w:rPr>
          <w:rFonts w:ascii="Arial" w:hAnsi="Arial" w:cs="Arial"/>
        </w:rPr>
        <w:tab/>
      </w:r>
      <w:r w:rsidRPr="004436EE">
        <w:rPr>
          <w:rFonts w:ascii="Arial" w:hAnsi="Arial" w:cs="Arial"/>
        </w:rPr>
        <w:tab/>
      </w:r>
      <w:r w:rsidRPr="004436EE">
        <w:rPr>
          <w:rFonts w:ascii="Arial" w:hAnsi="Arial" w:cs="Arial"/>
        </w:rPr>
        <w:tab/>
      </w:r>
      <w:r w:rsidRPr="004436EE">
        <w:rPr>
          <w:rFonts w:ascii="Arial" w:hAnsi="Arial" w:cs="Arial"/>
        </w:rPr>
        <w:tab/>
      </w:r>
    </w:p>
    <w:p w:rsidR="00C5467E" w:rsidRPr="004436EE" w:rsidRDefault="00C5467E" w:rsidP="00C5467E">
      <w:pPr>
        <w:jc w:val="center"/>
        <w:rPr>
          <w:rFonts w:ascii="Arial" w:hAnsi="Arial" w:cs="Arial"/>
        </w:rPr>
      </w:pPr>
    </w:p>
    <w:p w:rsidR="00C5467E" w:rsidRPr="004436EE" w:rsidRDefault="00C5467E" w:rsidP="00C5467E">
      <w:pPr>
        <w:rPr>
          <w:rFonts w:ascii="Arial" w:hAnsi="Arial" w:cs="Arial"/>
        </w:rPr>
      </w:pPr>
    </w:p>
    <w:p w:rsidR="00C5467E" w:rsidRPr="004436EE" w:rsidRDefault="00C5467E" w:rsidP="00C5467E">
      <w:pPr>
        <w:pStyle w:val="2"/>
        <w:ind w:left="0"/>
        <w:jc w:val="center"/>
        <w:rPr>
          <w:rFonts w:ascii="Arial" w:hAnsi="Arial" w:cs="Arial"/>
          <w:szCs w:val="24"/>
        </w:rPr>
      </w:pPr>
    </w:p>
    <w:p w:rsidR="00C5467E" w:rsidRPr="004436EE" w:rsidRDefault="00C5467E" w:rsidP="00C5467E">
      <w:pPr>
        <w:pStyle w:val="2"/>
        <w:ind w:left="0"/>
        <w:jc w:val="center"/>
        <w:rPr>
          <w:rFonts w:ascii="Arial" w:hAnsi="Arial" w:cs="Arial"/>
          <w:szCs w:val="24"/>
        </w:rPr>
      </w:pPr>
    </w:p>
    <w:p w:rsidR="00C5467E" w:rsidRPr="004436EE" w:rsidRDefault="00C5467E" w:rsidP="00C5467E">
      <w:pPr>
        <w:rPr>
          <w:rFonts w:ascii="Arial" w:hAnsi="Arial" w:cs="Arial"/>
        </w:rPr>
      </w:pPr>
    </w:p>
    <w:p w:rsidR="00C5467E" w:rsidRPr="004436EE" w:rsidRDefault="00C5467E" w:rsidP="00C5467E">
      <w:pPr>
        <w:rPr>
          <w:rFonts w:ascii="Arial" w:hAnsi="Arial" w:cs="Arial"/>
        </w:rPr>
      </w:pPr>
    </w:p>
    <w:p w:rsidR="00C5467E" w:rsidRDefault="00C5467E" w:rsidP="00C5467E">
      <w:pPr>
        <w:rPr>
          <w:rFonts w:ascii="Arial" w:hAnsi="Arial" w:cs="Arial"/>
        </w:rPr>
      </w:pPr>
    </w:p>
    <w:p w:rsidR="00217E3A" w:rsidRDefault="00217E3A" w:rsidP="00C5467E">
      <w:pPr>
        <w:rPr>
          <w:rFonts w:ascii="Arial" w:hAnsi="Arial" w:cs="Arial"/>
        </w:rPr>
      </w:pPr>
    </w:p>
    <w:p w:rsidR="00217E3A" w:rsidRDefault="00217E3A" w:rsidP="00C5467E">
      <w:pPr>
        <w:rPr>
          <w:rFonts w:ascii="Arial" w:hAnsi="Arial" w:cs="Arial"/>
        </w:rPr>
      </w:pPr>
    </w:p>
    <w:p w:rsidR="00217E3A" w:rsidRDefault="00217E3A" w:rsidP="00C5467E">
      <w:pPr>
        <w:rPr>
          <w:rFonts w:ascii="Arial" w:hAnsi="Arial" w:cs="Arial"/>
        </w:rPr>
      </w:pPr>
    </w:p>
    <w:p w:rsidR="00217E3A" w:rsidRDefault="00217E3A" w:rsidP="00C5467E">
      <w:pPr>
        <w:rPr>
          <w:rFonts w:ascii="Arial" w:hAnsi="Arial" w:cs="Arial"/>
        </w:rPr>
      </w:pPr>
    </w:p>
    <w:p w:rsidR="00217E3A" w:rsidRDefault="00217E3A" w:rsidP="00C5467E">
      <w:pPr>
        <w:rPr>
          <w:rFonts w:ascii="Arial" w:hAnsi="Arial" w:cs="Arial"/>
        </w:rPr>
      </w:pPr>
    </w:p>
    <w:p w:rsidR="00217E3A" w:rsidRPr="004436EE" w:rsidRDefault="00217E3A" w:rsidP="00C5467E">
      <w:pPr>
        <w:rPr>
          <w:rFonts w:ascii="Arial" w:hAnsi="Arial" w:cs="Arial"/>
        </w:rPr>
      </w:pPr>
    </w:p>
    <w:p w:rsidR="00C5467E" w:rsidRPr="004436EE" w:rsidRDefault="00C5467E" w:rsidP="00C5467E">
      <w:pPr>
        <w:rPr>
          <w:rFonts w:ascii="Arial" w:hAnsi="Arial" w:cs="Arial"/>
        </w:rPr>
      </w:pPr>
    </w:p>
    <w:p w:rsidR="00C5467E" w:rsidRPr="004436EE" w:rsidRDefault="004942DF" w:rsidP="00C5467E">
      <w:pPr>
        <w:pStyle w:val="2"/>
        <w:ind w:left="0"/>
        <w:jc w:val="center"/>
        <w:rPr>
          <w:rFonts w:ascii="Arial" w:hAnsi="Arial" w:cs="Arial"/>
          <w:szCs w:val="24"/>
        </w:rPr>
      </w:pPr>
      <w:r w:rsidRPr="004436EE">
        <w:rPr>
          <w:rFonts w:ascii="Arial" w:hAnsi="Arial" w:cs="Arial"/>
          <w:szCs w:val="24"/>
        </w:rPr>
        <w:t>А</w:t>
      </w:r>
      <w:r w:rsidR="006B3B7B" w:rsidRPr="004436EE">
        <w:rPr>
          <w:rFonts w:ascii="Arial" w:hAnsi="Arial" w:cs="Arial"/>
          <w:szCs w:val="24"/>
        </w:rPr>
        <w:t>ты</w:t>
      </w:r>
      <w:r w:rsidRPr="004436EE">
        <w:rPr>
          <w:rFonts w:ascii="Arial" w:hAnsi="Arial" w:cs="Arial"/>
          <w:szCs w:val="24"/>
        </w:rPr>
        <w:t>рау</w:t>
      </w:r>
      <w:r w:rsidR="006B3B7B" w:rsidRPr="004436EE">
        <w:rPr>
          <w:rFonts w:ascii="Arial" w:hAnsi="Arial" w:cs="Arial"/>
          <w:szCs w:val="24"/>
        </w:rPr>
        <w:t xml:space="preserve"> – </w:t>
      </w:r>
      <w:r w:rsidR="00895722">
        <w:rPr>
          <w:rFonts w:ascii="Arial" w:hAnsi="Arial" w:cs="Arial"/>
          <w:szCs w:val="24"/>
        </w:rPr>
        <w:t>20</w:t>
      </w:r>
      <w:r w:rsidR="001F5BAE">
        <w:rPr>
          <w:rFonts w:ascii="Arial" w:hAnsi="Arial" w:cs="Arial"/>
          <w:szCs w:val="24"/>
        </w:rPr>
        <w:t>21</w:t>
      </w:r>
      <w:r w:rsidR="00A73236" w:rsidRPr="004436EE">
        <w:rPr>
          <w:rFonts w:ascii="Arial" w:hAnsi="Arial" w:cs="Arial"/>
          <w:szCs w:val="24"/>
        </w:rPr>
        <w:t xml:space="preserve"> г.</w:t>
      </w:r>
    </w:p>
    <w:p w:rsidR="007B488C" w:rsidRPr="004436EE" w:rsidRDefault="007B488C" w:rsidP="00285469">
      <w:pPr>
        <w:spacing w:line="360" w:lineRule="auto"/>
        <w:jc w:val="center"/>
        <w:rPr>
          <w:rFonts w:ascii="Arial" w:hAnsi="Arial" w:cs="Arial"/>
          <w:b/>
        </w:rPr>
      </w:pPr>
    </w:p>
    <w:p w:rsidR="00285469" w:rsidRPr="0087689C" w:rsidRDefault="00E92405" w:rsidP="00236F2C">
      <w:pPr>
        <w:pStyle w:val="2"/>
        <w:spacing w:line="480" w:lineRule="auto"/>
        <w:ind w:left="0"/>
        <w:jc w:val="center"/>
        <w:rPr>
          <w:rFonts w:ascii="Arial" w:hAnsi="Arial" w:cs="Arial"/>
          <w:szCs w:val="24"/>
          <w:lang w:val="en-US"/>
        </w:rPr>
      </w:pPr>
      <w:r w:rsidRPr="004436EE">
        <w:rPr>
          <w:rFonts w:ascii="Arial" w:hAnsi="Arial" w:cs="Arial"/>
          <w:szCs w:val="24"/>
        </w:rPr>
        <w:lastRenderedPageBreak/>
        <w:t xml:space="preserve">1. </w:t>
      </w:r>
      <w:r w:rsidR="00285469" w:rsidRPr="004436EE">
        <w:rPr>
          <w:rFonts w:ascii="Arial" w:hAnsi="Arial" w:cs="Arial"/>
          <w:szCs w:val="24"/>
        </w:rPr>
        <w:t>СОДЕРЖАНИЕ</w:t>
      </w:r>
    </w:p>
    <w:tbl>
      <w:tblPr>
        <w:tblW w:w="0" w:type="auto"/>
        <w:tblLook w:val="01E0" w:firstRow="1" w:lastRow="1" w:firstColumn="1" w:lastColumn="1" w:noHBand="0" w:noVBand="0"/>
      </w:tblPr>
      <w:tblGrid>
        <w:gridCol w:w="8339"/>
        <w:gridCol w:w="1079"/>
      </w:tblGrid>
      <w:tr w:rsidR="00285469" w:rsidRPr="004436EE">
        <w:tc>
          <w:tcPr>
            <w:tcW w:w="8339" w:type="dxa"/>
          </w:tcPr>
          <w:p w:rsidR="00285469" w:rsidRPr="004436EE" w:rsidRDefault="00285469" w:rsidP="00BC4554">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4436EE">
              <w:rPr>
                <w:rFonts w:cs="Arial"/>
                <w:b/>
                <w:bCs/>
                <w:kern w:val="28"/>
                <w:szCs w:val="24"/>
              </w:rPr>
              <w:t xml:space="preserve">1. </w:t>
            </w:r>
            <w:r w:rsidR="00236F2C" w:rsidRPr="004436EE">
              <w:rPr>
                <w:rFonts w:cs="Arial"/>
                <w:b/>
                <w:bCs/>
                <w:kern w:val="28"/>
                <w:szCs w:val="24"/>
              </w:rPr>
              <w:t>Содержание</w:t>
            </w:r>
          </w:p>
        </w:tc>
        <w:tc>
          <w:tcPr>
            <w:tcW w:w="1079" w:type="dxa"/>
          </w:tcPr>
          <w:p w:rsidR="00285469" w:rsidRPr="004436EE" w:rsidRDefault="00C77C43" w:rsidP="00BC4554">
            <w:pPr>
              <w:pStyle w:val="KOLUMNY"/>
              <w:widowControl w:val="0"/>
              <w:suppressAutoHyphens/>
              <w:overflowPunct w:val="0"/>
              <w:autoSpaceDE w:val="0"/>
              <w:spacing w:line="480" w:lineRule="auto"/>
              <w:textAlignment w:val="baseline"/>
              <w:rPr>
                <w:rFonts w:cs="Arial"/>
                <w:b/>
                <w:bCs/>
                <w:noProof w:val="0"/>
                <w:szCs w:val="24"/>
                <w:lang w:eastAsia="ru-RU"/>
              </w:rPr>
            </w:pPr>
            <w:r w:rsidRPr="004436EE">
              <w:rPr>
                <w:rFonts w:cs="Arial"/>
                <w:b/>
                <w:bCs/>
                <w:noProof w:val="0"/>
                <w:szCs w:val="24"/>
                <w:lang w:eastAsia="ru-RU"/>
              </w:rPr>
              <w:t>Стр.2</w:t>
            </w:r>
          </w:p>
        </w:tc>
      </w:tr>
      <w:tr w:rsidR="00285469" w:rsidRPr="004436EE">
        <w:tc>
          <w:tcPr>
            <w:tcW w:w="8339" w:type="dxa"/>
          </w:tcPr>
          <w:p w:rsidR="00285469" w:rsidRPr="004436EE" w:rsidRDefault="00285469" w:rsidP="00BC4554">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4436EE">
              <w:rPr>
                <w:rFonts w:cs="Arial"/>
                <w:b/>
                <w:bCs/>
                <w:kern w:val="28"/>
                <w:szCs w:val="24"/>
              </w:rPr>
              <w:t xml:space="preserve">2. </w:t>
            </w:r>
            <w:r w:rsidR="00236F2C" w:rsidRPr="004436EE">
              <w:rPr>
                <w:rFonts w:cs="Arial"/>
                <w:b/>
                <w:bCs/>
                <w:kern w:val="28"/>
                <w:szCs w:val="24"/>
              </w:rPr>
              <w:t>Состав проекта</w:t>
            </w:r>
          </w:p>
        </w:tc>
        <w:tc>
          <w:tcPr>
            <w:tcW w:w="1079" w:type="dxa"/>
          </w:tcPr>
          <w:p w:rsidR="00285469" w:rsidRPr="004436EE" w:rsidRDefault="00C77C43" w:rsidP="00BC4554">
            <w:pPr>
              <w:pStyle w:val="KOLUMNY"/>
              <w:widowControl w:val="0"/>
              <w:suppressAutoHyphens/>
              <w:overflowPunct w:val="0"/>
              <w:autoSpaceDE w:val="0"/>
              <w:spacing w:line="480" w:lineRule="auto"/>
              <w:textAlignment w:val="baseline"/>
              <w:rPr>
                <w:rFonts w:cs="Arial"/>
                <w:b/>
                <w:bCs/>
                <w:noProof w:val="0"/>
                <w:szCs w:val="24"/>
                <w:lang w:eastAsia="ru-RU"/>
              </w:rPr>
            </w:pPr>
            <w:r w:rsidRPr="004436EE">
              <w:rPr>
                <w:rFonts w:cs="Arial"/>
                <w:b/>
                <w:bCs/>
                <w:noProof w:val="0"/>
                <w:szCs w:val="24"/>
                <w:lang w:eastAsia="ru-RU"/>
              </w:rPr>
              <w:t>Стр.3</w:t>
            </w:r>
          </w:p>
        </w:tc>
      </w:tr>
      <w:tr w:rsidR="00285469" w:rsidRPr="004436EE">
        <w:tc>
          <w:tcPr>
            <w:tcW w:w="8339" w:type="dxa"/>
          </w:tcPr>
          <w:p w:rsidR="00285469" w:rsidRPr="004436EE" w:rsidRDefault="00285469" w:rsidP="00BC4554">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4436EE">
              <w:rPr>
                <w:rFonts w:cs="Arial"/>
                <w:b/>
                <w:bCs/>
                <w:szCs w:val="24"/>
              </w:rPr>
              <w:t xml:space="preserve">3. </w:t>
            </w:r>
            <w:r w:rsidR="00236F2C" w:rsidRPr="004436EE">
              <w:rPr>
                <w:rFonts w:cs="Arial"/>
                <w:b/>
                <w:bCs/>
                <w:szCs w:val="24"/>
              </w:rPr>
              <w:t>Введение</w:t>
            </w:r>
          </w:p>
        </w:tc>
        <w:tc>
          <w:tcPr>
            <w:tcW w:w="1079" w:type="dxa"/>
          </w:tcPr>
          <w:p w:rsidR="00285469" w:rsidRPr="004436EE" w:rsidRDefault="00285469" w:rsidP="00BC4554">
            <w:pPr>
              <w:pStyle w:val="KOLUMNY"/>
              <w:widowControl w:val="0"/>
              <w:suppressAutoHyphens/>
              <w:overflowPunct w:val="0"/>
              <w:autoSpaceDE w:val="0"/>
              <w:spacing w:line="480" w:lineRule="auto"/>
              <w:textAlignment w:val="baseline"/>
              <w:rPr>
                <w:rFonts w:cs="Arial"/>
                <w:b/>
                <w:bCs/>
                <w:noProof w:val="0"/>
                <w:szCs w:val="24"/>
                <w:lang w:eastAsia="ru-RU"/>
              </w:rPr>
            </w:pPr>
          </w:p>
        </w:tc>
      </w:tr>
      <w:tr w:rsidR="00285469" w:rsidRPr="004436EE">
        <w:tc>
          <w:tcPr>
            <w:tcW w:w="8339" w:type="dxa"/>
          </w:tcPr>
          <w:p w:rsidR="00285469" w:rsidRPr="004436EE" w:rsidRDefault="00285469" w:rsidP="00BC4554">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4436EE">
              <w:rPr>
                <w:rFonts w:cs="Arial"/>
                <w:b/>
                <w:bCs/>
                <w:noProof w:val="0"/>
                <w:szCs w:val="24"/>
                <w:lang w:eastAsia="ru-RU"/>
              </w:rPr>
              <w:t xml:space="preserve">4. </w:t>
            </w:r>
            <w:r w:rsidR="00236F2C" w:rsidRPr="004436EE">
              <w:rPr>
                <w:rFonts w:cs="Arial"/>
                <w:b/>
                <w:bCs/>
                <w:szCs w:val="24"/>
              </w:rPr>
              <w:t>Основные исходные данные</w:t>
            </w:r>
          </w:p>
        </w:tc>
        <w:tc>
          <w:tcPr>
            <w:tcW w:w="1079" w:type="dxa"/>
          </w:tcPr>
          <w:p w:rsidR="00285469" w:rsidRPr="004436EE" w:rsidRDefault="00285469" w:rsidP="00BC4554">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Pr="004436EE" w:rsidRDefault="005A3C11" w:rsidP="00BC4554">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4436EE">
              <w:rPr>
                <w:rFonts w:cs="Arial"/>
                <w:b/>
                <w:bCs/>
                <w:noProof w:val="0"/>
                <w:szCs w:val="24"/>
                <w:lang w:eastAsia="ru-RU"/>
              </w:rPr>
              <w:t>5. Архитектурные решения</w:t>
            </w:r>
          </w:p>
        </w:tc>
        <w:tc>
          <w:tcPr>
            <w:tcW w:w="1079" w:type="dxa"/>
          </w:tcPr>
          <w:p w:rsidR="005A3C11" w:rsidRPr="004436EE" w:rsidRDefault="005A3C11" w:rsidP="00BC4554">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Pr="004436EE" w:rsidRDefault="005A3C11" w:rsidP="00BC4554">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4436EE">
              <w:rPr>
                <w:rFonts w:cs="Arial"/>
                <w:b/>
                <w:bCs/>
                <w:noProof w:val="0"/>
                <w:szCs w:val="24"/>
                <w:lang w:eastAsia="ru-RU"/>
              </w:rPr>
              <w:t xml:space="preserve">6. Конструкции железобетонные </w:t>
            </w:r>
          </w:p>
        </w:tc>
        <w:tc>
          <w:tcPr>
            <w:tcW w:w="1079" w:type="dxa"/>
          </w:tcPr>
          <w:p w:rsidR="005A3C11" w:rsidRPr="004436EE" w:rsidRDefault="005A3C11" w:rsidP="00BC4554">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Pr="004436EE" w:rsidRDefault="005A3C11" w:rsidP="00BC4554">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4436EE">
              <w:rPr>
                <w:rFonts w:cs="Arial"/>
                <w:b/>
                <w:bCs/>
                <w:noProof w:val="0"/>
                <w:szCs w:val="24"/>
                <w:lang w:eastAsia="ru-RU"/>
              </w:rPr>
              <w:t xml:space="preserve">7. </w:t>
            </w:r>
            <w:r w:rsidR="00E80B5B" w:rsidRPr="004436EE">
              <w:rPr>
                <w:rFonts w:cs="Arial"/>
                <w:b/>
                <w:bCs/>
                <w:noProof w:val="0"/>
                <w:szCs w:val="24"/>
                <w:lang w:eastAsia="ru-RU"/>
              </w:rPr>
              <w:t>Отопление и вентиляция</w:t>
            </w:r>
          </w:p>
        </w:tc>
        <w:tc>
          <w:tcPr>
            <w:tcW w:w="1079" w:type="dxa"/>
          </w:tcPr>
          <w:p w:rsidR="005A3C11" w:rsidRPr="004436EE" w:rsidRDefault="005A3C11" w:rsidP="00BC4554">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Pr="004436EE" w:rsidRDefault="005A3C11" w:rsidP="00BC4554">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4436EE">
              <w:rPr>
                <w:rFonts w:cs="Arial"/>
                <w:b/>
                <w:bCs/>
                <w:noProof w:val="0"/>
                <w:szCs w:val="24"/>
                <w:lang w:eastAsia="ru-RU"/>
              </w:rPr>
              <w:t xml:space="preserve">8. Водопровод и канализация </w:t>
            </w:r>
          </w:p>
        </w:tc>
        <w:tc>
          <w:tcPr>
            <w:tcW w:w="1079" w:type="dxa"/>
          </w:tcPr>
          <w:p w:rsidR="005A3C11" w:rsidRPr="004436EE" w:rsidRDefault="005A3C11" w:rsidP="00BC4554">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Pr="004436EE" w:rsidRDefault="005A3C11" w:rsidP="00BC4554">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4436EE">
              <w:rPr>
                <w:rFonts w:cs="Arial"/>
                <w:b/>
                <w:bCs/>
                <w:noProof w:val="0"/>
                <w:szCs w:val="24"/>
                <w:lang w:eastAsia="ru-RU"/>
              </w:rPr>
              <w:t>9. Электроснабжение</w:t>
            </w:r>
          </w:p>
        </w:tc>
        <w:tc>
          <w:tcPr>
            <w:tcW w:w="1079" w:type="dxa"/>
          </w:tcPr>
          <w:p w:rsidR="005A3C11" w:rsidRPr="004436EE" w:rsidRDefault="005A3C11" w:rsidP="00BC4554">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Pr="004436EE" w:rsidRDefault="005A3C11" w:rsidP="00BC4554">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4436EE">
              <w:rPr>
                <w:rFonts w:cs="Arial"/>
                <w:b/>
                <w:bCs/>
                <w:noProof w:val="0"/>
                <w:szCs w:val="24"/>
                <w:lang w:eastAsia="ru-RU"/>
              </w:rPr>
              <w:t xml:space="preserve">10. Слаботочные сети </w:t>
            </w:r>
          </w:p>
        </w:tc>
        <w:tc>
          <w:tcPr>
            <w:tcW w:w="1079" w:type="dxa"/>
          </w:tcPr>
          <w:p w:rsidR="005A3C11" w:rsidRPr="004436EE" w:rsidRDefault="005A3C11" w:rsidP="00BC4554">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Pr="004436EE" w:rsidRDefault="005A3C11" w:rsidP="00AC2BF5">
            <w:pPr>
              <w:pStyle w:val="KOLUMNY"/>
              <w:widowControl w:val="0"/>
              <w:suppressAutoHyphens/>
              <w:overflowPunct w:val="0"/>
              <w:autoSpaceDE w:val="0"/>
              <w:spacing w:line="480" w:lineRule="auto"/>
              <w:textAlignment w:val="baseline"/>
              <w:rPr>
                <w:rFonts w:cs="Arial"/>
                <w:b/>
                <w:bCs/>
                <w:noProof w:val="0"/>
                <w:szCs w:val="24"/>
                <w:lang w:eastAsia="ru-RU"/>
              </w:rPr>
            </w:pPr>
            <w:r w:rsidRPr="004436EE">
              <w:rPr>
                <w:rFonts w:cs="Arial"/>
                <w:b/>
                <w:bCs/>
                <w:noProof w:val="0"/>
                <w:szCs w:val="24"/>
                <w:lang w:eastAsia="ru-RU"/>
              </w:rPr>
              <w:t xml:space="preserve">    11. Газоснабжение</w:t>
            </w:r>
          </w:p>
        </w:tc>
        <w:tc>
          <w:tcPr>
            <w:tcW w:w="1079" w:type="dxa"/>
          </w:tcPr>
          <w:p w:rsidR="005A3C11" w:rsidRPr="004436EE" w:rsidRDefault="005A3C11" w:rsidP="00BC4554">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Pr="004436EE" w:rsidRDefault="005A3C11" w:rsidP="00AC2BF5">
            <w:pPr>
              <w:pStyle w:val="KOLUMNY"/>
              <w:widowControl w:val="0"/>
              <w:suppressAutoHyphens/>
              <w:overflowPunct w:val="0"/>
              <w:autoSpaceDE w:val="0"/>
              <w:spacing w:line="480" w:lineRule="auto"/>
              <w:textAlignment w:val="baseline"/>
              <w:rPr>
                <w:rFonts w:cs="Arial"/>
                <w:b/>
                <w:bCs/>
                <w:noProof w:val="0"/>
                <w:szCs w:val="24"/>
                <w:lang w:eastAsia="ru-RU"/>
              </w:rPr>
            </w:pPr>
            <w:r w:rsidRPr="004436EE">
              <w:rPr>
                <w:rFonts w:cs="Arial"/>
                <w:b/>
                <w:bCs/>
                <w:noProof w:val="0"/>
                <w:szCs w:val="24"/>
                <w:lang w:eastAsia="ru-RU"/>
              </w:rPr>
              <w:t xml:space="preserve">    12. </w:t>
            </w:r>
            <w:r w:rsidR="00972FE5" w:rsidRPr="00972FE5">
              <w:rPr>
                <w:rFonts w:cs="Arial"/>
                <w:b/>
                <w:bCs/>
                <w:noProof w:val="0"/>
                <w:szCs w:val="24"/>
                <w:lang w:eastAsia="ru-RU"/>
              </w:rPr>
              <w:t>Энергосбережение</w:t>
            </w:r>
          </w:p>
        </w:tc>
        <w:tc>
          <w:tcPr>
            <w:tcW w:w="1079" w:type="dxa"/>
          </w:tcPr>
          <w:p w:rsidR="005A3C11" w:rsidRPr="004436EE" w:rsidRDefault="005A3C11" w:rsidP="00BC4554">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Pr="004436EE" w:rsidRDefault="005A3C11" w:rsidP="00972FE5">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4436EE">
              <w:rPr>
                <w:rFonts w:cs="Arial"/>
                <w:b/>
                <w:bCs/>
                <w:noProof w:val="0"/>
                <w:szCs w:val="24"/>
                <w:lang w:eastAsia="ru-RU"/>
              </w:rPr>
              <w:t xml:space="preserve">13. </w:t>
            </w:r>
            <w:r w:rsidR="00972FE5" w:rsidRPr="00972FE5">
              <w:rPr>
                <w:rFonts w:cs="Arial"/>
                <w:b/>
                <w:bCs/>
                <w:noProof w:val="0"/>
                <w:szCs w:val="24"/>
                <w:lang w:eastAsia="ru-RU"/>
              </w:rPr>
              <w:t>Организация строительства</w:t>
            </w:r>
          </w:p>
        </w:tc>
        <w:tc>
          <w:tcPr>
            <w:tcW w:w="1079" w:type="dxa"/>
          </w:tcPr>
          <w:p w:rsidR="005A3C11" w:rsidRPr="004436EE" w:rsidRDefault="005A3C11" w:rsidP="00BC4554">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Default="005A3C11" w:rsidP="00972FE5">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4436EE">
              <w:rPr>
                <w:rFonts w:cs="Arial"/>
                <w:b/>
                <w:bCs/>
                <w:noProof w:val="0"/>
                <w:szCs w:val="24"/>
                <w:lang w:eastAsia="ru-RU"/>
              </w:rPr>
              <w:t xml:space="preserve">14. </w:t>
            </w:r>
            <w:r w:rsidR="00972FE5" w:rsidRPr="00972FE5">
              <w:rPr>
                <w:rFonts w:cs="Arial"/>
                <w:b/>
                <w:bCs/>
                <w:noProof w:val="0"/>
                <w:szCs w:val="24"/>
                <w:lang w:eastAsia="ru-RU"/>
              </w:rPr>
              <w:t>Мероприятия по охране природы</w:t>
            </w:r>
          </w:p>
          <w:p w:rsidR="00972FE5" w:rsidRDefault="00972FE5" w:rsidP="00972FE5">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972FE5">
              <w:rPr>
                <w:rFonts w:cs="Arial"/>
                <w:b/>
                <w:bCs/>
                <w:noProof w:val="0"/>
                <w:szCs w:val="24"/>
                <w:lang w:eastAsia="ru-RU"/>
              </w:rPr>
              <w:t>15. Противопожарные мероприятия</w:t>
            </w:r>
          </w:p>
          <w:p w:rsidR="00972FE5" w:rsidRPr="00972FE5" w:rsidRDefault="00972FE5" w:rsidP="00972FE5">
            <w:pPr>
              <w:pStyle w:val="KOLUMNY"/>
              <w:widowControl w:val="0"/>
              <w:suppressAutoHyphens/>
              <w:overflowPunct w:val="0"/>
              <w:autoSpaceDE w:val="0"/>
              <w:spacing w:line="480" w:lineRule="auto"/>
              <w:ind w:firstLine="284"/>
              <w:textAlignment w:val="baseline"/>
              <w:rPr>
                <w:rFonts w:cs="Arial"/>
                <w:b/>
                <w:bCs/>
                <w:noProof w:val="0"/>
                <w:szCs w:val="24"/>
                <w:lang w:eastAsia="ru-RU"/>
              </w:rPr>
            </w:pPr>
            <w:r w:rsidRPr="00972FE5">
              <w:rPr>
                <w:rFonts w:cs="Arial"/>
                <w:b/>
                <w:bCs/>
                <w:noProof w:val="0"/>
                <w:szCs w:val="24"/>
                <w:lang w:eastAsia="ru-RU"/>
              </w:rPr>
              <w:t>16. Мер</w:t>
            </w:r>
            <w:r>
              <w:rPr>
                <w:rFonts w:cs="Arial"/>
                <w:b/>
                <w:bCs/>
                <w:noProof w:val="0"/>
                <w:szCs w:val="24"/>
                <w:lang w:eastAsia="ru-RU"/>
              </w:rPr>
              <w:t xml:space="preserve">оприятия по предупреждению ЧС и </w:t>
            </w:r>
            <w:r w:rsidRPr="00972FE5">
              <w:rPr>
                <w:rFonts w:cs="Arial"/>
                <w:b/>
                <w:bCs/>
                <w:noProof w:val="0"/>
                <w:szCs w:val="24"/>
                <w:lang w:eastAsia="ru-RU"/>
              </w:rPr>
              <w:t>пожар взрывоопасности</w:t>
            </w:r>
          </w:p>
        </w:tc>
        <w:tc>
          <w:tcPr>
            <w:tcW w:w="1079" w:type="dxa"/>
          </w:tcPr>
          <w:p w:rsidR="005A3C11" w:rsidRPr="004436EE" w:rsidRDefault="005A3C11" w:rsidP="00DB6A52">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Pr="004436EE" w:rsidRDefault="00972FE5" w:rsidP="00E84B8B">
            <w:pPr>
              <w:spacing w:line="360" w:lineRule="auto"/>
              <w:rPr>
                <w:rFonts w:ascii="Arial" w:hAnsi="Arial" w:cs="Arial"/>
                <w:b/>
                <w:lang w:eastAsia="ar-SA"/>
              </w:rPr>
            </w:pPr>
            <w:r>
              <w:rPr>
                <w:rFonts w:ascii="Arial" w:hAnsi="Arial" w:cs="Arial"/>
                <w:b/>
                <w:lang w:eastAsia="ar-SA"/>
              </w:rPr>
              <w:t xml:space="preserve">     17</w:t>
            </w:r>
            <w:r w:rsidR="005A3C11" w:rsidRPr="004436EE">
              <w:rPr>
                <w:rFonts w:ascii="Arial" w:hAnsi="Arial" w:cs="Arial"/>
                <w:b/>
                <w:lang w:eastAsia="ar-SA"/>
              </w:rPr>
              <w:t>.  Решения по обеспеченности защиты интересов и условий           жизнедеятельности инвалидов и других маломобильных групп населения.</w:t>
            </w:r>
          </w:p>
          <w:p w:rsidR="006D1D89" w:rsidRPr="004436EE" w:rsidRDefault="00972FE5" w:rsidP="00E84B8B">
            <w:pPr>
              <w:spacing w:line="360" w:lineRule="auto"/>
              <w:rPr>
                <w:rFonts w:ascii="Arial" w:hAnsi="Arial" w:cs="Arial"/>
                <w:b/>
                <w:lang w:eastAsia="ar-SA"/>
              </w:rPr>
            </w:pPr>
            <w:r w:rsidRPr="00FE03AB">
              <w:rPr>
                <w:rFonts w:ascii="Arial" w:hAnsi="Arial" w:cs="Arial"/>
                <w:b/>
                <w:lang w:eastAsia="ar-SA"/>
              </w:rPr>
              <w:t xml:space="preserve">     </w:t>
            </w:r>
            <w:r>
              <w:rPr>
                <w:rFonts w:ascii="Arial" w:hAnsi="Arial" w:cs="Arial"/>
                <w:b/>
                <w:lang w:eastAsia="ar-SA"/>
              </w:rPr>
              <w:t xml:space="preserve">18. </w:t>
            </w:r>
            <w:r w:rsidRPr="00972FE5">
              <w:rPr>
                <w:rFonts w:ascii="Arial" w:hAnsi="Arial" w:cs="Arial"/>
                <w:b/>
                <w:lang w:eastAsia="ar-SA"/>
              </w:rPr>
              <w:t>Санитарно-эпидемиологические требования</w:t>
            </w:r>
          </w:p>
          <w:p w:rsidR="005A3C11" w:rsidRPr="004436EE" w:rsidRDefault="005A3C11" w:rsidP="005B4E03">
            <w:pPr>
              <w:spacing w:line="360" w:lineRule="auto"/>
              <w:rPr>
                <w:rFonts w:ascii="Arial" w:hAnsi="Arial" w:cs="Arial"/>
                <w:b/>
                <w:bCs/>
              </w:rPr>
            </w:pPr>
          </w:p>
        </w:tc>
        <w:tc>
          <w:tcPr>
            <w:tcW w:w="1079" w:type="dxa"/>
          </w:tcPr>
          <w:p w:rsidR="006D1D89" w:rsidRPr="004436EE" w:rsidRDefault="006D1D89" w:rsidP="00DB6A52">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Pr="004436EE" w:rsidRDefault="005A3C11" w:rsidP="00E84B8B">
            <w:pPr>
              <w:pStyle w:val="KOLUMNY"/>
              <w:widowControl w:val="0"/>
              <w:suppressAutoHyphens/>
              <w:overflowPunct w:val="0"/>
              <w:autoSpaceDE w:val="0"/>
              <w:spacing w:line="480" w:lineRule="auto"/>
              <w:textAlignment w:val="baseline"/>
              <w:rPr>
                <w:rFonts w:cs="Arial"/>
                <w:b/>
                <w:bCs/>
                <w:noProof w:val="0"/>
                <w:szCs w:val="24"/>
                <w:lang w:eastAsia="ru-RU"/>
              </w:rPr>
            </w:pPr>
          </w:p>
        </w:tc>
        <w:tc>
          <w:tcPr>
            <w:tcW w:w="1079" w:type="dxa"/>
          </w:tcPr>
          <w:p w:rsidR="005A3C11" w:rsidRPr="004436EE" w:rsidRDefault="005A3C11" w:rsidP="00951C7F">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Pr="004436EE" w:rsidRDefault="005A3C11" w:rsidP="00DE176D">
            <w:pPr>
              <w:pStyle w:val="KOLUMNY"/>
              <w:widowControl w:val="0"/>
              <w:suppressAutoHyphens/>
              <w:overflowPunct w:val="0"/>
              <w:autoSpaceDE w:val="0"/>
              <w:spacing w:line="480" w:lineRule="auto"/>
              <w:textAlignment w:val="baseline"/>
              <w:rPr>
                <w:rFonts w:cs="Arial"/>
                <w:b/>
                <w:bCs/>
                <w:noProof w:val="0"/>
                <w:szCs w:val="24"/>
                <w:lang w:eastAsia="ru-RU"/>
              </w:rPr>
            </w:pPr>
          </w:p>
        </w:tc>
        <w:tc>
          <w:tcPr>
            <w:tcW w:w="1079" w:type="dxa"/>
          </w:tcPr>
          <w:p w:rsidR="005A3C11" w:rsidRPr="004436EE" w:rsidRDefault="005A3C11" w:rsidP="00AC2806">
            <w:pPr>
              <w:pStyle w:val="KOLUMNY"/>
              <w:widowControl w:val="0"/>
              <w:suppressAutoHyphens/>
              <w:overflowPunct w:val="0"/>
              <w:autoSpaceDE w:val="0"/>
              <w:spacing w:line="480" w:lineRule="auto"/>
              <w:textAlignment w:val="baseline"/>
              <w:rPr>
                <w:rFonts w:cs="Arial"/>
                <w:b/>
                <w:bCs/>
                <w:noProof w:val="0"/>
                <w:szCs w:val="24"/>
                <w:lang w:eastAsia="ru-RU"/>
              </w:rPr>
            </w:pPr>
          </w:p>
        </w:tc>
      </w:tr>
      <w:tr w:rsidR="005A3C11" w:rsidRPr="004436EE">
        <w:tc>
          <w:tcPr>
            <w:tcW w:w="8339" w:type="dxa"/>
          </w:tcPr>
          <w:p w:rsidR="005A3C11" w:rsidRPr="004436EE" w:rsidRDefault="005A3C11" w:rsidP="00AC2806">
            <w:pPr>
              <w:pStyle w:val="KOLUMNY"/>
              <w:widowControl w:val="0"/>
              <w:suppressAutoHyphens/>
              <w:overflowPunct w:val="0"/>
              <w:autoSpaceDE w:val="0"/>
              <w:spacing w:line="480" w:lineRule="auto"/>
              <w:ind w:firstLine="284"/>
              <w:textAlignment w:val="baseline"/>
              <w:rPr>
                <w:rFonts w:cs="Arial"/>
                <w:b/>
                <w:bCs/>
                <w:noProof w:val="0"/>
                <w:szCs w:val="24"/>
                <w:lang w:eastAsia="ru-RU"/>
              </w:rPr>
            </w:pPr>
          </w:p>
        </w:tc>
        <w:tc>
          <w:tcPr>
            <w:tcW w:w="1079" w:type="dxa"/>
          </w:tcPr>
          <w:p w:rsidR="005A3C11" w:rsidRPr="004436EE" w:rsidRDefault="005A3C11" w:rsidP="00AC2806">
            <w:pPr>
              <w:pStyle w:val="KOLUMNY"/>
              <w:widowControl w:val="0"/>
              <w:suppressAutoHyphens/>
              <w:overflowPunct w:val="0"/>
              <w:autoSpaceDE w:val="0"/>
              <w:spacing w:line="480" w:lineRule="auto"/>
              <w:textAlignment w:val="baseline"/>
              <w:rPr>
                <w:rFonts w:cs="Arial"/>
                <w:b/>
                <w:bCs/>
                <w:noProof w:val="0"/>
                <w:szCs w:val="24"/>
                <w:lang w:eastAsia="ru-RU"/>
              </w:rPr>
            </w:pPr>
          </w:p>
        </w:tc>
      </w:tr>
    </w:tbl>
    <w:p w:rsidR="00343DDC" w:rsidRDefault="00343DDC" w:rsidP="00C06D42">
      <w:pPr>
        <w:tabs>
          <w:tab w:val="left" w:pos="3255"/>
          <w:tab w:val="center" w:pos="4960"/>
        </w:tabs>
        <w:rPr>
          <w:rFonts w:ascii="Arial" w:hAnsi="Arial" w:cs="Arial"/>
          <w:b/>
        </w:rPr>
      </w:pPr>
    </w:p>
    <w:p w:rsidR="00972FE5" w:rsidRPr="004436EE" w:rsidRDefault="00972FE5" w:rsidP="00C06D42">
      <w:pPr>
        <w:tabs>
          <w:tab w:val="left" w:pos="3255"/>
          <w:tab w:val="center" w:pos="4960"/>
        </w:tabs>
        <w:rPr>
          <w:rFonts w:ascii="Arial" w:hAnsi="Arial" w:cs="Arial"/>
          <w:b/>
        </w:rPr>
      </w:pPr>
    </w:p>
    <w:p w:rsidR="00285469" w:rsidRPr="004436EE" w:rsidRDefault="00A73236" w:rsidP="00A73236">
      <w:pPr>
        <w:tabs>
          <w:tab w:val="left" w:pos="3255"/>
          <w:tab w:val="center" w:pos="4960"/>
        </w:tabs>
        <w:jc w:val="center"/>
        <w:rPr>
          <w:rFonts w:ascii="Arial" w:hAnsi="Arial" w:cs="Arial"/>
          <w:b/>
        </w:rPr>
      </w:pPr>
      <w:r w:rsidRPr="004436EE">
        <w:rPr>
          <w:rFonts w:ascii="Arial" w:hAnsi="Arial" w:cs="Arial"/>
          <w:b/>
        </w:rPr>
        <w:lastRenderedPageBreak/>
        <w:t xml:space="preserve">2. </w:t>
      </w:r>
      <w:r w:rsidR="00285469" w:rsidRPr="004436EE">
        <w:rPr>
          <w:rFonts w:ascii="Arial" w:hAnsi="Arial" w:cs="Arial"/>
          <w:b/>
        </w:rPr>
        <w:t>С О С Т А В    П Р О Е К Т А</w:t>
      </w:r>
    </w:p>
    <w:p w:rsidR="00285469" w:rsidRPr="004436EE" w:rsidRDefault="00285469" w:rsidP="00285469">
      <w:pPr>
        <w:jc w:val="cen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44"/>
        <w:gridCol w:w="1276"/>
        <w:gridCol w:w="2038"/>
        <w:gridCol w:w="972"/>
      </w:tblGrid>
      <w:tr w:rsidR="00285469" w:rsidRPr="004436EE" w:rsidTr="00217E3A">
        <w:tc>
          <w:tcPr>
            <w:tcW w:w="709" w:type="dxa"/>
            <w:tcBorders>
              <w:top w:val="single" w:sz="4" w:space="0" w:color="auto"/>
            </w:tcBorders>
            <w:vAlign w:val="center"/>
          </w:tcPr>
          <w:p w:rsidR="00285469" w:rsidRPr="004436EE" w:rsidRDefault="00285469" w:rsidP="00DC1F37">
            <w:pPr>
              <w:spacing w:line="360" w:lineRule="auto"/>
              <w:jc w:val="center"/>
              <w:rPr>
                <w:rFonts w:ascii="Arial" w:hAnsi="Arial" w:cs="Arial"/>
                <w:b/>
              </w:rPr>
            </w:pPr>
            <w:r w:rsidRPr="004436EE">
              <w:rPr>
                <w:rFonts w:ascii="Arial" w:hAnsi="Arial" w:cs="Arial"/>
                <w:b/>
              </w:rPr>
              <w:t>№</w:t>
            </w:r>
          </w:p>
          <w:p w:rsidR="00285469" w:rsidRPr="004436EE" w:rsidRDefault="00285469" w:rsidP="00DC1F37">
            <w:pPr>
              <w:spacing w:line="360" w:lineRule="auto"/>
              <w:jc w:val="center"/>
              <w:rPr>
                <w:rFonts w:ascii="Arial" w:hAnsi="Arial" w:cs="Arial"/>
                <w:b/>
              </w:rPr>
            </w:pPr>
            <w:r w:rsidRPr="004436EE">
              <w:rPr>
                <w:rFonts w:ascii="Arial" w:hAnsi="Arial" w:cs="Arial"/>
                <w:b/>
              </w:rPr>
              <w:t>п/п</w:t>
            </w:r>
          </w:p>
        </w:tc>
        <w:tc>
          <w:tcPr>
            <w:tcW w:w="4644" w:type="dxa"/>
            <w:tcBorders>
              <w:top w:val="single" w:sz="4" w:space="0" w:color="auto"/>
            </w:tcBorders>
            <w:vAlign w:val="center"/>
          </w:tcPr>
          <w:p w:rsidR="00285469" w:rsidRPr="004436EE" w:rsidRDefault="00285469" w:rsidP="00DC1F37">
            <w:pPr>
              <w:spacing w:line="360" w:lineRule="auto"/>
              <w:jc w:val="center"/>
              <w:rPr>
                <w:rFonts w:ascii="Arial" w:hAnsi="Arial" w:cs="Arial"/>
                <w:b/>
              </w:rPr>
            </w:pPr>
            <w:r w:rsidRPr="004436EE">
              <w:rPr>
                <w:rFonts w:ascii="Arial" w:hAnsi="Arial" w:cs="Arial"/>
                <w:b/>
              </w:rPr>
              <w:t>Перечень документации</w:t>
            </w:r>
          </w:p>
        </w:tc>
        <w:tc>
          <w:tcPr>
            <w:tcW w:w="1276" w:type="dxa"/>
            <w:tcBorders>
              <w:top w:val="single" w:sz="4" w:space="0" w:color="auto"/>
            </w:tcBorders>
            <w:vAlign w:val="center"/>
          </w:tcPr>
          <w:p w:rsidR="00285469" w:rsidRPr="004436EE" w:rsidRDefault="00285469" w:rsidP="00DC1F37">
            <w:pPr>
              <w:spacing w:line="360" w:lineRule="auto"/>
              <w:jc w:val="center"/>
              <w:rPr>
                <w:rFonts w:ascii="Arial" w:hAnsi="Arial" w:cs="Arial"/>
                <w:b/>
              </w:rPr>
            </w:pPr>
            <w:r w:rsidRPr="004436EE">
              <w:rPr>
                <w:rFonts w:ascii="Arial" w:hAnsi="Arial" w:cs="Arial"/>
                <w:b/>
              </w:rPr>
              <w:t>Номер тома</w:t>
            </w:r>
          </w:p>
        </w:tc>
        <w:tc>
          <w:tcPr>
            <w:tcW w:w="2038" w:type="dxa"/>
            <w:tcBorders>
              <w:top w:val="single" w:sz="4" w:space="0" w:color="auto"/>
            </w:tcBorders>
            <w:vAlign w:val="center"/>
          </w:tcPr>
          <w:p w:rsidR="00285469" w:rsidRPr="004436EE" w:rsidRDefault="00285469" w:rsidP="00DC1F37">
            <w:pPr>
              <w:spacing w:line="360" w:lineRule="auto"/>
              <w:jc w:val="center"/>
              <w:rPr>
                <w:rFonts w:ascii="Arial" w:hAnsi="Arial" w:cs="Arial"/>
                <w:b/>
              </w:rPr>
            </w:pPr>
            <w:r w:rsidRPr="004436EE">
              <w:rPr>
                <w:rFonts w:ascii="Arial" w:hAnsi="Arial" w:cs="Arial"/>
                <w:b/>
              </w:rPr>
              <w:t xml:space="preserve">Организация </w:t>
            </w:r>
          </w:p>
          <w:p w:rsidR="00285469" w:rsidRPr="004436EE" w:rsidRDefault="00285469" w:rsidP="00DC1F37">
            <w:pPr>
              <w:spacing w:line="360" w:lineRule="auto"/>
              <w:jc w:val="center"/>
              <w:rPr>
                <w:rFonts w:ascii="Arial" w:hAnsi="Arial" w:cs="Arial"/>
                <w:b/>
              </w:rPr>
            </w:pPr>
            <w:r w:rsidRPr="004436EE">
              <w:rPr>
                <w:rFonts w:ascii="Arial" w:hAnsi="Arial" w:cs="Arial"/>
                <w:b/>
              </w:rPr>
              <w:t>Разработчик</w:t>
            </w:r>
          </w:p>
        </w:tc>
        <w:tc>
          <w:tcPr>
            <w:tcW w:w="972" w:type="dxa"/>
            <w:tcBorders>
              <w:top w:val="single" w:sz="4" w:space="0" w:color="auto"/>
            </w:tcBorders>
            <w:vAlign w:val="center"/>
          </w:tcPr>
          <w:p w:rsidR="00285469" w:rsidRPr="004436EE" w:rsidRDefault="00285469" w:rsidP="00DC1F37">
            <w:pPr>
              <w:spacing w:line="360" w:lineRule="auto"/>
              <w:jc w:val="center"/>
              <w:rPr>
                <w:rFonts w:ascii="Arial" w:hAnsi="Arial" w:cs="Arial"/>
                <w:b/>
              </w:rPr>
            </w:pPr>
            <w:r w:rsidRPr="004436EE">
              <w:rPr>
                <w:rFonts w:ascii="Arial" w:hAnsi="Arial" w:cs="Arial"/>
                <w:b/>
              </w:rPr>
              <w:t>Прим.</w:t>
            </w:r>
          </w:p>
        </w:tc>
      </w:tr>
      <w:tr w:rsidR="00285469" w:rsidRPr="004436EE" w:rsidTr="00217E3A">
        <w:trPr>
          <w:trHeight w:val="351"/>
        </w:trPr>
        <w:tc>
          <w:tcPr>
            <w:tcW w:w="709" w:type="dxa"/>
            <w:shd w:val="clear" w:color="auto" w:fill="auto"/>
            <w:vAlign w:val="center"/>
          </w:tcPr>
          <w:p w:rsidR="00285469" w:rsidRPr="004436EE" w:rsidRDefault="00285469" w:rsidP="00A93C43">
            <w:pPr>
              <w:numPr>
                <w:ilvl w:val="0"/>
                <w:numId w:val="9"/>
              </w:numPr>
              <w:ind w:left="0" w:firstLine="0"/>
              <w:jc w:val="center"/>
              <w:rPr>
                <w:rFonts w:ascii="Arial" w:hAnsi="Arial" w:cs="Arial"/>
              </w:rPr>
            </w:pPr>
          </w:p>
          <w:p w:rsidR="00285469" w:rsidRPr="004436EE" w:rsidRDefault="00285469" w:rsidP="00DC1F37">
            <w:pPr>
              <w:jc w:val="center"/>
              <w:rPr>
                <w:rFonts w:ascii="Arial" w:hAnsi="Arial" w:cs="Arial"/>
              </w:rPr>
            </w:pPr>
          </w:p>
        </w:tc>
        <w:tc>
          <w:tcPr>
            <w:tcW w:w="4644" w:type="dxa"/>
            <w:vAlign w:val="center"/>
          </w:tcPr>
          <w:p w:rsidR="00285469" w:rsidRPr="004436EE" w:rsidRDefault="00285469" w:rsidP="00DC1F37">
            <w:pPr>
              <w:rPr>
                <w:rFonts w:ascii="Arial" w:hAnsi="Arial" w:cs="Arial"/>
              </w:rPr>
            </w:pPr>
            <w:r w:rsidRPr="004436EE">
              <w:rPr>
                <w:rFonts w:ascii="Arial" w:hAnsi="Arial" w:cs="Arial"/>
              </w:rPr>
              <w:t>Общая пояснительная записка (ОПЗ)</w:t>
            </w:r>
          </w:p>
        </w:tc>
        <w:tc>
          <w:tcPr>
            <w:tcW w:w="1276" w:type="dxa"/>
            <w:shd w:val="clear" w:color="auto" w:fill="auto"/>
            <w:vAlign w:val="center"/>
          </w:tcPr>
          <w:p w:rsidR="00285469" w:rsidRPr="004436EE" w:rsidRDefault="00A1036D" w:rsidP="00DC1F37">
            <w:pPr>
              <w:jc w:val="center"/>
              <w:rPr>
                <w:rFonts w:ascii="Arial" w:hAnsi="Arial" w:cs="Arial"/>
              </w:rPr>
            </w:pPr>
            <w:r w:rsidRPr="004436EE">
              <w:rPr>
                <w:rFonts w:ascii="Arial" w:hAnsi="Arial" w:cs="Arial"/>
              </w:rPr>
              <w:t>1</w:t>
            </w:r>
          </w:p>
        </w:tc>
        <w:tc>
          <w:tcPr>
            <w:tcW w:w="2038" w:type="dxa"/>
            <w:shd w:val="clear" w:color="auto" w:fill="auto"/>
            <w:vAlign w:val="center"/>
          </w:tcPr>
          <w:p w:rsidR="00285469" w:rsidRPr="004436EE" w:rsidRDefault="00A1036D" w:rsidP="00A73236">
            <w:pPr>
              <w:jc w:val="center"/>
              <w:rPr>
                <w:rFonts w:ascii="Arial" w:hAnsi="Arial" w:cs="Arial"/>
              </w:rPr>
            </w:pPr>
            <w:r w:rsidRPr="004436EE">
              <w:rPr>
                <w:rFonts w:ascii="Arial" w:hAnsi="Arial" w:cs="Arial"/>
              </w:rPr>
              <w:t>ТОО «</w:t>
            </w:r>
            <w:r w:rsidR="00895722">
              <w:rPr>
                <w:rFonts w:ascii="Arial" w:hAnsi="Arial" w:cs="Arial"/>
              </w:rPr>
              <w:t>GPC</w:t>
            </w:r>
            <w:r w:rsidRPr="004436EE">
              <w:rPr>
                <w:rFonts w:ascii="Arial" w:hAnsi="Arial" w:cs="Arial"/>
              </w:rPr>
              <w:t>»</w:t>
            </w:r>
          </w:p>
        </w:tc>
        <w:tc>
          <w:tcPr>
            <w:tcW w:w="972" w:type="dxa"/>
            <w:shd w:val="clear" w:color="auto" w:fill="auto"/>
            <w:vAlign w:val="center"/>
          </w:tcPr>
          <w:p w:rsidR="00285469" w:rsidRPr="004436EE" w:rsidRDefault="00285469" w:rsidP="00DC1F37">
            <w:pPr>
              <w:jc w:val="center"/>
              <w:rPr>
                <w:rFonts w:ascii="Arial" w:hAnsi="Arial" w:cs="Arial"/>
              </w:rPr>
            </w:pPr>
          </w:p>
        </w:tc>
      </w:tr>
      <w:tr w:rsidR="00217E3A" w:rsidRPr="004436EE" w:rsidTr="00217E3A">
        <w:trPr>
          <w:trHeight w:val="368"/>
        </w:trPr>
        <w:tc>
          <w:tcPr>
            <w:tcW w:w="709" w:type="dxa"/>
            <w:shd w:val="clear" w:color="auto" w:fill="auto"/>
            <w:vAlign w:val="center"/>
          </w:tcPr>
          <w:p w:rsidR="00217E3A" w:rsidRPr="004436EE" w:rsidRDefault="00217E3A" w:rsidP="00A93C43">
            <w:pPr>
              <w:numPr>
                <w:ilvl w:val="0"/>
                <w:numId w:val="9"/>
              </w:numPr>
              <w:ind w:left="0" w:firstLine="0"/>
              <w:jc w:val="center"/>
              <w:rPr>
                <w:rFonts w:ascii="Arial" w:hAnsi="Arial" w:cs="Arial"/>
              </w:rPr>
            </w:pPr>
          </w:p>
        </w:tc>
        <w:tc>
          <w:tcPr>
            <w:tcW w:w="4644" w:type="dxa"/>
            <w:vAlign w:val="center"/>
          </w:tcPr>
          <w:p w:rsidR="00217E3A" w:rsidRPr="004436EE" w:rsidRDefault="00217E3A" w:rsidP="00DC1F37">
            <w:pPr>
              <w:rPr>
                <w:rFonts w:ascii="Arial" w:hAnsi="Arial" w:cs="Arial"/>
              </w:rPr>
            </w:pPr>
            <w:r>
              <w:rPr>
                <w:rFonts w:ascii="Arial" w:hAnsi="Arial" w:cs="Arial"/>
              </w:rPr>
              <w:t>Генеральный план</w:t>
            </w:r>
          </w:p>
        </w:tc>
        <w:tc>
          <w:tcPr>
            <w:tcW w:w="1276" w:type="dxa"/>
            <w:shd w:val="clear" w:color="auto" w:fill="auto"/>
            <w:vAlign w:val="center"/>
          </w:tcPr>
          <w:p w:rsidR="00217E3A" w:rsidRPr="004436EE" w:rsidRDefault="00217E3A" w:rsidP="003E7BB0">
            <w:pPr>
              <w:jc w:val="center"/>
              <w:rPr>
                <w:rFonts w:ascii="Arial" w:hAnsi="Arial" w:cs="Arial"/>
              </w:rPr>
            </w:pPr>
            <w:r>
              <w:rPr>
                <w:rFonts w:ascii="Arial" w:hAnsi="Arial" w:cs="Arial"/>
              </w:rPr>
              <w:t>2</w:t>
            </w:r>
          </w:p>
        </w:tc>
        <w:tc>
          <w:tcPr>
            <w:tcW w:w="2038" w:type="dxa"/>
            <w:shd w:val="clear" w:color="auto" w:fill="auto"/>
            <w:vAlign w:val="center"/>
          </w:tcPr>
          <w:p w:rsidR="00217E3A" w:rsidRPr="004436EE" w:rsidRDefault="00217E3A" w:rsidP="00A73236">
            <w:pPr>
              <w:jc w:val="center"/>
              <w:rPr>
                <w:rFonts w:ascii="Arial" w:hAnsi="Arial" w:cs="Arial"/>
              </w:rPr>
            </w:pPr>
          </w:p>
        </w:tc>
        <w:tc>
          <w:tcPr>
            <w:tcW w:w="972" w:type="dxa"/>
            <w:shd w:val="clear" w:color="auto" w:fill="auto"/>
            <w:vAlign w:val="center"/>
          </w:tcPr>
          <w:p w:rsidR="00217E3A" w:rsidRPr="004436EE" w:rsidRDefault="00217E3A" w:rsidP="00DC1F37">
            <w:pPr>
              <w:jc w:val="center"/>
              <w:rPr>
                <w:rFonts w:ascii="Arial" w:hAnsi="Arial" w:cs="Arial"/>
              </w:rPr>
            </w:pPr>
          </w:p>
        </w:tc>
      </w:tr>
      <w:tr w:rsidR="00217E3A" w:rsidRPr="004436EE" w:rsidTr="00217E3A">
        <w:trPr>
          <w:trHeight w:val="367"/>
        </w:trPr>
        <w:tc>
          <w:tcPr>
            <w:tcW w:w="709" w:type="dxa"/>
            <w:shd w:val="clear" w:color="auto" w:fill="auto"/>
            <w:vAlign w:val="center"/>
          </w:tcPr>
          <w:p w:rsidR="00217E3A" w:rsidRPr="004436EE" w:rsidRDefault="00217E3A" w:rsidP="00A93C43">
            <w:pPr>
              <w:numPr>
                <w:ilvl w:val="0"/>
                <w:numId w:val="9"/>
              </w:numPr>
              <w:ind w:left="0" w:firstLine="0"/>
              <w:jc w:val="center"/>
              <w:rPr>
                <w:rFonts w:ascii="Arial" w:hAnsi="Arial" w:cs="Arial"/>
              </w:rPr>
            </w:pPr>
          </w:p>
        </w:tc>
        <w:tc>
          <w:tcPr>
            <w:tcW w:w="4644" w:type="dxa"/>
            <w:vAlign w:val="center"/>
          </w:tcPr>
          <w:p w:rsidR="00217E3A" w:rsidRPr="004436EE" w:rsidRDefault="00217E3A" w:rsidP="00C77C43">
            <w:pPr>
              <w:rPr>
                <w:rFonts w:ascii="Arial" w:hAnsi="Arial" w:cs="Arial"/>
              </w:rPr>
            </w:pPr>
            <w:r w:rsidRPr="004436EE">
              <w:rPr>
                <w:rFonts w:ascii="Arial" w:hAnsi="Arial" w:cs="Arial"/>
              </w:rPr>
              <w:t>Архитектурные решения (АР)</w:t>
            </w:r>
          </w:p>
        </w:tc>
        <w:tc>
          <w:tcPr>
            <w:tcW w:w="1276" w:type="dxa"/>
            <w:shd w:val="clear" w:color="auto" w:fill="auto"/>
            <w:vAlign w:val="center"/>
          </w:tcPr>
          <w:p w:rsidR="00217E3A" w:rsidRPr="004436EE" w:rsidRDefault="00217E3A" w:rsidP="003E7BB0">
            <w:pPr>
              <w:jc w:val="center"/>
              <w:rPr>
                <w:rFonts w:ascii="Arial" w:hAnsi="Arial" w:cs="Arial"/>
              </w:rPr>
            </w:pPr>
            <w:r>
              <w:rPr>
                <w:rFonts w:ascii="Arial" w:hAnsi="Arial" w:cs="Arial"/>
              </w:rPr>
              <w:t>3</w:t>
            </w:r>
          </w:p>
        </w:tc>
        <w:tc>
          <w:tcPr>
            <w:tcW w:w="2038" w:type="dxa"/>
            <w:shd w:val="clear" w:color="auto" w:fill="auto"/>
          </w:tcPr>
          <w:p w:rsidR="00217E3A" w:rsidRPr="004436EE" w:rsidRDefault="00217E3A" w:rsidP="00A73236">
            <w:pPr>
              <w:jc w:val="center"/>
              <w:rPr>
                <w:rFonts w:ascii="Arial" w:hAnsi="Arial" w:cs="Arial"/>
              </w:rPr>
            </w:pPr>
            <w:r w:rsidRPr="004436EE">
              <w:rPr>
                <w:rFonts w:ascii="Arial" w:hAnsi="Arial" w:cs="Arial"/>
              </w:rPr>
              <w:t>ТОО «</w:t>
            </w:r>
            <w:r w:rsidR="00895722">
              <w:rPr>
                <w:rFonts w:ascii="Arial" w:hAnsi="Arial" w:cs="Arial"/>
              </w:rPr>
              <w:t>GPC</w:t>
            </w:r>
            <w:r w:rsidRPr="004436EE">
              <w:rPr>
                <w:rFonts w:ascii="Arial" w:hAnsi="Arial" w:cs="Arial"/>
              </w:rPr>
              <w:t>»</w:t>
            </w:r>
          </w:p>
        </w:tc>
        <w:tc>
          <w:tcPr>
            <w:tcW w:w="972" w:type="dxa"/>
            <w:shd w:val="clear" w:color="auto" w:fill="auto"/>
            <w:vAlign w:val="center"/>
          </w:tcPr>
          <w:p w:rsidR="00217E3A" w:rsidRPr="004436EE" w:rsidRDefault="00217E3A" w:rsidP="00DC1F37">
            <w:pPr>
              <w:jc w:val="center"/>
              <w:rPr>
                <w:rFonts w:ascii="Arial" w:hAnsi="Arial" w:cs="Arial"/>
              </w:rPr>
            </w:pPr>
          </w:p>
        </w:tc>
      </w:tr>
      <w:tr w:rsidR="00217E3A" w:rsidRPr="004436EE" w:rsidTr="00217E3A">
        <w:trPr>
          <w:trHeight w:val="367"/>
        </w:trPr>
        <w:tc>
          <w:tcPr>
            <w:tcW w:w="709" w:type="dxa"/>
            <w:shd w:val="clear" w:color="auto" w:fill="auto"/>
            <w:vAlign w:val="center"/>
          </w:tcPr>
          <w:p w:rsidR="00217E3A" w:rsidRPr="004436EE" w:rsidRDefault="00217E3A" w:rsidP="00A93C43">
            <w:pPr>
              <w:numPr>
                <w:ilvl w:val="0"/>
                <w:numId w:val="9"/>
              </w:numPr>
              <w:ind w:left="0" w:firstLine="0"/>
              <w:jc w:val="center"/>
              <w:rPr>
                <w:rFonts w:ascii="Arial" w:hAnsi="Arial" w:cs="Arial"/>
              </w:rPr>
            </w:pPr>
          </w:p>
        </w:tc>
        <w:tc>
          <w:tcPr>
            <w:tcW w:w="4644" w:type="dxa"/>
            <w:vAlign w:val="center"/>
          </w:tcPr>
          <w:p w:rsidR="00217E3A" w:rsidRPr="004436EE" w:rsidRDefault="00217E3A" w:rsidP="00C77C43">
            <w:pPr>
              <w:rPr>
                <w:rFonts w:ascii="Arial" w:hAnsi="Arial" w:cs="Arial"/>
              </w:rPr>
            </w:pPr>
            <w:r w:rsidRPr="004436EE">
              <w:rPr>
                <w:rFonts w:ascii="Arial" w:hAnsi="Arial" w:cs="Arial"/>
              </w:rPr>
              <w:t>Конструкции железобетонные (КЖ)</w:t>
            </w:r>
          </w:p>
        </w:tc>
        <w:tc>
          <w:tcPr>
            <w:tcW w:w="1276" w:type="dxa"/>
            <w:shd w:val="clear" w:color="auto" w:fill="auto"/>
            <w:vAlign w:val="center"/>
          </w:tcPr>
          <w:p w:rsidR="00217E3A" w:rsidRPr="004436EE" w:rsidRDefault="00217E3A" w:rsidP="003E7BB0">
            <w:pPr>
              <w:jc w:val="center"/>
              <w:rPr>
                <w:rFonts w:ascii="Arial" w:hAnsi="Arial" w:cs="Arial"/>
              </w:rPr>
            </w:pPr>
            <w:r>
              <w:rPr>
                <w:rFonts w:ascii="Arial" w:hAnsi="Arial" w:cs="Arial"/>
              </w:rPr>
              <w:t>4</w:t>
            </w:r>
          </w:p>
        </w:tc>
        <w:tc>
          <w:tcPr>
            <w:tcW w:w="2038" w:type="dxa"/>
            <w:shd w:val="clear" w:color="auto" w:fill="auto"/>
          </w:tcPr>
          <w:p w:rsidR="00217E3A" w:rsidRPr="004436EE" w:rsidRDefault="00217E3A" w:rsidP="00A73236">
            <w:pPr>
              <w:jc w:val="center"/>
              <w:rPr>
                <w:rFonts w:ascii="Arial" w:hAnsi="Arial" w:cs="Arial"/>
              </w:rPr>
            </w:pPr>
            <w:r w:rsidRPr="004436EE">
              <w:rPr>
                <w:rFonts w:ascii="Arial" w:hAnsi="Arial" w:cs="Arial"/>
              </w:rPr>
              <w:t>ТОО «</w:t>
            </w:r>
            <w:r w:rsidR="00895722">
              <w:rPr>
                <w:rFonts w:ascii="Arial" w:hAnsi="Arial" w:cs="Arial"/>
              </w:rPr>
              <w:t>GPC</w:t>
            </w:r>
            <w:r w:rsidRPr="004436EE">
              <w:rPr>
                <w:rFonts w:ascii="Arial" w:hAnsi="Arial" w:cs="Arial"/>
              </w:rPr>
              <w:t>»</w:t>
            </w:r>
          </w:p>
        </w:tc>
        <w:tc>
          <w:tcPr>
            <w:tcW w:w="972" w:type="dxa"/>
            <w:shd w:val="clear" w:color="auto" w:fill="auto"/>
            <w:vAlign w:val="center"/>
          </w:tcPr>
          <w:p w:rsidR="00217E3A" w:rsidRPr="004436EE" w:rsidRDefault="00217E3A" w:rsidP="00DC1F37">
            <w:pPr>
              <w:jc w:val="center"/>
              <w:rPr>
                <w:rFonts w:ascii="Arial" w:hAnsi="Arial" w:cs="Arial"/>
              </w:rPr>
            </w:pPr>
          </w:p>
        </w:tc>
      </w:tr>
      <w:tr w:rsidR="00217E3A" w:rsidRPr="004436EE" w:rsidTr="00217E3A">
        <w:trPr>
          <w:trHeight w:val="367"/>
        </w:trPr>
        <w:tc>
          <w:tcPr>
            <w:tcW w:w="709" w:type="dxa"/>
            <w:shd w:val="clear" w:color="auto" w:fill="auto"/>
            <w:vAlign w:val="center"/>
          </w:tcPr>
          <w:p w:rsidR="00217E3A" w:rsidRPr="004436EE" w:rsidRDefault="00217E3A" w:rsidP="00A93C43">
            <w:pPr>
              <w:numPr>
                <w:ilvl w:val="0"/>
                <w:numId w:val="9"/>
              </w:numPr>
              <w:ind w:left="0" w:firstLine="0"/>
              <w:jc w:val="center"/>
              <w:rPr>
                <w:rFonts w:ascii="Arial" w:hAnsi="Arial" w:cs="Arial"/>
              </w:rPr>
            </w:pPr>
          </w:p>
        </w:tc>
        <w:tc>
          <w:tcPr>
            <w:tcW w:w="4644" w:type="dxa"/>
            <w:vAlign w:val="center"/>
          </w:tcPr>
          <w:p w:rsidR="00217E3A" w:rsidRPr="004436EE" w:rsidRDefault="00217E3A" w:rsidP="00DC1F37">
            <w:pPr>
              <w:rPr>
                <w:rFonts w:ascii="Arial" w:hAnsi="Arial" w:cs="Arial"/>
              </w:rPr>
            </w:pPr>
            <w:r w:rsidRPr="004436EE">
              <w:rPr>
                <w:rFonts w:ascii="Arial" w:hAnsi="Arial" w:cs="Arial"/>
                <w:lang w:val="kk-KZ"/>
              </w:rPr>
              <w:t>Отопление и Вентиляция (ОВ)</w:t>
            </w:r>
          </w:p>
        </w:tc>
        <w:tc>
          <w:tcPr>
            <w:tcW w:w="1276" w:type="dxa"/>
            <w:shd w:val="clear" w:color="auto" w:fill="auto"/>
            <w:vAlign w:val="center"/>
          </w:tcPr>
          <w:p w:rsidR="00217E3A" w:rsidRPr="004436EE" w:rsidRDefault="00217E3A" w:rsidP="003E7BB0">
            <w:pPr>
              <w:jc w:val="center"/>
              <w:rPr>
                <w:rFonts w:ascii="Arial" w:hAnsi="Arial" w:cs="Arial"/>
              </w:rPr>
            </w:pPr>
            <w:r>
              <w:rPr>
                <w:rFonts w:ascii="Arial" w:hAnsi="Arial" w:cs="Arial"/>
              </w:rPr>
              <w:t>5</w:t>
            </w:r>
          </w:p>
        </w:tc>
        <w:tc>
          <w:tcPr>
            <w:tcW w:w="2038" w:type="dxa"/>
            <w:shd w:val="clear" w:color="auto" w:fill="auto"/>
          </w:tcPr>
          <w:p w:rsidR="00217E3A" w:rsidRPr="004436EE" w:rsidRDefault="00217E3A" w:rsidP="00A73236">
            <w:pPr>
              <w:jc w:val="center"/>
              <w:rPr>
                <w:rFonts w:ascii="Arial" w:hAnsi="Arial" w:cs="Arial"/>
              </w:rPr>
            </w:pPr>
            <w:r w:rsidRPr="004436EE">
              <w:rPr>
                <w:rFonts w:ascii="Arial" w:hAnsi="Arial" w:cs="Arial"/>
              </w:rPr>
              <w:t>ТОО «</w:t>
            </w:r>
            <w:r w:rsidR="00895722">
              <w:rPr>
                <w:rFonts w:ascii="Arial" w:hAnsi="Arial" w:cs="Arial"/>
              </w:rPr>
              <w:t>GPC</w:t>
            </w:r>
            <w:r w:rsidRPr="004436EE">
              <w:rPr>
                <w:rFonts w:ascii="Arial" w:hAnsi="Arial" w:cs="Arial"/>
              </w:rPr>
              <w:t>»</w:t>
            </w:r>
          </w:p>
        </w:tc>
        <w:tc>
          <w:tcPr>
            <w:tcW w:w="972" w:type="dxa"/>
            <w:shd w:val="clear" w:color="auto" w:fill="auto"/>
            <w:vAlign w:val="center"/>
          </w:tcPr>
          <w:p w:rsidR="00217E3A" w:rsidRPr="004436EE" w:rsidRDefault="00217E3A" w:rsidP="00DC1F37">
            <w:pPr>
              <w:jc w:val="center"/>
              <w:rPr>
                <w:rFonts w:ascii="Arial" w:hAnsi="Arial" w:cs="Arial"/>
              </w:rPr>
            </w:pPr>
          </w:p>
        </w:tc>
      </w:tr>
      <w:tr w:rsidR="00217E3A" w:rsidRPr="004436EE" w:rsidTr="00217E3A">
        <w:trPr>
          <w:trHeight w:val="367"/>
        </w:trPr>
        <w:tc>
          <w:tcPr>
            <w:tcW w:w="709" w:type="dxa"/>
            <w:shd w:val="clear" w:color="auto" w:fill="auto"/>
            <w:vAlign w:val="center"/>
          </w:tcPr>
          <w:p w:rsidR="00217E3A" w:rsidRPr="004436EE" w:rsidRDefault="00217E3A" w:rsidP="00A93C43">
            <w:pPr>
              <w:numPr>
                <w:ilvl w:val="0"/>
                <w:numId w:val="9"/>
              </w:numPr>
              <w:ind w:left="0" w:firstLine="0"/>
              <w:jc w:val="center"/>
              <w:rPr>
                <w:rFonts w:ascii="Arial" w:hAnsi="Arial" w:cs="Arial"/>
              </w:rPr>
            </w:pPr>
          </w:p>
        </w:tc>
        <w:tc>
          <w:tcPr>
            <w:tcW w:w="4644" w:type="dxa"/>
            <w:vAlign w:val="center"/>
          </w:tcPr>
          <w:p w:rsidR="00217E3A" w:rsidRPr="004436EE" w:rsidRDefault="00217E3A" w:rsidP="00DC1F37">
            <w:pPr>
              <w:rPr>
                <w:rFonts w:ascii="Arial" w:hAnsi="Arial" w:cs="Arial"/>
              </w:rPr>
            </w:pPr>
            <w:r w:rsidRPr="004436EE">
              <w:rPr>
                <w:rFonts w:ascii="Arial" w:hAnsi="Arial" w:cs="Arial"/>
                <w:lang w:val="kk-KZ"/>
              </w:rPr>
              <w:t>Водопровод и канализация (ВК)</w:t>
            </w:r>
          </w:p>
        </w:tc>
        <w:tc>
          <w:tcPr>
            <w:tcW w:w="1276" w:type="dxa"/>
            <w:shd w:val="clear" w:color="auto" w:fill="auto"/>
            <w:vAlign w:val="center"/>
          </w:tcPr>
          <w:p w:rsidR="00217E3A" w:rsidRPr="004436EE" w:rsidRDefault="00217E3A" w:rsidP="003E7BB0">
            <w:pPr>
              <w:jc w:val="center"/>
              <w:rPr>
                <w:rFonts w:ascii="Arial" w:hAnsi="Arial" w:cs="Arial"/>
              </w:rPr>
            </w:pPr>
            <w:r>
              <w:rPr>
                <w:rFonts w:ascii="Arial" w:hAnsi="Arial" w:cs="Arial"/>
              </w:rPr>
              <w:t>6</w:t>
            </w:r>
          </w:p>
        </w:tc>
        <w:tc>
          <w:tcPr>
            <w:tcW w:w="2038" w:type="dxa"/>
            <w:shd w:val="clear" w:color="auto" w:fill="auto"/>
          </w:tcPr>
          <w:p w:rsidR="00217E3A" w:rsidRPr="004436EE" w:rsidRDefault="00217E3A" w:rsidP="00A73236">
            <w:pPr>
              <w:jc w:val="center"/>
              <w:rPr>
                <w:rFonts w:ascii="Arial" w:hAnsi="Arial" w:cs="Arial"/>
              </w:rPr>
            </w:pPr>
            <w:r w:rsidRPr="004436EE">
              <w:rPr>
                <w:rFonts w:ascii="Arial" w:hAnsi="Arial" w:cs="Arial"/>
              </w:rPr>
              <w:t>ТОО «</w:t>
            </w:r>
            <w:r w:rsidR="00895722">
              <w:rPr>
                <w:rFonts w:ascii="Arial" w:hAnsi="Arial" w:cs="Arial"/>
              </w:rPr>
              <w:t>GPC</w:t>
            </w:r>
            <w:r w:rsidRPr="004436EE">
              <w:rPr>
                <w:rFonts w:ascii="Arial" w:hAnsi="Arial" w:cs="Arial"/>
              </w:rPr>
              <w:t>»</w:t>
            </w:r>
          </w:p>
        </w:tc>
        <w:tc>
          <w:tcPr>
            <w:tcW w:w="972" w:type="dxa"/>
            <w:shd w:val="clear" w:color="auto" w:fill="auto"/>
            <w:vAlign w:val="center"/>
          </w:tcPr>
          <w:p w:rsidR="00217E3A" w:rsidRPr="004436EE" w:rsidRDefault="00217E3A" w:rsidP="00DC1F37">
            <w:pPr>
              <w:jc w:val="center"/>
              <w:rPr>
                <w:rFonts w:ascii="Arial" w:hAnsi="Arial" w:cs="Arial"/>
              </w:rPr>
            </w:pPr>
          </w:p>
        </w:tc>
      </w:tr>
      <w:tr w:rsidR="00217E3A" w:rsidRPr="004436EE" w:rsidTr="00217E3A">
        <w:trPr>
          <w:trHeight w:val="367"/>
        </w:trPr>
        <w:tc>
          <w:tcPr>
            <w:tcW w:w="709" w:type="dxa"/>
            <w:shd w:val="clear" w:color="auto" w:fill="auto"/>
            <w:vAlign w:val="center"/>
          </w:tcPr>
          <w:p w:rsidR="00217E3A" w:rsidRPr="004436EE" w:rsidRDefault="00217E3A" w:rsidP="00A93C43">
            <w:pPr>
              <w:numPr>
                <w:ilvl w:val="0"/>
                <w:numId w:val="9"/>
              </w:numPr>
              <w:ind w:left="0" w:firstLine="0"/>
              <w:jc w:val="center"/>
              <w:rPr>
                <w:rFonts w:ascii="Arial" w:hAnsi="Arial" w:cs="Arial"/>
              </w:rPr>
            </w:pPr>
          </w:p>
        </w:tc>
        <w:tc>
          <w:tcPr>
            <w:tcW w:w="4644" w:type="dxa"/>
            <w:vAlign w:val="center"/>
          </w:tcPr>
          <w:p w:rsidR="00217E3A" w:rsidRPr="004436EE" w:rsidRDefault="00217E3A" w:rsidP="00A32540">
            <w:pPr>
              <w:rPr>
                <w:rFonts w:ascii="Arial" w:hAnsi="Arial" w:cs="Arial"/>
                <w:lang w:val="kk-KZ"/>
              </w:rPr>
            </w:pPr>
            <w:r w:rsidRPr="004436EE">
              <w:rPr>
                <w:rFonts w:ascii="Arial" w:hAnsi="Arial" w:cs="Arial"/>
                <w:lang w:val="kk-KZ"/>
              </w:rPr>
              <w:t>Электроснабжение (ЭЛ)</w:t>
            </w:r>
          </w:p>
        </w:tc>
        <w:tc>
          <w:tcPr>
            <w:tcW w:w="1276" w:type="dxa"/>
            <w:shd w:val="clear" w:color="auto" w:fill="auto"/>
            <w:vAlign w:val="center"/>
          </w:tcPr>
          <w:p w:rsidR="00217E3A" w:rsidRPr="004436EE" w:rsidRDefault="00217E3A" w:rsidP="003E7BB0">
            <w:pPr>
              <w:jc w:val="center"/>
              <w:rPr>
                <w:rFonts w:ascii="Arial" w:hAnsi="Arial" w:cs="Arial"/>
              </w:rPr>
            </w:pPr>
            <w:r>
              <w:rPr>
                <w:rFonts w:ascii="Arial" w:hAnsi="Arial" w:cs="Arial"/>
              </w:rPr>
              <w:t>7</w:t>
            </w:r>
          </w:p>
        </w:tc>
        <w:tc>
          <w:tcPr>
            <w:tcW w:w="2038" w:type="dxa"/>
            <w:shd w:val="clear" w:color="auto" w:fill="auto"/>
          </w:tcPr>
          <w:p w:rsidR="00217E3A" w:rsidRPr="004436EE" w:rsidRDefault="00217E3A" w:rsidP="00A73236">
            <w:pPr>
              <w:jc w:val="center"/>
              <w:rPr>
                <w:rFonts w:ascii="Arial" w:hAnsi="Arial" w:cs="Arial"/>
              </w:rPr>
            </w:pPr>
            <w:r w:rsidRPr="004436EE">
              <w:rPr>
                <w:rFonts w:ascii="Arial" w:hAnsi="Arial" w:cs="Arial"/>
              </w:rPr>
              <w:t>ТОО «</w:t>
            </w:r>
            <w:r w:rsidR="00895722">
              <w:rPr>
                <w:rFonts w:ascii="Arial" w:hAnsi="Arial" w:cs="Arial"/>
              </w:rPr>
              <w:t>GPC</w:t>
            </w:r>
            <w:r w:rsidRPr="004436EE">
              <w:rPr>
                <w:rFonts w:ascii="Arial" w:hAnsi="Arial" w:cs="Arial"/>
              </w:rPr>
              <w:t>»</w:t>
            </w:r>
          </w:p>
        </w:tc>
        <w:tc>
          <w:tcPr>
            <w:tcW w:w="972" w:type="dxa"/>
            <w:shd w:val="clear" w:color="auto" w:fill="auto"/>
            <w:vAlign w:val="center"/>
          </w:tcPr>
          <w:p w:rsidR="00217E3A" w:rsidRPr="004436EE" w:rsidRDefault="00217E3A" w:rsidP="00DC1F37">
            <w:pPr>
              <w:jc w:val="center"/>
              <w:rPr>
                <w:rFonts w:ascii="Arial" w:hAnsi="Arial" w:cs="Arial"/>
              </w:rPr>
            </w:pPr>
          </w:p>
        </w:tc>
      </w:tr>
      <w:tr w:rsidR="00217E3A" w:rsidRPr="004436EE" w:rsidTr="00217E3A">
        <w:trPr>
          <w:trHeight w:val="360"/>
        </w:trPr>
        <w:tc>
          <w:tcPr>
            <w:tcW w:w="709" w:type="dxa"/>
            <w:shd w:val="clear" w:color="auto" w:fill="auto"/>
            <w:vAlign w:val="center"/>
          </w:tcPr>
          <w:p w:rsidR="00217E3A" w:rsidRPr="004436EE" w:rsidRDefault="00217E3A" w:rsidP="00A93C43">
            <w:pPr>
              <w:numPr>
                <w:ilvl w:val="0"/>
                <w:numId w:val="9"/>
              </w:numPr>
              <w:ind w:left="0" w:firstLine="0"/>
              <w:jc w:val="center"/>
              <w:rPr>
                <w:rFonts w:ascii="Arial" w:hAnsi="Arial" w:cs="Arial"/>
              </w:rPr>
            </w:pPr>
          </w:p>
        </w:tc>
        <w:tc>
          <w:tcPr>
            <w:tcW w:w="4644" w:type="dxa"/>
            <w:vAlign w:val="center"/>
          </w:tcPr>
          <w:p w:rsidR="00217E3A" w:rsidRPr="004436EE" w:rsidRDefault="00217E3A" w:rsidP="00A32540">
            <w:pPr>
              <w:rPr>
                <w:rFonts w:ascii="Arial" w:hAnsi="Arial" w:cs="Arial"/>
                <w:lang w:val="kk-KZ"/>
              </w:rPr>
            </w:pPr>
            <w:r w:rsidRPr="004436EE">
              <w:rPr>
                <w:rFonts w:ascii="Arial" w:hAnsi="Arial" w:cs="Arial"/>
                <w:lang w:val="kk-KZ"/>
              </w:rPr>
              <w:t>Слаботочные сети (СС)</w:t>
            </w:r>
          </w:p>
        </w:tc>
        <w:tc>
          <w:tcPr>
            <w:tcW w:w="1276" w:type="dxa"/>
            <w:shd w:val="clear" w:color="auto" w:fill="auto"/>
            <w:vAlign w:val="center"/>
          </w:tcPr>
          <w:p w:rsidR="00217E3A" w:rsidRPr="004436EE" w:rsidRDefault="00217E3A" w:rsidP="003E7BB0">
            <w:pPr>
              <w:jc w:val="center"/>
              <w:rPr>
                <w:rFonts w:ascii="Arial" w:hAnsi="Arial" w:cs="Arial"/>
              </w:rPr>
            </w:pPr>
            <w:r>
              <w:rPr>
                <w:rFonts w:ascii="Arial" w:hAnsi="Arial" w:cs="Arial"/>
              </w:rPr>
              <w:t>8</w:t>
            </w:r>
          </w:p>
        </w:tc>
        <w:tc>
          <w:tcPr>
            <w:tcW w:w="2038" w:type="dxa"/>
            <w:shd w:val="clear" w:color="auto" w:fill="auto"/>
          </w:tcPr>
          <w:p w:rsidR="00217E3A" w:rsidRPr="004436EE" w:rsidRDefault="00217E3A" w:rsidP="00A73236">
            <w:pPr>
              <w:jc w:val="center"/>
              <w:rPr>
                <w:rFonts w:ascii="Arial" w:hAnsi="Arial" w:cs="Arial"/>
              </w:rPr>
            </w:pPr>
            <w:r w:rsidRPr="004436EE">
              <w:rPr>
                <w:rFonts w:ascii="Arial" w:hAnsi="Arial" w:cs="Arial"/>
              </w:rPr>
              <w:t>ТОО «</w:t>
            </w:r>
            <w:r w:rsidR="00895722">
              <w:rPr>
                <w:rFonts w:ascii="Arial" w:hAnsi="Arial" w:cs="Arial"/>
              </w:rPr>
              <w:t>GPC</w:t>
            </w:r>
            <w:r w:rsidRPr="004436EE">
              <w:rPr>
                <w:rFonts w:ascii="Arial" w:hAnsi="Arial" w:cs="Arial"/>
              </w:rPr>
              <w:t>»</w:t>
            </w:r>
          </w:p>
        </w:tc>
        <w:tc>
          <w:tcPr>
            <w:tcW w:w="972" w:type="dxa"/>
            <w:shd w:val="clear" w:color="auto" w:fill="auto"/>
            <w:vAlign w:val="center"/>
          </w:tcPr>
          <w:p w:rsidR="00217E3A" w:rsidRPr="004436EE" w:rsidRDefault="00217E3A" w:rsidP="00DC1F37">
            <w:pPr>
              <w:jc w:val="center"/>
              <w:rPr>
                <w:rFonts w:ascii="Arial" w:hAnsi="Arial" w:cs="Arial"/>
              </w:rPr>
            </w:pPr>
          </w:p>
        </w:tc>
      </w:tr>
      <w:tr w:rsidR="00217E3A" w:rsidRPr="004436EE" w:rsidTr="00217E3A">
        <w:trPr>
          <w:trHeight w:val="367"/>
        </w:trPr>
        <w:tc>
          <w:tcPr>
            <w:tcW w:w="709" w:type="dxa"/>
            <w:shd w:val="clear" w:color="auto" w:fill="auto"/>
            <w:vAlign w:val="center"/>
          </w:tcPr>
          <w:p w:rsidR="00217E3A" w:rsidRPr="004436EE" w:rsidRDefault="00217E3A" w:rsidP="00A1036D">
            <w:pPr>
              <w:rPr>
                <w:rFonts w:ascii="Arial" w:hAnsi="Arial" w:cs="Arial"/>
              </w:rPr>
            </w:pPr>
            <w:r>
              <w:rPr>
                <w:rFonts w:ascii="Arial" w:hAnsi="Arial" w:cs="Arial"/>
              </w:rPr>
              <w:t>9</w:t>
            </w:r>
          </w:p>
        </w:tc>
        <w:tc>
          <w:tcPr>
            <w:tcW w:w="4644" w:type="dxa"/>
            <w:vAlign w:val="center"/>
          </w:tcPr>
          <w:p w:rsidR="00217E3A" w:rsidRPr="004436EE" w:rsidRDefault="00217E3A" w:rsidP="00A32540">
            <w:pPr>
              <w:rPr>
                <w:rFonts w:ascii="Arial" w:hAnsi="Arial" w:cs="Arial"/>
              </w:rPr>
            </w:pPr>
            <w:r w:rsidRPr="004436EE">
              <w:rPr>
                <w:rFonts w:ascii="Arial" w:hAnsi="Arial" w:cs="Arial"/>
              </w:rPr>
              <w:t>Газоснабжение  (ГСВ)</w:t>
            </w:r>
          </w:p>
        </w:tc>
        <w:tc>
          <w:tcPr>
            <w:tcW w:w="1276" w:type="dxa"/>
            <w:shd w:val="clear" w:color="auto" w:fill="auto"/>
            <w:vAlign w:val="center"/>
          </w:tcPr>
          <w:p w:rsidR="00217E3A" w:rsidRPr="004436EE" w:rsidRDefault="00217E3A" w:rsidP="003E7BB0">
            <w:pPr>
              <w:jc w:val="center"/>
              <w:rPr>
                <w:rFonts w:ascii="Arial" w:hAnsi="Arial" w:cs="Arial"/>
              </w:rPr>
            </w:pPr>
            <w:r>
              <w:rPr>
                <w:rFonts w:ascii="Arial" w:hAnsi="Arial" w:cs="Arial"/>
              </w:rPr>
              <w:t>9</w:t>
            </w:r>
          </w:p>
        </w:tc>
        <w:tc>
          <w:tcPr>
            <w:tcW w:w="2038" w:type="dxa"/>
            <w:shd w:val="clear" w:color="auto" w:fill="auto"/>
          </w:tcPr>
          <w:p w:rsidR="00217E3A" w:rsidRPr="004436EE" w:rsidRDefault="00217E3A" w:rsidP="00A73236">
            <w:pPr>
              <w:jc w:val="center"/>
              <w:rPr>
                <w:rFonts w:ascii="Arial" w:hAnsi="Arial" w:cs="Arial"/>
              </w:rPr>
            </w:pPr>
            <w:r w:rsidRPr="004436EE">
              <w:rPr>
                <w:rFonts w:ascii="Arial" w:hAnsi="Arial" w:cs="Arial"/>
              </w:rPr>
              <w:t>ТОО «</w:t>
            </w:r>
            <w:r w:rsidR="00895722">
              <w:rPr>
                <w:rFonts w:ascii="Arial" w:hAnsi="Arial" w:cs="Arial"/>
              </w:rPr>
              <w:t>GPC</w:t>
            </w:r>
            <w:r w:rsidRPr="004436EE">
              <w:rPr>
                <w:rFonts w:ascii="Arial" w:hAnsi="Arial" w:cs="Arial"/>
              </w:rPr>
              <w:t>»</w:t>
            </w:r>
          </w:p>
        </w:tc>
        <w:tc>
          <w:tcPr>
            <w:tcW w:w="972" w:type="dxa"/>
            <w:shd w:val="clear" w:color="auto" w:fill="auto"/>
            <w:vAlign w:val="center"/>
          </w:tcPr>
          <w:p w:rsidR="00217E3A" w:rsidRPr="004436EE" w:rsidRDefault="00217E3A" w:rsidP="00DC1F37">
            <w:pPr>
              <w:jc w:val="center"/>
              <w:rPr>
                <w:rFonts w:ascii="Arial" w:hAnsi="Arial" w:cs="Arial"/>
              </w:rPr>
            </w:pPr>
          </w:p>
        </w:tc>
      </w:tr>
      <w:tr w:rsidR="00217E3A" w:rsidRPr="004436EE" w:rsidTr="00217E3A">
        <w:trPr>
          <w:trHeight w:val="367"/>
        </w:trPr>
        <w:tc>
          <w:tcPr>
            <w:tcW w:w="709" w:type="dxa"/>
            <w:shd w:val="clear" w:color="auto" w:fill="auto"/>
            <w:vAlign w:val="center"/>
          </w:tcPr>
          <w:p w:rsidR="00217E3A" w:rsidRPr="004436EE" w:rsidRDefault="00217E3A" w:rsidP="00217E3A">
            <w:pPr>
              <w:rPr>
                <w:rFonts w:ascii="Arial" w:hAnsi="Arial" w:cs="Arial"/>
              </w:rPr>
            </w:pPr>
            <w:r w:rsidRPr="004436EE">
              <w:rPr>
                <w:rFonts w:ascii="Arial" w:hAnsi="Arial" w:cs="Arial"/>
              </w:rPr>
              <w:t>1</w:t>
            </w:r>
            <w:r>
              <w:rPr>
                <w:rFonts w:ascii="Arial" w:hAnsi="Arial" w:cs="Arial"/>
              </w:rPr>
              <w:t>0</w:t>
            </w:r>
          </w:p>
        </w:tc>
        <w:tc>
          <w:tcPr>
            <w:tcW w:w="4644" w:type="dxa"/>
            <w:vAlign w:val="center"/>
          </w:tcPr>
          <w:p w:rsidR="00217E3A" w:rsidRPr="004436EE" w:rsidRDefault="00217E3A" w:rsidP="00A32540">
            <w:pPr>
              <w:rPr>
                <w:rFonts w:ascii="Arial" w:hAnsi="Arial" w:cs="Arial"/>
              </w:rPr>
            </w:pPr>
            <w:r w:rsidRPr="004436EE">
              <w:rPr>
                <w:rFonts w:ascii="Arial" w:hAnsi="Arial" w:cs="Arial"/>
              </w:rPr>
              <w:t>Сметная документация (СД)</w:t>
            </w:r>
          </w:p>
        </w:tc>
        <w:tc>
          <w:tcPr>
            <w:tcW w:w="1276" w:type="dxa"/>
            <w:shd w:val="clear" w:color="auto" w:fill="auto"/>
            <w:vAlign w:val="center"/>
          </w:tcPr>
          <w:p w:rsidR="00217E3A" w:rsidRPr="004436EE" w:rsidRDefault="00217E3A" w:rsidP="00DC1F37">
            <w:pPr>
              <w:jc w:val="center"/>
              <w:rPr>
                <w:rFonts w:ascii="Arial" w:hAnsi="Arial" w:cs="Arial"/>
              </w:rPr>
            </w:pPr>
            <w:r>
              <w:rPr>
                <w:rFonts w:ascii="Arial" w:hAnsi="Arial" w:cs="Arial"/>
              </w:rPr>
              <w:t>10</w:t>
            </w:r>
          </w:p>
        </w:tc>
        <w:tc>
          <w:tcPr>
            <w:tcW w:w="2038" w:type="dxa"/>
            <w:shd w:val="clear" w:color="auto" w:fill="auto"/>
          </w:tcPr>
          <w:p w:rsidR="00217E3A" w:rsidRPr="004436EE" w:rsidRDefault="00217E3A" w:rsidP="00A73236">
            <w:pPr>
              <w:jc w:val="center"/>
              <w:rPr>
                <w:rFonts w:ascii="Arial" w:hAnsi="Arial" w:cs="Arial"/>
              </w:rPr>
            </w:pPr>
            <w:r w:rsidRPr="004436EE">
              <w:rPr>
                <w:rFonts w:ascii="Arial" w:hAnsi="Arial" w:cs="Arial"/>
              </w:rPr>
              <w:t>ТОО «</w:t>
            </w:r>
            <w:r w:rsidR="00895722">
              <w:rPr>
                <w:rFonts w:ascii="Arial" w:hAnsi="Arial" w:cs="Arial"/>
              </w:rPr>
              <w:t>GPC</w:t>
            </w:r>
            <w:r w:rsidRPr="004436EE">
              <w:rPr>
                <w:rFonts w:ascii="Arial" w:hAnsi="Arial" w:cs="Arial"/>
              </w:rPr>
              <w:t>»</w:t>
            </w:r>
          </w:p>
        </w:tc>
        <w:tc>
          <w:tcPr>
            <w:tcW w:w="972" w:type="dxa"/>
            <w:shd w:val="clear" w:color="auto" w:fill="auto"/>
            <w:vAlign w:val="center"/>
          </w:tcPr>
          <w:p w:rsidR="00217E3A" w:rsidRPr="004436EE" w:rsidRDefault="00217E3A" w:rsidP="00DC1F37">
            <w:pPr>
              <w:jc w:val="center"/>
              <w:rPr>
                <w:rFonts w:ascii="Arial" w:hAnsi="Arial" w:cs="Arial"/>
              </w:rPr>
            </w:pPr>
          </w:p>
        </w:tc>
      </w:tr>
    </w:tbl>
    <w:p w:rsidR="00285469" w:rsidRPr="004436EE" w:rsidRDefault="00285469" w:rsidP="00285469">
      <w:pPr>
        <w:spacing w:line="360" w:lineRule="auto"/>
        <w:jc w:val="center"/>
        <w:rPr>
          <w:rFonts w:ascii="Arial" w:hAnsi="Arial" w:cs="Arial"/>
          <w:b/>
        </w:rPr>
      </w:pPr>
    </w:p>
    <w:p w:rsidR="002F7882" w:rsidRPr="004436EE" w:rsidRDefault="002F7882" w:rsidP="00285469">
      <w:pPr>
        <w:spacing w:line="360" w:lineRule="auto"/>
        <w:jc w:val="center"/>
        <w:rPr>
          <w:rFonts w:ascii="Arial" w:hAnsi="Arial" w:cs="Arial"/>
          <w:b/>
        </w:rPr>
      </w:pPr>
    </w:p>
    <w:p w:rsidR="002F7882" w:rsidRPr="004436EE" w:rsidRDefault="002F7882" w:rsidP="00285469">
      <w:pPr>
        <w:spacing w:line="360" w:lineRule="auto"/>
        <w:jc w:val="center"/>
        <w:rPr>
          <w:rFonts w:ascii="Arial" w:hAnsi="Arial" w:cs="Arial"/>
          <w:b/>
        </w:rPr>
      </w:pPr>
    </w:p>
    <w:p w:rsidR="00915590" w:rsidRPr="004436EE" w:rsidRDefault="00285469" w:rsidP="00915590">
      <w:pPr>
        <w:spacing w:line="360" w:lineRule="auto"/>
        <w:jc w:val="center"/>
        <w:rPr>
          <w:rFonts w:ascii="Arial" w:hAnsi="Arial" w:cs="Arial"/>
          <w:b/>
        </w:rPr>
      </w:pPr>
      <w:r w:rsidRPr="004436EE">
        <w:rPr>
          <w:rFonts w:ascii="Arial" w:hAnsi="Arial" w:cs="Arial"/>
          <w:b/>
        </w:rPr>
        <w:br w:type="page"/>
      </w:r>
      <w:bookmarkStart w:id="1" w:name="_Toc176878936"/>
      <w:bookmarkEnd w:id="0"/>
    </w:p>
    <w:p w:rsidR="00915590" w:rsidRPr="004436EE" w:rsidRDefault="00915590" w:rsidP="00915590">
      <w:pPr>
        <w:spacing w:line="360" w:lineRule="auto"/>
        <w:jc w:val="center"/>
        <w:rPr>
          <w:rFonts w:ascii="Arial" w:hAnsi="Arial" w:cs="Arial"/>
          <w:b/>
        </w:rPr>
      </w:pPr>
      <w:r w:rsidRPr="004436EE">
        <w:rPr>
          <w:rFonts w:ascii="Arial" w:hAnsi="Arial" w:cs="Arial"/>
          <w:b/>
        </w:rPr>
        <w:lastRenderedPageBreak/>
        <w:t>3. ВВЕДЕНИЕ</w:t>
      </w:r>
    </w:p>
    <w:p w:rsidR="00915590" w:rsidRPr="004436EE" w:rsidRDefault="00915590" w:rsidP="00A73236">
      <w:pPr>
        <w:autoSpaceDE w:val="0"/>
        <w:autoSpaceDN w:val="0"/>
        <w:adjustRightInd w:val="0"/>
        <w:ind w:firstLine="567"/>
        <w:jc w:val="both"/>
        <w:rPr>
          <w:rFonts w:ascii="Arial" w:hAnsi="Arial" w:cs="Arial"/>
          <w:b/>
          <w:color w:val="000000"/>
        </w:rPr>
      </w:pPr>
      <w:r w:rsidRPr="004436EE">
        <w:rPr>
          <w:rFonts w:ascii="Arial" w:hAnsi="Arial" w:cs="Arial"/>
        </w:rPr>
        <w:t xml:space="preserve">В данном проекте разработана рабочая документация </w:t>
      </w:r>
      <w:r w:rsidR="00A73236" w:rsidRPr="004436EE">
        <w:rPr>
          <w:rFonts w:ascii="Arial" w:hAnsi="Arial" w:cs="Arial"/>
        </w:rPr>
        <w:t xml:space="preserve">по объекту: </w:t>
      </w:r>
      <w:r w:rsidR="007E4C11" w:rsidRPr="007E4C11">
        <w:rPr>
          <w:rFonts w:ascii="Arial" w:hAnsi="Arial" w:cs="Arial"/>
          <w:color w:val="000000"/>
        </w:rPr>
        <w:t>««</w:t>
      </w:r>
      <w:proofErr w:type="spellStart"/>
      <w:r w:rsidR="007E4C11" w:rsidRPr="007E4C11">
        <w:rPr>
          <w:rFonts w:ascii="Arial" w:hAnsi="Arial" w:cs="Arial"/>
          <w:color w:val="000000"/>
        </w:rPr>
        <w:t>Cтроительство</w:t>
      </w:r>
      <w:proofErr w:type="spellEnd"/>
      <w:r w:rsidR="007E4C11" w:rsidRPr="007E4C11">
        <w:rPr>
          <w:rFonts w:ascii="Arial" w:hAnsi="Arial" w:cs="Arial"/>
          <w:color w:val="000000"/>
        </w:rPr>
        <w:t xml:space="preserve"> 9 этажного 72-квартирного жилого дома пятно №1 по адресу: г.Атырау, жилой массив Балыкши, ул.Бейбитшилик 74» (без наружных инженерных сетей и благоустройства)». </w:t>
      </w:r>
      <w:r w:rsidRPr="004436EE">
        <w:rPr>
          <w:rFonts w:ascii="Arial" w:hAnsi="Arial" w:cs="Arial"/>
        </w:rPr>
        <w:t>Проект разработан на основании задания на проектирование выданного заказчиком.</w:t>
      </w:r>
    </w:p>
    <w:p w:rsidR="00E41079" w:rsidRDefault="00E41079" w:rsidP="00E41079">
      <w:pPr>
        <w:jc w:val="both"/>
        <w:rPr>
          <w:b/>
          <w:sz w:val="28"/>
        </w:rPr>
      </w:pPr>
    </w:p>
    <w:p w:rsidR="00E41079" w:rsidRPr="00CC462B" w:rsidRDefault="00CC462B" w:rsidP="00CC462B">
      <w:pPr>
        <w:jc w:val="center"/>
        <w:rPr>
          <w:rFonts w:ascii="Arial" w:hAnsi="Arial" w:cs="Arial"/>
          <w:b/>
        </w:rPr>
      </w:pPr>
      <w:r w:rsidRPr="00CC462B">
        <w:rPr>
          <w:rFonts w:ascii="Arial" w:hAnsi="Arial" w:cs="Arial"/>
          <w:b/>
        </w:rPr>
        <w:t>4. ИСХОДНЫЕ ДАННЫЕ ДЛЯ ПРОЕКТИРОВАНИЯ</w:t>
      </w:r>
    </w:p>
    <w:p w:rsidR="00E41079" w:rsidRPr="00E41079" w:rsidRDefault="00E41079" w:rsidP="00E41079">
      <w:pPr>
        <w:jc w:val="both"/>
        <w:rPr>
          <w:rFonts w:ascii="Arial" w:hAnsi="Arial" w:cs="Arial"/>
          <w:b/>
          <w:sz w:val="28"/>
        </w:rPr>
      </w:pPr>
    </w:p>
    <w:p w:rsidR="00E41079" w:rsidRDefault="00E41079" w:rsidP="00FA336B">
      <w:pPr>
        <w:ind w:firstLine="567"/>
        <w:jc w:val="both"/>
        <w:rPr>
          <w:rFonts w:ascii="Arial" w:hAnsi="Arial" w:cs="Arial"/>
        </w:rPr>
      </w:pPr>
      <w:r>
        <w:rPr>
          <w:rFonts w:ascii="Arial" w:hAnsi="Arial" w:cs="Arial"/>
        </w:rPr>
        <w:t>Рабочий п</w:t>
      </w:r>
      <w:r w:rsidRPr="00E41079">
        <w:rPr>
          <w:rFonts w:ascii="Arial" w:hAnsi="Arial" w:cs="Arial"/>
        </w:rPr>
        <w:t xml:space="preserve">роект </w:t>
      </w:r>
      <w:r w:rsidR="007E4C11" w:rsidRPr="007E4C11">
        <w:rPr>
          <w:rFonts w:ascii="Arial" w:hAnsi="Arial" w:cs="Arial"/>
        </w:rPr>
        <w:t>«Строительство 9 этажного 72-квартирного жилого дома пятно №1 по адресу: г.Атырау, жилой массив Балыкши, ул.Бейбитшилик 74» (без наружных инжен</w:t>
      </w:r>
      <w:r w:rsidR="007E4C11">
        <w:rPr>
          <w:rFonts w:ascii="Arial" w:hAnsi="Arial" w:cs="Arial"/>
        </w:rPr>
        <w:t>ерных сетей и благоустройства)»</w:t>
      </w:r>
      <w:r w:rsidRPr="00E41079">
        <w:rPr>
          <w:rFonts w:ascii="Arial" w:hAnsi="Arial" w:cs="Arial"/>
        </w:rPr>
        <w:t xml:space="preserve"> разработан на основании Договора </w:t>
      </w:r>
      <w:r w:rsidR="001F5BAE">
        <w:rPr>
          <w:rFonts w:ascii="Arial" w:hAnsi="Arial" w:cs="Arial"/>
          <w:color w:val="000000" w:themeColor="text1"/>
        </w:rPr>
        <w:t>№</w:t>
      </w:r>
      <w:r w:rsidR="00025BBC">
        <w:rPr>
          <w:rFonts w:ascii="Arial" w:hAnsi="Arial" w:cs="Arial"/>
          <w:color w:val="000000" w:themeColor="text1"/>
        </w:rPr>
        <w:t>06</w:t>
      </w:r>
      <w:r w:rsidR="001F5BAE">
        <w:rPr>
          <w:rFonts w:ascii="Arial" w:hAnsi="Arial" w:cs="Arial"/>
          <w:color w:val="000000" w:themeColor="text1"/>
        </w:rPr>
        <w:t xml:space="preserve"> от </w:t>
      </w:r>
      <w:r w:rsidR="00025BBC">
        <w:rPr>
          <w:rFonts w:ascii="Arial" w:hAnsi="Arial" w:cs="Arial"/>
          <w:color w:val="000000" w:themeColor="text1"/>
        </w:rPr>
        <w:t>28.01</w:t>
      </w:r>
      <w:r w:rsidR="00A152DC" w:rsidRPr="001F5BAE">
        <w:rPr>
          <w:rFonts w:ascii="Arial" w:hAnsi="Arial" w:cs="Arial"/>
          <w:color w:val="000000" w:themeColor="text1"/>
        </w:rPr>
        <w:t>.20</w:t>
      </w:r>
      <w:r w:rsidR="001F5BAE" w:rsidRPr="001F5BAE">
        <w:rPr>
          <w:rFonts w:ascii="Arial" w:hAnsi="Arial" w:cs="Arial"/>
          <w:color w:val="000000" w:themeColor="text1"/>
        </w:rPr>
        <w:t>21</w:t>
      </w:r>
      <w:r w:rsidR="00A152DC" w:rsidRPr="001F5BAE">
        <w:rPr>
          <w:rFonts w:ascii="Arial" w:hAnsi="Arial" w:cs="Arial"/>
          <w:color w:val="000000" w:themeColor="text1"/>
        </w:rPr>
        <w:t>г.</w:t>
      </w:r>
    </w:p>
    <w:p w:rsidR="00FA336B" w:rsidRDefault="00FA3069" w:rsidP="00FA336B">
      <w:pPr>
        <w:ind w:firstLine="567"/>
        <w:jc w:val="both"/>
        <w:rPr>
          <w:rFonts w:ascii="Arial" w:hAnsi="Arial" w:cs="Arial"/>
        </w:rPr>
      </w:pPr>
      <w:r>
        <w:rPr>
          <w:rFonts w:ascii="Arial" w:hAnsi="Arial" w:cs="Arial"/>
        </w:rPr>
        <w:t>Стадия разработки проекта -</w:t>
      </w:r>
      <w:r w:rsidR="00E41079">
        <w:rPr>
          <w:rFonts w:ascii="Arial" w:hAnsi="Arial" w:cs="Arial"/>
        </w:rPr>
        <w:t>РП -рабочий п</w:t>
      </w:r>
      <w:r w:rsidR="00E41079" w:rsidRPr="00E41079">
        <w:rPr>
          <w:rFonts w:ascii="Arial" w:hAnsi="Arial" w:cs="Arial"/>
        </w:rPr>
        <w:t>роект</w:t>
      </w:r>
      <w:r w:rsidR="00FA336B">
        <w:rPr>
          <w:rFonts w:ascii="Arial" w:hAnsi="Arial" w:cs="Arial"/>
        </w:rPr>
        <w:t>.</w:t>
      </w:r>
    </w:p>
    <w:p w:rsidR="008F66AA" w:rsidRPr="008F66AA" w:rsidRDefault="008F66AA" w:rsidP="00FA336B">
      <w:pPr>
        <w:ind w:firstLine="567"/>
        <w:jc w:val="both"/>
        <w:rPr>
          <w:rFonts w:ascii="Arial" w:hAnsi="Arial" w:cs="Arial"/>
        </w:rPr>
      </w:pPr>
      <w:r w:rsidRPr="008F66AA">
        <w:rPr>
          <w:rFonts w:ascii="Arial" w:hAnsi="Arial" w:cs="Arial"/>
        </w:rPr>
        <w:t>При разработке рабочего проекта использовались следующие исходные документы:</w:t>
      </w:r>
    </w:p>
    <w:p w:rsidR="008F66AA" w:rsidRPr="00FA336B" w:rsidRDefault="008F66AA" w:rsidP="007E4C11">
      <w:pPr>
        <w:pStyle w:val="a"/>
      </w:pPr>
      <w:r w:rsidRPr="008F66AA">
        <w:t>задани</w:t>
      </w:r>
      <w:bookmarkStart w:id="2" w:name="_GoBack"/>
      <w:bookmarkEnd w:id="2"/>
      <w:r w:rsidRPr="008F66AA">
        <w:t xml:space="preserve">е на разработку рабочего проекта на </w:t>
      </w:r>
      <w:r w:rsidR="007E4C11" w:rsidRPr="007E4C11">
        <w:t>«Строительство 9 этажного 72-квартирного жилого дома пятно №1 по адресу: г.Атырау, жилой массив Балыкши, ул.Бейбитшилик 74» (без наружных инжен</w:t>
      </w:r>
      <w:r w:rsidR="007E4C11">
        <w:t>ерных сетей и благоустройства)»</w:t>
      </w:r>
    </w:p>
    <w:p w:rsidR="00FA336B" w:rsidRPr="00141ACF" w:rsidRDefault="00FA336B" w:rsidP="00FE03AB">
      <w:pPr>
        <w:pStyle w:val="a"/>
      </w:pPr>
      <w:r w:rsidRPr="00AA5AFE">
        <w:t>архи</w:t>
      </w:r>
      <w:r w:rsidR="005C4515">
        <w:t xml:space="preserve">тектурно-планировочное задание № </w:t>
      </w:r>
      <w:r w:rsidR="00FE03AB" w:rsidRPr="00FE03AB">
        <w:t>1021077 от 0</w:t>
      </w:r>
      <w:r w:rsidR="00FE03AB">
        <w:t>9</w:t>
      </w:r>
      <w:r w:rsidR="00FE03AB" w:rsidRPr="00FE03AB">
        <w:t>.03.2022</w:t>
      </w:r>
      <w:r w:rsidR="005C4515">
        <w:t>.</w:t>
      </w:r>
    </w:p>
    <w:p w:rsidR="009B59A8" w:rsidRPr="00FE03AB" w:rsidRDefault="008F66AA" w:rsidP="00FE03AB">
      <w:pPr>
        <w:pStyle w:val="a"/>
        <w:rPr>
          <w:color w:val="FF0000"/>
        </w:rPr>
      </w:pPr>
      <w:r w:rsidRPr="008F66AA">
        <w:t xml:space="preserve">материалы инженерных изысканий, выполненных </w:t>
      </w:r>
      <w:r w:rsidR="00FE03AB" w:rsidRPr="005F65D0">
        <w:rPr>
          <w:color w:val="000000" w:themeColor="text1"/>
        </w:rPr>
        <w:t>Товарищество с ограниченной ответственностью «К</w:t>
      </w:r>
      <w:r w:rsidR="005F65D0" w:rsidRPr="005F65D0">
        <w:rPr>
          <w:color w:val="000000" w:themeColor="text1"/>
        </w:rPr>
        <w:t>омплексный</w:t>
      </w:r>
      <w:r w:rsidR="00FE03AB" w:rsidRPr="005F65D0">
        <w:rPr>
          <w:color w:val="000000" w:themeColor="text1"/>
        </w:rPr>
        <w:t xml:space="preserve"> И</w:t>
      </w:r>
      <w:r w:rsidR="005F65D0" w:rsidRPr="005F65D0">
        <w:rPr>
          <w:color w:val="000000" w:themeColor="text1"/>
        </w:rPr>
        <w:t>спытательный</w:t>
      </w:r>
      <w:r w:rsidR="00FE03AB" w:rsidRPr="005F65D0">
        <w:rPr>
          <w:color w:val="000000" w:themeColor="text1"/>
        </w:rPr>
        <w:t xml:space="preserve"> Ц</w:t>
      </w:r>
      <w:r w:rsidR="005F65D0" w:rsidRPr="005F65D0">
        <w:rPr>
          <w:color w:val="000000" w:themeColor="text1"/>
        </w:rPr>
        <w:t>ентр</w:t>
      </w:r>
      <w:r w:rsidR="00FE03AB" w:rsidRPr="005F65D0">
        <w:rPr>
          <w:color w:val="000000" w:themeColor="text1"/>
        </w:rPr>
        <w:t>»</w:t>
      </w:r>
    </w:p>
    <w:p w:rsidR="009B59A8" w:rsidRDefault="008F66AA" w:rsidP="007E4C11">
      <w:pPr>
        <w:pStyle w:val="a"/>
      </w:pPr>
      <w:r w:rsidRPr="008F66AA">
        <w:t>технические условия</w:t>
      </w:r>
      <w:r>
        <w:t xml:space="preserve"> на электроснабжение </w:t>
      </w:r>
      <w:r w:rsidR="004128F0" w:rsidRPr="004128F0">
        <w:t>№</w:t>
      </w:r>
      <w:r w:rsidR="004128F0">
        <w:t>27-</w:t>
      </w:r>
      <w:r w:rsidR="005F65D0" w:rsidRPr="005F65D0">
        <w:t>1773</w:t>
      </w:r>
      <w:r w:rsidR="004128F0" w:rsidRPr="004128F0">
        <w:t xml:space="preserve"> от </w:t>
      </w:r>
      <w:r w:rsidR="005F65D0">
        <w:t>2</w:t>
      </w:r>
      <w:r w:rsidR="005F65D0" w:rsidRPr="005F65D0">
        <w:t>9</w:t>
      </w:r>
      <w:r w:rsidR="005F65D0" w:rsidRPr="004128F0">
        <w:t>.0</w:t>
      </w:r>
      <w:r w:rsidR="005F65D0">
        <w:t>3</w:t>
      </w:r>
      <w:r w:rsidR="005F65D0" w:rsidRPr="004128F0">
        <w:t>.20</w:t>
      </w:r>
      <w:r w:rsidR="005F65D0">
        <w:t>21</w:t>
      </w:r>
      <w:r w:rsidR="005F65D0" w:rsidRPr="004128F0">
        <w:t xml:space="preserve">г </w:t>
      </w:r>
      <w:r w:rsidR="005F65D0">
        <w:t>АО</w:t>
      </w:r>
      <w:r>
        <w:t xml:space="preserve"> «Атырау-Жарык» </w:t>
      </w:r>
    </w:p>
    <w:p w:rsidR="008F66AA" w:rsidRDefault="008F66AA" w:rsidP="007E4C11">
      <w:pPr>
        <w:pStyle w:val="a"/>
      </w:pPr>
      <w:r w:rsidRPr="008F66AA">
        <w:t>технические условия</w:t>
      </w:r>
      <w:r>
        <w:t xml:space="preserve"> на подключение водоснабжение и канализации </w:t>
      </w:r>
      <w:r w:rsidR="009B59A8">
        <w:t>№</w:t>
      </w:r>
      <w:r w:rsidR="00F03D02">
        <w:t>03/456</w:t>
      </w:r>
      <w:r w:rsidR="009B59A8">
        <w:t xml:space="preserve"> </w:t>
      </w:r>
      <w:r>
        <w:t>от</w:t>
      </w:r>
      <w:r w:rsidR="009B59A8">
        <w:t xml:space="preserve"> 0</w:t>
      </w:r>
      <w:r w:rsidR="00F03D02">
        <w:t>1.02</w:t>
      </w:r>
      <w:r w:rsidR="009B59A8">
        <w:t>.20</w:t>
      </w:r>
      <w:r w:rsidR="00F03D02">
        <w:t xml:space="preserve">21 г. КГП </w:t>
      </w:r>
      <w:r>
        <w:t>«Атырау</w:t>
      </w:r>
      <w:r w:rsidR="00F03D02">
        <w:t xml:space="preserve"> </w:t>
      </w:r>
      <w:proofErr w:type="spellStart"/>
      <w:r w:rsidR="00F03D02">
        <w:t>облысы</w:t>
      </w:r>
      <w:proofErr w:type="spellEnd"/>
      <w:r w:rsidR="00F03D02">
        <w:t xml:space="preserve"> </w:t>
      </w:r>
      <w:proofErr w:type="spellStart"/>
      <w:r>
        <w:t>СуАрнасы</w:t>
      </w:r>
      <w:proofErr w:type="spellEnd"/>
      <w:r>
        <w:t xml:space="preserve">» </w:t>
      </w:r>
    </w:p>
    <w:p w:rsidR="008F66AA" w:rsidRPr="00C70AF3" w:rsidRDefault="00141ACF" w:rsidP="007E4C11">
      <w:pPr>
        <w:pStyle w:val="a"/>
      </w:pPr>
      <w:r w:rsidRPr="00C70AF3">
        <w:t xml:space="preserve">технические условия для прокладки оптического кабеля </w:t>
      </w:r>
      <w:r w:rsidR="009B59A8" w:rsidRPr="005B74E2">
        <w:rPr>
          <w:color w:val="FF0000"/>
        </w:rPr>
        <w:t xml:space="preserve">№ 3-06-09/303 </w:t>
      </w:r>
      <w:r w:rsidRPr="005B74E2">
        <w:rPr>
          <w:color w:val="FF0000"/>
        </w:rPr>
        <w:t>от</w:t>
      </w:r>
      <w:r w:rsidR="009B59A8" w:rsidRPr="005B74E2">
        <w:rPr>
          <w:color w:val="FF0000"/>
        </w:rPr>
        <w:t xml:space="preserve"> </w:t>
      </w:r>
      <w:proofErr w:type="gramStart"/>
      <w:r w:rsidR="009B59A8" w:rsidRPr="005B74E2">
        <w:rPr>
          <w:color w:val="FF0000"/>
        </w:rPr>
        <w:t xml:space="preserve">28.05.2018г </w:t>
      </w:r>
      <w:r w:rsidRPr="00C70AF3">
        <w:t xml:space="preserve"> АО</w:t>
      </w:r>
      <w:proofErr w:type="gramEnd"/>
      <w:r w:rsidRPr="00C70AF3">
        <w:t xml:space="preserve"> </w:t>
      </w:r>
      <w:proofErr w:type="spellStart"/>
      <w:r w:rsidRPr="00C70AF3">
        <w:t>Казахтелеком</w:t>
      </w:r>
      <w:proofErr w:type="spellEnd"/>
      <w:r w:rsidRPr="00C70AF3">
        <w:t xml:space="preserve"> </w:t>
      </w:r>
      <w:proofErr w:type="spellStart"/>
      <w:r w:rsidRPr="00C70AF3">
        <w:t>Атырауской</w:t>
      </w:r>
      <w:proofErr w:type="spellEnd"/>
      <w:r w:rsidRPr="00C70AF3">
        <w:t xml:space="preserve"> ОТД  </w:t>
      </w:r>
    </w:p>
    <w:p w:rsidR="00141ACF" w:rsidRDefault="00141ACF" w:rsidP="007E4C11">
      <w:pPr>
        <w:pStyle w:val="a"/>
      </w:pPr>
      <w:r>
        <w:t xml:space="preserve">технические условия на газоснабжение природным газом котельной и газовых плит </w:t>
      </w:r>
      <w:r w:rsidR="009B59A8" w:rsidRPr="005B74E2">
        <w:rPr>
          <w:color w:val="FF0000"/>
        </w:rPr>
        <w:t>№</w:t>
      </w:r>
      <w:r w:rsidR="006E1C5C">
        <w:rPr>
          <w:color w:val="FF0000"/>
          <w:lang w:val="kk-KZ"/>
        </w:rPr>
        <w:t>572</w:t>
      </w:r>
      <w:r w:rsidR="009B59A8" w:rsidRPr="005B74E2">
        <w:rPr>
          <w:color w:val="FF0000"/>
        </w:rPr>
        <w:t xml:space="preserve"> </w:t>
      </w:r>
      <w:r w:rsidRPr="005B74E2">
        <w:rPr>
          <w:color w:val="FF0000"/>
        </w:rPr>
        <w:t>от</w:t>
      </w:r>
      <w:r w:rsidR="006E1C5C">
        <w:rPr>
          <w:color w:val="FF0000"/>
        </w:rPr>
        <w:t xml:space="preserve"> </w:t>
      </w:r>
      <w:proofErr w:type="gramStart"/>
      <w:r w:rsidR="006E1C5C">
        <w:rPr>
          <w:color w:val="FF0000"/>
        </w:rPr>
        <w:t>1</w:t>
      </w:r>
      <w:r w:rsidR="006E1C5C">
        <w:rPr>
          <w:color w:val="FF0000"/>
          <w:lang w:val="kk-KZ"/>
        </w:rPr>
        <w:t>9</w:t>
      </w:r>
      <w:r w:rsidR="009B59A8" w:rsidRPr="005B74E2">
        <w:rPr>
          <w:color w:val="FF0000"/>
        </w:rPr>
        <w:t>.0</w:t>
      </w:r>
      <w:r w:rsidR="006E1C5C">
        <w:rPr>
          <w:color w:val="FF0000"/>
          <w:lang w:val="kk-KZ"/>
        </w:rPr>
        <w:t>3</w:t>
      </w:r>
      <w:r w:rsidR="009B59A8" w:rsidRPr="005B74E2">
        <w:rPr>
          <w:color w:val="FF0000"/>
        </w:rPr>
        <w:t>.20</w:t>
      </w:r>
      <w:r w:rsidR="006E1C5C">
        <w:rPr>
          <w:color w:val="FF0000"/>
          <w:lang w:val="kk-KZ"/>
        </w:rPr>
        <w:t>20</w:t>
      </w:r>
      <w:r w:rsidR="009B59A8" w:rsidRPr="005B74E2">
        <w:rPr>
          <w:color w:val="FF0000"/>
        </w:rPr>
        <w:t>г</w:t>
      </w:r>
      <w:r>
        <w:t xml:space="preserve">  Атырауский</w:t>
      </w:r>
      <w:proofErr w:type="gramEnd"/>
      <w:r>
        <w:t xml:space="preserve"> ПФ АО "</w:t>
      </w:r>
      <w:proofErr w:type="spellStart"/>
      <w:r>
        <w:t>КазТрансГазАймак</w:t>
      </w:r>
      <w:proofErr w:type="spellEnd"/>
      <w:r>
        <w:t>"</w:t>
      </w:r>
    </w:p>
    <w:p w:rsidR="008F66AA" w:rsidRPr="008F66AA" w:rsidRDefault="00FA336B" w:rsidP="007E4C11">
      <w:pPr>
        <w:pStyle w:val="a"/>
      </w:pPr>
      <w:r w:rsidRPr="00AA5AFE">
        <w:t>Эскизный проект, согласованный главным архитектором города Атырау</w:t>
      </w:r>
      <w:r>
        <w:t xml:space="preserve"> 20</w:t>
      </w:r>
      <w:r w:rsidR="00F03D02">
        <w:t xml:space="preserve">21 </w:t>
      </w:r>
      <w:r>
        <w:t>года</w:t>
      </w:r>
      <w:r w:rsidRPr="00AA5AFE">
        <w:t>;</w:t>
      </w:r>
    </w:p>
    <w:p w:rsidR="008F66AA" w:rsidRPr="008F66AA" w:rsidRDefault="008F66AA" w:rsidP="008F66AA">
      <w:pPr>
        <w:pStyle w:val="IG0"/>
        <w:rPr>
          <w:rFonts w:ascii="Arial" w:hAnsi="Arial" w:cs="Arial"/>
          <w:sz w:val="24"/>
          <w:szCs w:val="24"/>
        </w:rPr>
      </w:pPr>
      <w:r w:rsidRPr="008F66AA">
        <w:rPr>
          <w:rFonts w:ascii="Arial" w:hAnsi="Arial" w:cs="Arial"/>
          <w:sz w:val="24"/>
          <w:szCs w:val="24"/>
        </w:rPr>
        <w:t xml:space="preserve">Место расположения объекта – Республика Казахстан, </w:t>
      </w:r>
      <w:proofErr w:type="spellStart"/>
      <w:r w:rsidRPr="008F66AA">
        <w:rPr>
          <w:rFonts w:ascii="Arial" w:hAnsi="Arial" w:cs="Arial"/>
          <w:sz w:val="24"/>
          <w:szCs w:val="24"/>
        </w:rPr>
        <w:t>Атырауская</w:t>
      </w:r>
      <w:proofErr w:type="spellEnd"/>
      <w:r w:rsidRPr="008F66AA">
        <w:rPr>
          <w:rFonts w:ascii="Arial" w:hAnsi="Arial" w:cs="Arial"/>
          <w:sz w:val="24"/>
          <w:szCs w:val="24"/>
        </w:rPr>
        <w:t xml:space="preserve"> область, г.Атырау, </w:t>
      </w:r>
      <w:r w:rsidR="007E4C11">
        <w:rPr>
          <w:rFonts w:ascii="Arial" w:hAnsi="Arial" w:cs="Arial"/>
          <w:sz w:val="24"/>
          <w:szCs w:val="24"/>
        </w:rPr>
        <w:t>жилой массив Балыкши</w:t>
      </w:r>
      <w:r w:rsidRPr="008F66AA">
        <w:rPr>
          <w:rFonts w:ascii="Arial" w:hAnsi="Arial" w:cs="Arial"/>
          <w:sz w:val="24"/>
          <w:szCs w:val="24"/>
        </w:rPr>
        <w:t>.</w:t>
      </w:r>
    </w:p>
    <w:p w:rsidR="00915590" w:rsidRPr="00217E3A" w:rsidRDefault="008F66AA" w:rsidP="00217E3A">
      <w:pPr>
        <w:pStyle w:val="IG0"/>
        <w:rPr>
          <w:rFonts w:ascii="Arial" w:hAnsi="Arial" w:cs="Arial"/>
          <w:sz w:val="24"/>
          <w:szCs w:val="24"/>
        </w:rPr>
      </w:pPr>
      <w:r w:rsidRPr="008F66AA">
        <w:rPr>
          <w:rFonts w:ascii="Arial" w:hAnsi="Arial" w:cs="Arial"/>
          <w:sz w:val="24"/>
          <w:szCs w:val="24"/>
        </w:rPr>
        <w:t>Вид строительства – новое строительство.</w:t>
      </w:r>
    </w:p>
    <w:p w:rsidR="00915590" w:rsidRDefault="00EA14C1" w:rsidP="00915590">
      <w:pPr>
        <w:spacing w:line="360" w:lineRule="auto"/>
        <w:ind w:left="360"/>
        <w:jc w:val="center"/>
        <w:rPr>
          <w:rFonts w:ascii="Arial" w:hAnsi="Arial" w:cs="Arial"/>
          <w:b/>
        </w:rPr>
      </w:pPr>
      <w:r>
        <w:rPr>
          <w:rFonts w:ascii="Arial" w:hAnsi="Arial" w:cs="Arial"/>
          <w:b/>
        </w:rPr>
        <w:t xml:space="preserve">4.1. </w:t>
      </w:r>
      <w:r w:rsidR="00CC462B" w:rsidRPr="004436EE">
        <w:rPr>
          <w:rFonts w:ascii="Arial" w:hAnsi="Arial" w:cs="Arial"/>
          <w:b/>
        </w:rPr>
        <w:t>ОСНОВНЫЕ ИСХОДНЫЕ ДАННЫЕ.</w:t>
      </w:r>
    </w:p>
    <w:p w:rsidR="00915590" w:rsidRPr="004436EE" w:rsidRDefault="008F66AA" w:rsidP="00A73236">
      <w:pPr>
        <w:pStyle w:val="ae"/>
        <w:rPr>
          <w:rFonts w:ascii="Arial" w:hAnsi="Arial" w:cs="Arial"/>
          <w:szCs w:val="24"/>
        </w:rPr>
      </w:pPr>
      <w:r>
        <w:rPr>
          <w:rFonts w:ascii="Arial" w:hAnsi="Arial" w:cs="Arial"/>
          <w:szCs w:val="24"/>
        </w:rPr>
        <w:t>Проектир</w:t>
      </w:r>
      <w:r w:rsidR="00915590" w:rsidRPr="004436EE">
        <w:rPr>
          <w:rFonts w:ascii="Arial" w:hAnsi="Arial" w:cs="Arial"/>
          <w:szCs w:val="24"/>
        </w:rPr>
        <w:t xml:space="preserve">уемое здание расположено в </w:t>
      </w:r>
      <w:r w:rsidR="00915590" w:rsidRPr="004436EE">
        <w:rPr>
          <w:rFonts w:ascii="Arial" w:hAnsi="Arial" w:cs="Arial"/>
          <w:szCs w:val="24"/>
          <w:lang w:val="en-US"/>
        </w:rPr>
        <w:t>I</w:t>
      </w:r>
      <w:r w:rsidR="007B488C">
        <w:rPr>
          <w:rFonts w:ascii="Arial" w:hAnsi="Arial" w:cs="Arial"/>
          <w:szCs w:val="24"/>
          <w:lang w:val="en-US"/>
        </w:rPr>
        <w:t>V</w:t>
      </w:r>
      <w:r w:rsidR="007B488C">
        <w:rPr>
          <w:rFonts w:ascii="Arial" w:hAnsi="Arial" w:cs="Arial"/>
          <w:szCs w:val="24"/>
        </w:rPr>
        <w:t>Г</w:t>
      </w:r>
      <w:r w:rsidR="00915590" w:rsidRPr="004436EE">
        <w:rPr>
          <w:rFonts w:ascii="Arial" w:hAnsi="Arial" w:cs="Arial"/>
          <w:szCs w:val="24"/>
        </w:rPr>
        <w:t xml:space="preserve"> климатическом районе (</w:t>
      </w:r>
      <w:r w:rsidR="006C4A00" w:rsidRPr="006C4A00">
        <w:rPr>
          <w:rFonts w:ascii="Arial" w:hAnsi="Arial" w:cs="Arial"/>
          <w:szCs w:val="24"/>
        </w:rPr>
        <w:t>СП РК 2.04-01-2017</w:t>
      </w:r>
      <w:r w:rsidR="00915590" w:rsidRPr="004436EE">
        <w:rPr>
          <w:rFonts w:ascii="Arial" w:hAnsi="Arial" w:cs="Arial"/>
          <w:szCs w:val="24"/>
        </w:rPr>
        <w:t>) и характеризуется следующими климатическими условиями:</w:t>
      </w:r>
    </w:p>
    <w:p w:rsidR="00915590" w:rsidRPr="004436EE" w:rsidRDefault="00915590" w:rsidP="006C4A00">
      <w:pPr>
        <w:pStyle w:val="ae"/>
        <w:numPr>
          <w:ilvl w:val="0"/>
          <w:numId w:val="10"/>
        </w:numPr>
        <w:rPr>
          <w:rFonts w:ascii="Arial" w:hAnsi="Arial" w:cs="Arial"/>
          <w:szCs w:val="24"/>
        </w:rPr>
      </w:pPr>
      <w:r w:rsidRPr="004436EE">
        <w:rPr>
          <w:rFonts w:ascii="Arial" w:hAnsi="Arial" w:cs="Arial"/>
          <w:szCs w:val="24"/>
        </w:rPr>
        <w:t>расчетная зимняя температура –2</w:t>
      </w:r>
      <w:r w:rsidR="006C4A00" w:rsidRPr="006C4A00">
        <w:rPr>
          <w:rFonts w:ascii="Arial" w:hAnsi="Arial" w:cs="Arial"/>
          <w:szCs w:val="24"/>
        </w:rPr>
        <w:t>6</w:t>
      </w:r>
      <w:r w:rsidRPr="004436EE">
        <w:rPr>
          <w:rFonts w:ascii="Arial" w:hAnsi="Arial" w:cs="Arial"/>
          <w:szCs w:val="24"/>
        </w:rPr>
        <w:t xml:space="preserve"> </w:t>
      </w:r>
      <w:r w:rsidRPr="004436EE">
        <w:rPr>
          <w:rFonts w:ascii="Arial" w:hAnsi="Arial" w:cs="Arial"/>
          <w:szCs w:val="24"/>
          <w:vertAlign w:val="superscript"/>
        </w:rPr>
        <w:t>0</w:t>
      </w:r>
      <w:r w:rsidRPr="004436EE">
        <w:rPr>
          <w:rFonts w:ascii="Arial" w:hAnsi="Arial" w:cs="Arial"/>
          <w:szCs w:val="24"/>
        </w:rPr>
        <w:t>С (</w:t>
      </w:r>
      <w:r w:rsidR="006C4A00">
        <w:rPr>
          <w:rFonts w:ascii="Arial" w:hAnsi="Arial" w:cs="Arial"/>
          <w:szCs w:val="24"/>
        </w:rPr>
        <w:t>•</w:t>
      </w:r>
      <w:r w:rsidR="006C4A00" w:rsidRPr="006C4A00">
        <w:rPr>
          <w:rFonts w:ascii="Arial" w:hAnsi="Arial" w:cs="Arial"/>
          <w:szCs w:val="24"/>
        </w:rPr>
        <w:t>СП РК 2.04-01-2017</w:t>
      </w:r>
      <w:r w:rsidRPr="004436EE">
        <w:rPr>
          <w:rFonts w:ascii="Arial" w:hAnsi="Arial" w:cs="Arial"/>
          <w:szCs w:val="24"/>
        </w:rPr>
        <w:t>);</w:t>
      </w:r>
    </w:p>
    <w:p w:rsidR="00915590" w:rsidRPr="004436EE" w:rsidRDefault="00915590" w:rsidP="00A73236">
      <w:pPr>
        <w:pStyle w:val="ae"/>
        <w:numPr>
          <w:ilvl w:val="0"/>
          <w:numId w:val="10"/>
        </w:numPr>
        <w:rPr>
          <w:rFonts w:ascii="Arial" w:hAnsi="Arial" w:cs="Arial"/>
          <w:szCs w:val="24"/>
        </w:rPr>
      </w:pPr>
      <w:r w:rsidRPr="004436EE">
        <w:rPr>
          <w:rFonts w:ascii="Arial" w:hAnsi="Arial" w:cs="Arial"/>
          <w:szCs w:val="24"/>
        </w:rPr>
        <w:t>снеговая нагрузка 0.</w:t>
      </w:r>
      <w:r w:rsidR="004A765C">
        <w:rPr>
          <w:rFonts w:ascii="Arial" w:hAnsi="Arial" w:cs="Arial"/>
          <w:szCs w:val="24"/>
        </w:rPr>
        <w:t xml:space="preserve">5 </w:t>
      </w:r>
      <w:r w:rsidRPr="004436EE">
        <w:rPr>
          <w:rFonts w:ascii="Arial" w:hAnsi="Arial" w:cs="Arial"/>
          <w:szCs w:val="24"/>
        </w:rPr>
        <w:t>КПа (СНиП 2.01.07-85);</w:t>
      </w:r>
    </w:p>
    <w:p w:rsidR="00A73236" w:rsidRPr="002F4AAD" w:rsidRDefault="00915590" w:rsidP="002F4AAD">
      <w:pPr>
        <w:pStyle w:val="ae"/>
        <w:numPr>
          <w:ilvl w:val="0"/>
          <w:numId w:val="10"/>
        </w:numPr>
        <w:rPr>
          <w:rFonts w:ascii="Arial" w:hAnsi="Arial" w:cs="Arial"/>
          <w:szCs w:val="24"/>
        </w:rPr>
      </w:pPr>
      <w:r w:rsidRPr="004436EE">
        <w:rPr>
          <w:rFonts w:ascii="Arial" w:hAnsi="Arial" w:cs="Arial"/>
          <w:szCs w:val="24"/>
        </w:rPr>
        <w:t>ветровая нагрузка 0.38 КПа (СНиП 2.01.07-85).</w:t>
      </w:r>
    </w:p>
    <w:p w:rsidR="00915590" w:rsidRPr="004436EE" w:rsidRDefault="00915590" w:rsidP="00A73236">
      <w:pPr>
        <w:pStyle w:val="ac"/>
        <w:rPr>
          <w:rFonts w:ascii="Arial" w:hAnsi="Arial" w:cs="Arial"/>
          <w:szCs w:val="24"/>
        </w:rPr>
      </w:pPr>
      <w:r w:rsidRPr="004436EE">
        <w:rPr>
          <w:rFonts w:ascii="Arial" w:hAnsi="Arial" w:cs="Arial"/>
          <w:szCs w:val="24"/>
        </w:rPr>
        <w:t xml:space="preserve">             Проект выполнен на основании следующих исходных данных:</w:t>
      </w:r>
    </w:p>
    <w:p w:rsidR="00915590" w:rsidRPr="004436EE" w:rsidRDefault="00FA336B" w:rsidP="006C4A00">
      <w:pPr>
        <w:pStyle w:val="ac"/>
        <w:numPr>
          <w:ilvl w:val="2"/>
          <w:numId w:val="7"/>
        </w:numPr>
        <w:tabs>
          <w:tab w:val="clear" w:pos="2160"/>
          <w:tab w:val="num" w:pos="1134"/>
        </w:tabs>
        <w:spacing w:line="240" w:lineRule="auto"/>
        <w:ind w:left="992" w:firstLine="0"/>
        <w:rPr>
          <w:rFonts w:ascii="Arial" w:hAnsi="Arial" w:cs="Arial"/>
          <w:szCs w:val="24"/>
        </w:rPr>
      </w:pPr>
      <w:r>
        <w:rPr>
          <w:rFonts w:ascii="Arial" w:hAnsi="Arial" w:cs="Arial"/>
          <w:szCs w:val="24"/>
        </w:rPr>
        <w:t xml:space="preserve">    </w:t>
      </w:r>
      <w:r w:rsidR="00915590" w:rsidRPr="004436EE">
        <w:rPr>
          <w:rFonts w:ascii="Arial" w:hAnsi="Arial" w:cs="Arial"/>
          <w:szCs w:val="24"/>
        </w:rPr>
        <w:t>СНиП 2.01.07-85* «Нагрузки и воздействия»;</w:t>
      </w:r>
    </w:p>
    <w:p w:rsidR="006C4A00" w:rsidRDefault="00915590" w:rsidP="006C4A00">
      <w:pPr>
        <w:numPr>
          <w:ilvl w:val="2"/>
          <w:numId w:val="7"/>
        </w:numPr>
        <w:tabs>
          <w:tab w:val="clear" w:pos="2160"/>
          <w:tab w:val="num" w:pos="993"/>
        </w:tabs>
        <w:ind w:left="992" w:firstLine="0"/>
        <w:jc w:val="both"/>
        <w:rPr>
          <w:rFonts w:ascii="Arial" w:hAnsi="Arial" w:cs="Arial"/>
        </w:rPr>
      </w:pPr>
      <w:r w:rsidRPr="004436EE">
        <w:rPr>
          <w:rFonts w:ascii="Arial" w:hAnsi="Arial" w:cs="Arial"/>
        </w:rPr>
        <w:lastRenderedPageBreak/>
        <w:t>СНиП РК 3.01-01-2008  «Градостроительство. Планировка и застройка городских и сельских поселений».</w:t>
      </w:r>
    </w:p>
    <w:p w:rsidR="006C4A00" w:rsidRDefault="006C4A00" w:rsidP="006C4A00">
      <w:pPr>
        <w:numPr>
          <w:ilvl w:val="2"/>
          <w:numId w:val="7"/>
        </w:numPr>
        <w:tabs>
          <w:tab w:val="clear" w:pos="2160"/>
          <w:tab w:val="num" w:pos="993"/>
        </w:tabs>
        <w:ind w:left="992" w:firstLine="0"/>
        <w:jc w:val="both"/>
        <w:rPr>
          <w:rFonts w:ascii="Arial" w:hAnsi="Arial" w:cs="Arial"/>
        </w:rPr>
      </w:pPr>
      <w:r w:rsidRPr="006C4A00">
        <w:rPr>
          <w:rFonts w:ascii="Arial" w:hAnsi="Arial" w:cs="Arial"/>
        </w:rPr>
        <w:t>СП РК 2.04-01-2017 "Строительная климатология".</w:t>
      </w:r>
    </w:p>
    <w:p w:rsidR="006C4A00" w:rsidRDefault="006C4A00" w:rsidP="006C4A00">
      <w:pPr>
        <w:numPr>
          <w:ilvl w:val="2"/>
          <w:numId w:val="7"/>
        </w:numPr>
        <w:tabs>
          <w:tab w:val="clear" w:pos="2160"/>
          <w:tab w:val="num" w:pos="993"/>
        </w:tabs>
        <w:ind w:left="992" w:firstLine="0"/>
        <w:jc w:val="both"/>
        <w:rPr>
          <w:rFonts w:ascii="Arial" w:hAnsi="Arial" w:cs="Arial"/>
        </w:rPr>
      </w:pPr>
      <w:r w:rsidRPr="006C4A00">
        <w:rPr>
          <w:rFonts w:ascii="Arial" w:hAnsi="Arial" w:cs="Arial"/>
        </w:rPr>
        <w:t>СП РК 2.02-101-</w:t>
      </w:r>
      <w:proofErr w:type="gramStart"/>
      <w:r w:rsidRPr="006C4A00">
        <w:rPr>
          <w:rFonts w:ascii="Arial" w:hAnsi="Arial" w:cs="Arial"/>
        </w:rPr>
        <w:t>2014  «</w:t>
      </w:r>
      <w:proofErr w:type="gramEnd"/>
      <w:r w:rsidRPr="006C4A00">
        <w:rPr>
          <w:rFonts w:ascii="Arial" w:hAnsi="Arial" w:cs="Arial"/>
        </w:rPr>
        <w:t>Пожарная безопасность зданий и сооружений».</w:t>
      </w:r>
    </w:p>
    <w:p w:rsidR="006C4A00" w:rsidRPr="006C4A00" w:rsidRDefault="006C4A00" w:rsidP="006C4A00">
      <w:pPr>
        <w:numPr>
          <w:ilvl w:val="2"/>
          <w:numId w:val="7"/>
        </w:numPr>
        <w:tabs>
          <w:tab w:val="clear" w:pos="2160"/>
          <w:tab w:val="num" w:pos="993"/>
        </w:tabs>
        <w:ind w:left="992" w:firstLine="0"/>
        <w:jc w:val="both"/>
        <w:rPr>
          <w:rFonts w:ascii="Arial" w:hAnsi="Arial" w:cs="Arial"/>
        </w:rPr>
      </w:pPr>
      <w:r w:rsidRPr="006C4A00">
        <w:rPr>
          <w:rFonts w:ascii="Arial" w:hAnsi="Arial" w:cs="Arial"/>
        </w:rPr>
        <w:t>СП РК 3.02-101-</w:t>
      </w:r>
      <w:proofErr w:type="gramStart"/>
      <w:r w:rsidRPr="006C4A00">
        <w:rPr>
          <w:rFonts w:ascii="Arial" w:hAnsi="Arial" w:cs="Arial"/>
        </w:rPr>
        <w:t>2012  Здания</w:t>
      </w:r>
      <w:proofErr w:type="gramEnd"/>
      <w:r w:rsidRPr="006C4A00">
        <w:rPr>
          <w:rFonts w:ascii="Arial" w:hAnsi="Arial" w:cs="Arial"/>
        </w:rPr>
        <w:t xml:space="preserve"> жилые многоквартирные.</w:t>
      </w:r>
    </w:p>
    <w:p w:rsidR="006C4A00" w:rsidRPr="006C4A00" w:rsidRDefault="006C4A00" w:rsidP="006C4A00">
      <w:pPr>
        <w:ind w:left="992"/>
        <w:jc w:val="both"/>
        <w:rPr>
          <w:rFonts w:ascii="Arial" w:hAnsi="Arial" w:cs="Arial"/>
        </w:rPr>
      </w:pPr>
      <w:r w:rsidRPr="006C4A00">
        <w:rPr>
          <w:rFonts w:ascii="Arial" w:hAnsi="Arial" w:cs="Arial"/>
        </w:rPr>
        <w:t>Участок под строительство мкр.</w:t>
      </w:r>
      <w:r>
        <w:rPr>
          <w:rFonts w:ascii="Arial" w:hAnsi="Arial" w:cs="Arial"/>
          <w:lang w:val="kk-KZ"/>
        </w:rPr>
        <w:t>Жеруйык</w:t>
      </w:r>
      <w:r w:rsidRPr="006C4A00">
        <w:rPr>
          <w:rFonts w:ascii="Arial" w:hAnsi="Arial" w:cs="Arial"/>
        </w:rPr>
        <w:t xml:space="preserve">, </w:t>
      </w:r>
      <w:proofErr w:type="gramStart"/>
      <w:r w:rsidRPr="006C4A00">
        <w:rPr>
          <w:rFonts w:ascii="Arial" w:hAnsi="Arial" w:cs="Arial"/>
        </w:rPr>
        <w:t>расположен  в</w:t>
      </w:r>
      <w:proofErr w:type="gramEnd"/>
      <w:r w:rsidRPr="006C4A00">
        <w:rPr>
          <w:rFonts w:ascii="Arial" w:hAnsi="Arial" w:cs="Arial"/>
        </w:rPr>
        <w:t xml:space="preserve"> г.Атырау. </w:t>
      </w:r>
      <w:proofErr w:type="gramStart"/>
      <w:r w:rsidRPr="006C4A00">
        <w:rPr>
          <w:rFonts w:ascii="Arial" w:hAnsi="Arial" w:cs="Arial"/>
        </w:rPr>
        <w:t>Участок  незастроенный</w:t>
      </w:r>
      <w:proofErr w:type="gramEnd"/>
      <w:r w:rsidRPr="006C4A00">
        <w:rPr>
          <w:rFonts w:ascii="Arial" w:hAnsi="Arial" w:cs="Arial"/>
        </w:rPr>
        <w:t xml:space="preserve">.  Площадь участка под строительство </w:t>
      </w:r>
      <w:proofErr w:type="gramStart"/>
      <w:r w:rsidRPr="006C4A00">
        <w:rPr>
          <w:rFonts w:ascii="Arial" w:hAnsi="Arial" w:cs="Arial"/>
        </w:rPr>
        <w:t>составляет  2</w:t>
      </w:r>
      <w:proofErr w:type="gramEnd"/>
      <w:r w:rsidRPr="006C4A00">
        <w:rPr>
          <w:rFonts w:ascii="Arial" w:hAnsi="Arial" w:cs="Arial"/>
        </w:rPr>
        <w:t>,</w:t>
      </w:r>
      <w:r>
        <w:rPr>
          <w:rFonts w:ascii="Arial" w:hAnsi="Arial" w:cs="Arial"/>
          <w:lang w:val="kk-KZ"/>
        </w:rPr>
        <w:t>0</w:t>
      </w:r>
      <w:r w:rsidRPr="006C4A00">
        <w:rPr>
          <w:rFonts w:ascii="Arial" w:hAnsi="Arial" w:cs="Arial"/>
        </w:rPr>
        <w:t xml:space="preserve">  га</w:t>
      </w:r>
    </w:p>
    <w:p w:rsidR="006C4A00" w:rsidRPr="006C4A00" w:rsidRDefault="006C4A00" w:rsidP="006C4A00">
      <w:pPr>
        <w:ind w:left="992"/>
        <w:jc w:val="both"/>
        <w:rPr>
          <w:rFonts w:ascii="Arial" w:hAnsi="Arial" w:cs="Arial"/>
        </w:rPr>
      </w:pPr>
      <w:r w:rsidRPr="006C4A00">
        <w:rPr>
          <w:rFonts w:ascii="Arial" w:hAnsi="Arial" w:cs="Arial"/>
        </w:rPr>
        <w:t>Ориентация здания –согласно инсоляции, соответствует нормам    СН РК 3.01-01-2013, СП РК 3.01-101-2013 «Градостроительство. Планировка и застройка городских и сельских населенных пунктов».</w:t>
      </w:r>
    </w:p>
    <w:p w:rsidR="006C4A00" w:rsidRPr="00C15038" w:rsidRDefault="006C4A00" w:rsidP="006C4A00">
      <w:pPr>
        <w:ind w:left="992"/>
        <w:jc w:val="both"/>
        <w:rPr>
          <w:rFonts w:ascii="Arial" w:hAnsi="Arial" w:cs="Arial"/>
        </w:rPr>
      </w:pPr>
      <w:r w:rsidRPr="006C4A00">
        <w:rPr>
          <w:rFonts w:ascii="Arial" w:hAnsi="Arial" w:cs="Arial"/>
        </w:rPr>
        <w:t xml:space="preserve">Разбивка элементов благоустройства предусмотрена </w:t>
      </w:r>
      <w:proofErr w:type="gramStart"/>
      <w:r w:rsidRPr="006C4A00">
        <w:rPr>
          <w:rFonts w:ascii="Arial" w:hAnsi="Arial" w:cs="Arial"/>
        </w:rPr>
        <w:t xml:space="preserve">согласно  </w:t>
      </w:r>
      <w:r w:rsidR="00C15038" w:rsidRPr="006C4A00">
        <w:rPr>
          <w:rFonts w:ascii="Arial" w:hAnsi="Arial" w:cs="Arial"/>
        </w:rPr>
        <w:t>вы</w:t>
      </w:r>
      <w:proofErr w:type="gramEnd"/>
      <w:r w:rsidR="00C15038" w:rsidRPr="006C4A00">
        <w:rPr>
          <w:rFonts w:ascii="Arial" w:hAnsi="Arial" w:cs="Arial"/>
        </w:rPr>
        <w:t xml:space="preserve"> копировки</w:t>
      </w:r>
      <w:r w:rsidRPr="006C4A00">
        <w:rPr>
          <w:rFonts w:ascii="Arial" w:hAnsi="Arial" w:cs="Arial"/>
        </w:rPr>
        <w:t xml:space="preserve">  генплана</w:t>
      </w:r>
      <w:r w:rsidR="00C15038">
        <w:rPr>
          <w:rFonts w:ascii="Arial" w:hAnsi="Arial" w:cs="Arial"/>
        </w:rPr>
        <w:t>.</w:t>
      </w:r>
    </w:p>
    <w:p w:rsidR="00EA14C1" w:rsidRDefault="00EA14C1" w:rsidP="00EA14C1">
      <w:pPr>
        <w:jc w:val="both"/>
        <w:rPr>
          <w:rFonts w:ascii="Arial" w:hAnsi="Arial" w:cs="Arial"/>
        </w:rPr>
      </w:pPr>
    </w:p>
    <w:p w:rsidR="00EA14C1" w:rsidRPr="008E17C0" w:rsidRDefault="00EA14C1" w:rsidP="00EA14C1">
      <w:pPr>
        <w:pStyle w:val="aff4"/>
        <w:spacing w:after="200" w:line="276" w:lineRule="auto"/>
        <w:ind w:left="1635"/>
        <w:jc w:val="both"/>
        <w:rPr>
          <w:rFonts w:ascii="Arial" w:hAnsi="Arial" w:cs="Arial"/>
          <w:b/>
        </w:rPr>
      </w:pPr>
      <w:r w:rsidRPr="00EA14C1">
        <w:rPr>
          <w:rFonts w:ascii="Arial" w:hAnsi="Arial" w:cs="Arial"/>
          <w:b/>
        </w:rPr>
        <w:t>4.2.</w:t>
      </w:r>
      <w:r>
        <w:rPr>
          <w:rFonts w:ascii="Arial" w:hAnsi="Arial" w:cs="Arial"/>
        </w:rPr>
        <w:t xml:space="preserve"> </w:t>
      </w:r>
      <w:r w:rsidRPr="008E17C0">
        <w:rPr>
          <w:rFonts w:ascii="Arial" w:hAnsi="Arial" w:cs="Arial"/>
          <w:b/>
        </w:rPr>
        <w:t xml:space="preserve">Физико-географические условия </w:t>
      </w:r>
    </w:p>
    <w:p w:rsidR="00EA14C1" w:rsidRPr="008E17C0" w:rsidRDefault="00EA14C1" w:rsidP="00EA14C1">
      <w:pPr>
        <w:jc w:val="both"/>
        <w:rPr>
          <w:rFonts w:ascii="Arial" w:hAnsi="Arial" w:cs="Arial"/>
        </w:rPr>
      </w:pPr>
      <w:r>
        <w:rPr>
          <w:rFonts w:ascii="Arial" w:hAnsi="Arial" w:cs="Arial"/>
        </w:rPr>
        <w:t>Площадка под проектируемая</w:t>
      </w:r>
      <w:r w:rsidR="00870591">
        <w:rPr>
          <w:rFonts w:ascii="Arial" w:hAnsi="Arial" w:cs="Arial"/>
        </w:rPr>
        <w:t xml:space="preserve"> </w:t>
      </w:r>
      <w:r>
        <w:rPr>
          <w:rFonts w:ascii="Arial" w:hAnsi="Arial" w:cs="Arial"/>
        </w:rPr>
        <w:t xml:space="preserve">жилого </w:t>
      </w:r>
      <w:r w:rsidR="003C5060">
        <w:rPr>
          <w:rFonts w:ascii="Arial" w:hAnsi="Arial" w:cs="Arial"/>
        </w:rPr>
        <w:t xml:space="preserve">дома </w:t>
      </w:r>
      <w:r w:rsidRPr="008E17C0">
        <w:rPr>
          <w:rFonts w:ascii="Arial" w:hAnsi="Arial" w:cs="Arial"/>
        </w:rPr>
        <w:t xml:space="preserve">расположена в районе </w:t>
      </w:r>
      <w:r w:rsidR="00F52530">
        <w:rPr>
          <w:rFonts w:ascii="Arial" w:hAnsi="Arial" w:cs="Arial"/>
        </w:rPr>
        <w:t>мкр.</w:t>
      </w:r>
      <w:r w:rsidR="006C4A00" w:rsidRPr="006C4A00">
        <w:rPr>
          <w:rFonts w:ascii="Arial" w:hAnsi="Arial" w:cs="Arial"/>
          <w:lang w:val="kk-KZ"/>
        </w:rPr>
        <w:t xml:space="preserve"> </w:t>
      </w:r>
      <w:r w:rsidR="006C4A00">
        <w:rPr>
          <w:rFonts w:ascii="Arial" w:hAnsi="Arial" w:cs="Arial"/>
          <w:lang w:val="kk-KZ"/>
        </w:rPr>
        <w:t>Жеруйык</w:t>
      </w:r>
      <w:r w:rsidRPr="008E17C0">
        <w:rPr>
          <w:rFonts w:ascii="Arial" w:hAnsi="Arial" w:cs="Arial"/>
        </w:rPr>
        <w:t>.</w:t>
      </w:r>
    </w:p>
    <w:p w:rsidR="00EA14C1" w:rsidRPr="008E17C0" w:rsidRDefault="00EA14C1" w:rsidP="00EA14C1">
      <w:pPr>
        <w:jc w:val="both"/>
        <w:rPr>
          <w:rFonts w:ascii="Arial" w:hAnsi="Arial" w:cs="Arial"/>
        </w:rPr>
      </w:pPr>
      <w:r w:rsidRPr="008E17C0">
        <w:rPr>
          <w:rFonts w:ascii="Arial" w:hAnsi="Arial" w:cs="Arial"/>
        </w:rPr>
        <w:t xml:space="preserve">       В геоморфологическом  отношении   территория   приурочена   к  поверхности  правой надпойменной  террасы р. Урал, представляющей собой слабоволнистую равнину с общим уклоном в сторону Каспийского моря.  </w:t>
      </w:r>
    </w:p>
    <w:p w:rsidR="00EA14C1" w:rsidRPr="008E17C0" w:rsidRDefault="00EA14C1" w:rsidP="00EA14C1">
      <w:pPr>
        <w:jc w:val="both"/>
        <w:rPr>
          <w:rFonts w:ascii="Arial" w:hAnsi="Arial" w:cs="Arial"/>
        </w:rPr>
      </w:pPr>
      <w:r w:rsidRPr="008E17C0">
        <w:rPr>
          <w:rFonts w:ascii="Arial" w:hAnsi="Arial" w:cs="Arial"/>
        </w:rPr>
        <w:t xml:space="preserve">        Изучаемая  территория расположена в зоне полупус</w:t>
      </w:r>
      <w:r>
        <w:rPr>
          <w:rFonts w:ascii="Arial" w:hAnsi="Arial" w:cs="Arial"/>
        </w:rPr>
        <w:t>тынь, климат резко континенталь</w:t>
      </w:r>
      <w:r w:rsidRPr="008E17C0">
        <w:rPr>
          <w:rFonts w:ascii="Arial" w:hAnsi="Arial" w:cs="Arial"/>
        </w:rPr>
        <w:t xml:space="preserve">ный, с жарким засушливым летом и холодной ясной зимой. Среднемесячная температура января - минус 10,40, июля - плюс 24,90. Ветры с апреля по октябрь преимущественно  западные  и  северо-западные,  зимой  преобладают  восточные и северо-восточные. </w:t>
      </w:r>
      <w:proofErr w:type="gramStart"/>
      <w:r w:rsidRPr="008E17C0">
        <w:rPr>
          <w:rFonts w:ascii="Arial" w:hAnsi="Arial" w:cs="Arial"/>
        </w:rPr>
        <w:t>Средне-годовая</w:t>
      </w:r>
      <w:proofErr w:type="gramEnd"/>
      <w:r w:rsidRPr="008E17C0">
        <w:rPr>
          <w:rFonts w:ascii="Arial" w:hAnsi="Arial" w:cs="Arial"/>
        </w:rPr>
        <w:t xml:space="preserve"> скорость ветра - 4,6 м/сек. Осенью и зимой наблюдаются сильные ветры со скоростью до 15 м/сек.</w:t>
      </w:r>
    </w:p>
    <w:p w:rsidR="00EA14C1" w:rsidRDefault="00EA14C1" w:rsidP="00EA14C1">
      <w:pPr>
        <w:jc w:val="both"/>
        <w:rPr>
          <w:rFonts w:ascii="Arial" w:hAnsi="Arial" w:cs="Arial"/>
        </w:rPr>
      </w:pPr>
      <w:r w:rsidRPr="008E17C0">
        <w:rPr>
          <w:rFonts w:ascii="Arial" w:hAnsi="Arial" w:cs="Arial"/>
        </w:rPr>
        <w:t xml:space="preserve">        Нормативная глубина промерзания грунтов рассчитана согласно СНиП РК 5.01.01-2002 и составляет 122 см,  максимальная глубина  проникновения  </w:t>
      </w:r>
      <w:proofErr w:type="spellStart"/>
      <w:r w:rsidRPr="008E17C0">
        <w:rPr>
          <w:rFonts w:ascii="Arial" w:hAnsi="Arial" w:cs="Arial"/>
        </w:rPr>
        <w:t>н</w:t>
      </w:r>
      <w:r w:rsidR="00895722">
        <w:rPr>
          <w:rFonts w:ascii="Arial" w:hAnsi="Arial" w:cs="Arial"/>
        </w:rPr>
        <w:t>мкр</w:t>
      </w:r>
      <w:r w:rsidRPr="008E17C0">
        <w:rPr>
          <w:rFonts w:ascii="Arial" w:hAnsi="Arial" w:cs="Arial"/>
        </w:rPr>
        <w:t>евой</w:t>
      </w:r>
      <w:proofErr w:type="spellEnd"/>
      <w:r w:rsidRPr="008E17C0">
        <w:rPr>
          <w:rFonts w:ascii="Arial" w:hAnsi="Arial" w:cs="Arial"/>
        </w:rPr>
        <w:t xml:space="preserve">  изотермы  - 150 см.</w:t>
      </w:r>
    </w:p>
    <w:p w:rsidR="00EA14C1" w:rsidRDefault="00EA14C1" w:rsidP="00EA14C1">
      <w:pPr>
        <w:jc w:val="both"/>
        <w:rPr>
          <w:rFonts w:ascii="Arial" w:hAnsi="Arial" w:cs="Arial"/>
        </w:rPr>
      </w:pPr>
    </w:p>
    <w:p w:rsidR="00EA14C1" w:rsidRPr="008E17C0" w:rsidRDefault="00EA14C1" w:rsidP="00EA14C1">
      <w:pPr>
        <w:jc w:val="both"/>
        <w:rPr>
          <w:rFonts w:ascii="Arial" w:hAnsi="Arial" w:cs="Arial"/>
        </w:rPr>
      </w:pPr>
    </w:p>
    <w:p w:rsidR="00EA14C1" w:rsidRPr="00EA14C1" w:rsidRDefault="00EA14C1" w:rsidP="00EA14C1">
      <w:pPr>
        <w:pStyle w:val="aff4"/>
        <w:keepNext/>
        <w:spacing w:line="360" w:lineRule="auto"/>
        <w:ind w:left="1635"/>
        <w:jc w:val="both"/>
        <w:outlineLvl w:val="1"/>
        <w:rPr>
          <w:rFonts w:ascii="Arial" w:hAnsi="Arial" w:cs="Arial"/>
          <w:b/>
          <w:bCs/>
          <w:iCs/>
        </w:rPr>
      </w:pPr>
      <w:bookmarkStart w:id="3" w:name="_Toc394615888"/>
      <w:r>
        <w:rPr>
          <w:rFonts w:ascii="Arial" w:hAnsi="Arial" w:cs="Arial"/>
          <w:b/>
          <w:bCs/>
          <w:iCs/>
          <w:szCs w:val="28"/>
        </w:rPr>
        <w:t xml:space="preserve">4.3. </w:t>
      </w:r>
      <w:r w:rsidRPr="008E17C0">
        <w:rPr>
          <w:rFonts w:ascii="Arial" w:hAnsi="Arial" w:cs="Arial"/>
          <w:b/>
          <w:bCs/>
          <w:iCs/>
          <w:szCs w:val="28"/>
        </w:rPr>
        <w:t>Геологическое строение и гидрогеологические условия</w:t>
      </w:r>
      <w:bookmarkEnd w:id="3"/>
    </w:p>
    <w:p w:rsidR="00D87434" w:rsidRPr="00D87434" w:rsidRDefault="00D87434" w:rsidP="00D87434">
      <w:pPr>
        <w:tabs>
          <w:tab w:val="left" w:pos="142"/>
        </w:tabs>
        <w:ind w:right="59" w:firstLine="709"/>
        <w:jc w:val="both"/>
        <w:rPr>
          <w:rFonts w:ascii="Arial" w:hAnsi="Arial" w:cs="Arial"/>
          <w:bCs/>
          <w:spacing w:val="-1"/>
        </w:rPr>
      </w:pPr>
      <w:r w:rsidRPr="00D87434">
        <w:rPr>
          <w:rFonts w:ascii="Arial" w:hAnsi="Arial" w:cs="Arial"/>
          <w:bCs/>
          <w:spacing w:val="-1"/>
        </w:rPr>
        <w:t>Грунтовые воды вскрыты большинством скважин на глубине от 1,60 до 2,60 м, что соответствует абсолютным отметкам от -26,54 до -25,49 м. Установившийся уровень грунтовых вод составляет 0,90 – 1,70 м. Воды обладают напором, высота напора от 0,20 до 1,30 м, что соответствует абсолютным отметкам пьезометрического уровня от -25,88 до -24,61 м.</w:t>
      </w:r>
    </w:p>
    <w:p w:rsidR="00D87434" w:rsidRPr="00D87434" w:rsidRDefault="00D87434" w:rsidP="00D87434">
      <w:pPr>
        <w:tabs>
          <w:tab w:val="left" w:pos="142"/>
        </w:tabs>
        <w:ind w:right="59" w:firstLine="709"/>
        <w:jc w:val="both"/>
        <w:rPr>
          <w:rFonts w:ascii="Arial" w:hAnsi="Arial" w:cs="Arial"/>
          <w:bCs/>
          <w:spacing w:val="-1"/>
        </w:rPr>
      </w:pPr>
      <w:r w:rsidRPr="00D87434">
        <w:rPr>
          <w:rFonts w:ascii="Arial" w:hAnsi="Arial" w:cs="Arial"/>
          <w:bCs/>
          <w:spacing w:val="-1"/>
        </w:rPr>
        <w:t>Питание осуществляется в основном за счёт инфильтрации атмосферных осадков.</w:t>
      </w:r>
    </w:p>
    <w:p w:rsidR="00D87434" w:rsidRPr="00D87434" w:rsidRDefault="00D87434" w:rsidP="00D87434">
      <w:pPr>
        <w:tabs>
          <w:tab w:val="left" w:pos="142"/>
        </w:tabs>
        <w:ind w:right="59" w:firstLine="709"/>
        <w:jc w:val="both"/>
        <w:rPr>
          <w:rFonts w:ascii="Arial" w:hAnsi="Arial" w:cs="Arial"/>
          <w:bCs/>
          <w:spacing w:val="-1"/>
        </w:rPr>
      </w:pPr>
      <w:r w:rsidRPr="00D87434">
        <w:rPr>
          <w:rFonts w:ascii="Arial" w:hAnsi="Arial" w:cs="Arial"/>
          <w:bCs/>
          <w:spacing w:val="-1"/>
        </w:rPr>
        <w:t xml:space="preserve">По результатам химического анализа - воды хлоридно-натриевые и хлоридно-сульфатно-натриево-магниевые, </w:t>
      </w:r>
      <w:proofErr w:type="spellStart"/>
      <w:r w:rsidRPr="00D87434">
        <w:rPr>
          <w:rFonts w:ascii="Arial" w:hAnsi="Arial" w:cs="Arial"/>
          <w:bCs/>
          <w:spacing w:val="-1"/>
        </w:rPr>
        <w:t>сильносолоноватые</w:t>
      </w:r>
      <w:proofErr w:type="spellEnd"/>
      <w:r w:rsidRPr="00D87434">
        <w:rPr>
          <w:rFonts w:ascii="Arial" w:hAnsi="Arial" w:cs="Arial"/>
          <w:bCs/>
          <w:spacing w:val="-1"/>
        </w:rPr>
        <w:t>, рассол слабый, очень жесткие, нейтральные, с минерализацией от 14637,96 - 79034,60 мг/л.</w:t>
      </w:r>
    </w:p>
    <w:p w:rsidR="00D87434" w:rsidRPr="00D87434" w:rsidRDefault="00D87434" w:rsidP="00D87434">
      <w:pPr>
        <w:tabs>
          <w:tab w:val="left" w:pos="142"/>
        </w:tabs>
        <w:ind w:right="59" w:firstLine="709"/>
        <w:jc w:val="both"/>
        <w:rPr>
          <w:rFonts w:ascii="Arial" w:hAnsi="Arial" w:cs="Arial"/>
          <w:bCs/>
          <w:lang w:val="x-none" w:eastAsia="x-none"/>
        </w:rPr>
      </w:pPr>
      <w:r w:rsidRPr="00D87434">
        <w:rPr>
          <w:rFonts w:ascii="Arial" w:hAnsi="Arial" w:cs="Arial"/>
          <w:bCs/>
          <w:spacing w:val="-1"/>
        </w:rPr>
        <w:t xml:space="preserve">Уровень грунтовых вод подвержен сезонным колебаниям. По данным многолетних наблюдений максимальный уровень грунтовых вод устанавливается в апреле-мае. Амплитуда весеннего подъема уровня грунтовых вод зависит от количество выпавших осадков, объема весеннего половодья в р. Урал и от удаленности участка работ от реки. </w:t>
      </w:r>
      <w:r w:rsidRPr="00D87434">
        <w:rPr>
          <w:rFonts w:ascii="Arial" w:hAnsi="Arial" w:cs="Arial"/>
          <w:bCs/>
          <w:lang w:eastAsia="x-none"/>
        </w:rPr>
        <w:t xml:space="preserve">В </w:t>
      </w:r>
      <w:r w:rsidRPr="00D87434">
        <w:rPr>
          <w:rFonts w:ascii="Arial" w:hAnsi="Arial" w:cs="Arial"/>
          <w:bCs/>
          <w:lang w:val="x-none" w:eastAsia="x-none"/>
        </w:rPr>
        <w:t xml:space="preserve">весенний период следует ожидать максимальный подъем уровня на </w:t>
      </w:r>
      <w:r w:rsidRPr="00D87434">
        <w:rPr>
          <w:rFonts w:ascii="Arial" w:hAnsi="Arial" w:cs="Arial"/>
          <w:bCs/>
          <w:lang w:eastAsia="x-none"/>
        </w:rPr>
        <w:t>1,0-1,50</w:t>
      </w:r>
      <w:r w:rsidRPr="00D87434">
        <w:rPr>
          <w:rFonts w:ascii="Arial" w:hAnsi="Arial" w:cs="Arial"/>
          <w:bCs/>
          <w:lang w:val="x-none" w:eastAsia="x-none"/>
        </w:rPr>
        <w:t xml:space="preserve"> м, выше приведенного на момент изысканий.</w:t>
      </w:r>
    </w:p>
    <w:p w:rsidR="002F7882" w:rsidRPr="00D87434" w:rsidRDefault="002F7882" w:rsidP="00915590">
      <w:pPr>
        <w:spacing w:line="360" w:lineRule="auto"/>
        <w:jc w:val="center"/>
        <w:rPr>
          <w:rFonts w:ascii="Arial" w:hAnsi="Arial" w:cs="Arial"/>
          <w:bCs/>
          <w:iCs/>
          <w:color w:val="000000"/>
          <w:lang w:val="x-none"/>
        </w:rPr>
      </w:pPr>
    </w:p>
    <w:p w:rsidR="002F7882" w:rsidRDefault="002F7882"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p w:rsidR="00F52530" w:rsidRDefault="00F52530" w:rsidP="009849A8">
      <w:pPr>
        <w:autoSpaceDE w:val="0"/>
        <w:autoSpaceDN w:val="0"/>
        <w:adjustRightInd w:val="0"/>
        <w:spacing w:line="360" w:lineRule="auto"/>
        <w:rPr>
          <w:rFonts w:ascii="Arial" w:hAnsi="Arial" w:cs="Arial"/>
          <w:color w:val="000000"/>
        </w:rPr>
      </w:pPr>
    </w:p>
    <w:tbl>
      <w:tblPr>
        <w:tblpPr w:leftFromText="180" w:rightFromText="180" w:vertAnchor="page" w:horzAnchor="margin" w:tblpXSpec="center" w:tblpY="1341"/>
        <w:tblW w:w="101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542"/>
        <w:gridCol w:w="760"/>
        <w:gridCol w:w="851"/>
        <w:gridCol w:w="915"/>
        <w:gridCol w:w="722"/>
        <w:gridCol w:w="2489"/>
        <w:gridCol w:w="1136"/>
        <w:gridCol w:w="1136"/>
        <w:gridCol w:w="996"/>
      </w:tblGrid>
      <w:tr w:rsidR="00C15038" w:rsidRPr="008E17C0" w:rsidTr="00177041">
        <w:trPr>
          <w:trHeight w:val="10744"/>
        </w:trPr>
        <w:tc>
          <w:tcPr>
            <w:tcW w:w="10196" w:type="dxa"/>
            <w:gridSpan w:val="10"/>
            <w:tcBorders>
              <w:top w:val="single" w:sz="12" w:space="0" w:color="auto"/>
              <w:left w:val="single" w:sz="12" w:space="0" w:color="auto"/>
              <w:bottom w:val="single" w:sz="12" w:space="0" w:color="auto"/>
              <w:right w:val="single" w:sz="12" w:space="0" w:color="auto"/>
            </w:tcBorders>
            <w:vAlign w:val="center"/>
          </w:tcPr>
          <w:p w:rsidR="00C15038" w:rsidRPr="0021762A" w:rsidRDefault="00C15038" w:rsidP="00177041">
            <w:pPr>
              <w:pStyle w:val="1"/>
              <w:ind w:left="432" w:firstLine="277"/>
              <w:rPr>
                <w:rFonts w:eastAsia="Arial Unicode MS" w:cs="Arial"/>
                <w:bCs/>
                <w:sz w:val="36"/>
                <w:szCs w:val="36"/>
              </w:rPr>
            </w:pPr>
            <w:r>
              <w:rPr>
                <w:rFonts w:eastAsia="Arial Unicode MS" w:cs="Arial"/>
                <w:bCs/>
                <w:sz w:val="36"/>
                <w:szCs w:val="36"/>
              </w:rPr>
              <w:lastRenderedPageBreak/>
              <w:t>5.</w:t>
            </w:r>
            <w:r w:rsidRPr="0021762A">
              <w:rPr>
                <w:rFonts w:eastAsia="Arial Unicode MS" w:cs="Arial"/>
                <w:bCs/>
                <w:sz w:val="36"/>
                <w:szCs w:val="36"/>
              </w:rPr>
              <w:t xml:space="preserve"> Архитектурные решения</w:t>
            </w:r>
          </w:p>
        </w:tc>
      </w:tr>
      <w:tr w:rsidR="00C15038" w:rsidRPr="008E17C0" w:rsidTr="00177041">
        <w:trPr>
          <w:cantSplit/>
          <w:trHeight w:val="264"/>
        </w:trPr>
        <w:tc>
          <w:tcPr>
            <w:tcW w:w="649" w:type="dxa"/>
            <w:tcBorders>
              <w:top w:val="single" w:sz="12" w:space="0" w:color="auto"/>
              <w:left w:val="single" w:sz="12" w:space="0" w:color="auto"/>
              <w:bottom w:val="single" w:sz="12" w:space="0" w:color="auto"/>
              <w:right w:val="single" w:sz="12" w:space="0" w:color="auto"/>
            </w:tcBorders>
          </w:tcPr>
          <w:p w:rsidR="00C15038" w:rsidRPr="00EA14C1" w:rsidRDefault="00C15038" w:rsidP="00177041">
            <w:pPr>
              <w:jc w:val="both"/>
              <w:rPr>
                <w:rFonts w:ascii="Arial" w:hAnsi="Arial" w:cs="Arial"/>
                <w:sz w:val="18"/>
                <w:szCs w:val="18"/>
              </w:rPr>
            </w:pPr>
          </w:p>
        </w:tc>
        <w:tc>
          <w:tcPr>
            <w:tcW w:w="542" w:type="dxa"/>
            <w:tcBorders>
              <w:top w:val="single" w:sz="12" w:space="0" w:color="auto"/>
              <w:left w:val="single" w:sz="12" w:space="0" w:color="auto"/>
              <w:bottom w:val="single" w:sz="12" w:space="0" w:color="auto"/>
              <w:right w:val="single" w:sz="12" w:space="0" w:color="auto"/>
            </w:tcBorders>
          </w:tcPr>
          <w:p w:rsidR="00C15038" w:rsidRPr="00EA14C1" w:rsidRDefault="00C15038" w:rsidP="00177041">
            <w:pPr>
              <w:jc w:val="both"/>
              <w:rPr>
                <w:rFonts w:ascii="Arial" w:hAnsi="Arial" w:cs="Arial"/>
                <w:sz w:val="18"/>
                <w:szCs w:val="18"/>
              </w:rPr>
            </w:pPr>
          </w:p>
        </w:tc>
        <w:tc>
          <w:tcPr>
            <w:tcW w:w="760" w:type="dxa"/>
            <w:tcBorders>
              <w:top w:val="single" w:sz="12" w:space="0" w:color="auto"/>
              <w:left w:val="single" w:sz="12" w:space="0" w:color="auto"/>
              <w:bottom w:val="single" w:sz="12" w:space="0" w:color="auto"/>
              <w:right w:val="single" w:sz="12" w:space="0" w:color="auto"/>
            </w:tcBorders>
          </w:tcPr>
          <w:p w:rsidR="00C15038" w:rsidRPr="00EA14C1" w:rsidRDefault="00C15038" w:rsidP="00177041">
            <w:pPr>
              <w:jc w:val="both"/>
              <w:rPr>
                <w:rFonts w:ascii="Arial" w:hAnsi="Arial" w:cs="Arial"/>
                <w:sz w:val="18"/>
                <w:szCs w:val="18"/>
              </w:rPr>
            </w:pPr>
          </w:p>
        </w:tc>
        <w:tc>
          <w:tcPr>
            <w:tcW w:w="851" w:type="dxa"/>
            <w:tcBorders>
              <w:top w:val="single" w:sz="12" w:space="0" w:color="auto"/>
              <w:left w:val="single" w:sz="12" w:space="0" w:color="auto"/>
              <w:bottom w:val="single" w:sz="12" w:space="0" w:color="auto"/>
              <w:right w:val="single" w:sz="12" w:space="0" w:color="auto"/>
            </w:tcBorders>
          </w:tcPr>
          <w:p w:rsidR="00C15038" w:rsidRPr="00EA14C1" w:rsidRDefault="00C15038" w:rsidP="00177041">
            <w:pPr>
              <w:jc w:val="both"/>
              <w:rPr>
                <w:rFonts w:ascii="Arial" w:hAnsi="Arial" w:cs="Arial"/>
                <w:sz w:val="18"/>
                <w:szCs w:val="18"/>
              </w:rPr>
            </w:pPr>
          </w:p>
        </w:tc>
        <w:tc>
          <w:tcPr>
            <w:tcW w:w="915" w:type="dxa"/>
            <w:tcBorders>
              <w:top w:val="single" w:sz="12" w:space="0" w:color="auto"/>
              <w:left w:val="single" w:sz="12" w:space="0" w:color="auto"/>
              <w:bottom w:val="single" w:sz="12" w:space="0" w:color="auto"/>
              <w:right w:val="single" w:sz="12" w:space="0" w:color="auto"/>
            </w:tcBorders>
          </w:tcPr>
          <w:p w:rsidR="00C15038" w:rsidRPr="00EA14C1" w:rsidRDefault="00C15038" w:rsidP="00177041">
            <w:pPr>
              <w:jc w:val="both"/>
              <w:rPr>
                <w:rFonts w:ascii="Arial" w:hAnsi="Arial" w:cs="Arial"/>
                <w:sz w:val="18"/>
                <w:szCs w:val="18"/>
              </w:rPr>
            </w:pPr>
          </w:p>
        </w:tc>
        <w:tc>
          <w:tcPr>
            <w:tcW w:w="722" w:type="dxa"/>
            <w:tcBorders>
              <w:top w:val="single" w:sz="12" w:space="0" w:color="auto"/>
              <w:left w:val="single" w:sz="12" w:space="0" w:color="auto"/>
              <w:bottom w:val="single" w:sz="12" w:space="0" w:color="auto"/>
              <w:right w:val="single" w:sz="12" w:space="0" w:color="auto"/>
            </w:tcBorders>
          </w:tcPr>
          <w:p w:rsidR="00C15038" w:rsidRPr="00EA14C1" w:rsidRDefault="00C15038" w:rsidP="00177041">
            <w:pPr>
              <w:jc w:val="both"/>
              <w:rPr>
                <w:rFonts w:ascii="Arial" w:hAnsi="Arial" w:cs="Arial"/>
                <w:sz w:val="18"/>
                <w:szCs w:val="18"/>
              </w:rPr>
            </w:pPr>
          </w:p>
        </w:tc>
        <w:tc>
          <w:tcPr>
            <w:tcW w:w="5757" w:type="dxa"/>
            <w:gridSpan w:val="4"/>
            <w:vMerge w:val="restart"/>
            <w:tcBorders>
              <w:top w:val="single" w:sz="12" w:space="0" w:color="auto"/>
              <w:left w:val="single" w:sz="12" w:space="0" w:color="auto"/>
              <w:bottom w:val="single" w:sz="12" w:space="0" w:color="auto"/>
              <w:right w:val="single" w:sz="12" w:space="0" w:color="auto"/>
            </w:tcBorders>
            <w:vAlign w:val="center"/>
          </w:tcPr>
          <w:p w:rsidR="00C15038" w:rsidRPr="00BF19FF" w:rsidRDefault="007E4C11" w:rsidP="007E4C11">
            <w:pPr>
              <w:jc w:val="center"/>
              <w:rPr>
                <w:rFonts w:ascii="Arial" w:hAnsi="Arial" w:cs="Arial"/>
                <w:sz w:val="20"/>
                <w:szCs w:val="20"/>
              </w:rPr>
            </w:pPr>
            <w:r w:rsidRPr="007E4C11">
              <w:rPr>
                <w:rFonts w:ascii="Arial" w:hAnsi="Arial" w:cs="Arial"/>
                <w:color w:val="000000"/>
                <w:sz w:val="20"/>
                <w:szCs w:val="20"/>
              </w:rPr>
              <w:t>Строительство 9 этажного 72-квартирного жилого дома пятно №1 по адресу: г.Атырау, жилой массив Балыкши, ул.Бейбитшилик 74</w:t>
            </w:r>
            <w:proofErr w:type="gramStart"/>
            <w:r w:rsidRPr="007E4C11">
              <w:rPr>
                <w:rFonts w:ascii="Arial" w:hAnsi="Arial" w:cs="Arial"/>
                <w:color w:val="000000"/>
                <w:sz w:val="20"/>
                <w:szCs w:val="20"/>
              </w:rPr>
              <w:t>»</w:t>
            </w:r>
            <w:r>
              <w:rPr>
                <w:rFonts w:ascii="Arial" w:hAnsi="Arial" w:cs="Arial"/>
                <w:color w:val="000000"/>
                <w:sz w:val="20"/>
                <w:szCs w:val="20"/>
              </w:rPr>
              <w:t>.</w:t>
            </w:r>
            <w:r w:rsidRPr="007E4C11">
              <w:rPr>
                <w:rFonts w:ascii="Arial" w:hAnsi="Arial" w:cs="Arial"/>
                <w:color w:val="000000"/>
                <w:sz w:val="20"/>
                <w:szCs w:val="20"/>
              </w:rPr>
              <w:t>Привязка</w:t>
            </w:r>
            <w:proofErr w:type="gramEnd"/>
            <w:r>
              <w:rPr>
                <w:rFonts w:ascii="Arial" w:hAnsi="Arial" w:cs="Arial"/>
                <w:color w:val="000000"/>
                <w:sz w:val="20"/>
                <w:szCs w:val="20"/>
              </w:rPr>
              <w:t xml:space="preserve"> </w:t>
            </w:r>
            <w:r w:rsidRPr="007E4C11">
              <w:rPr>
                <w:rFonts w:ascii="Arial" w:hAnsi="Arial" w:cs="Arial"/>
                <w:color w:val="000000"/>
                <w:sz w:val="20"/>
                <w:szCs w:val="20"/>
              </w:rPr>
              <w:t>(без наружных инженерных сетей и благоустройства)»</w:t>
            </w:r>
          </w:p>
        </w:tc>
      </w:tr>
      <w:tr w:rsidR="00C15038" w:rsidRPr="008E17C0" w:rsidTr="00177041">
        <w:trPr>
          <w:cantSplit/>
          <w:trHeight w:val="264"/>
        </w:trPr>
        <w:tc>
          <w:tcPr>
            <w:tcW w:w="649" w:type="dxa"/>
            <w:tcBorders>
              <w:top w:val="single" w:sz="4" w:space="0" w:color="auto"/>
              <w:left w:val="single" w:sz="12" w:space="0" w:color="auto"/>
              <w:bottom w:val="single" w:sz="12" w:space="0" w:color="auto"/>
              <w:right w:val="single" w:sz="12" w:space="0" w:color="auto"/>
            </w:tcBorders>
          </w:tcPr>
          <w:p w:rsidR="00C15038" w:rsidRPr="0088236A" w:rsidRDefault="00C15038" w:rsidP="00177041">
            <w:pPr>
              <w:jc w:val="both"/>
              <w:rPr>
                <w:rFonts w:ascii="Arial" w:hAnsi="Arial" w:cs="Arial"/>
                <w:sz w:val="18"/>
                <w:szCs w:val="18"/>
              </w:rPr>
            </w:pPr>
          </w:p>
        </w:tc>
        <w:tc>
          <w:tcPr>
            <w:tcW w:w="542" w:type="dxa"/>
            <w:tcBorders>
              <w:top w:val="single" w:sz="4" w:space="0" w:color="auto"/>
              <w:left w:val="single" w:sz="12" w:space="0" w:color="auto"/>
              <w:bottom w:val="single" w:sz="12" w:space="0" w:color="auto"/>
              <w:right w:val="single" w:sz="12" w:space="0" w:color="auto"/>
            </w:tcBorders>
          </w:tcPr>
          <w:p w:rsidR="00C15038" w:rsidRPr="0088236A" w:rsidRDefault="00C15038" w:rsidP="00177041">
            <w:pPr>
              <w:jc w:val="both"/>
              <w:rPr>
                <w:rFonts w:ascii="Arial" w:hAnsi="Arial" w:cs="Arial"/>
                <w:sz w:val="18"/>
                <w:szCs w:val="18"/>
              </w:rPr>
            </w:pPr>
          </w:p>
        </w:tc>
        <w:tc>
          <w:tcPr>
            <w:tcW w:w="760" w:type="dxa"/>
            <w:tcBorders>
              <w:top w:val="single" w:sz="4" w:space="0" w:color="auto"/>
              <w:left w:val="single" w:sz="12" w:space="0" w:color="auto"/>
              <w:bottom w:val="single" w:sz="12" w:space="0" w:color="auto"/>
              <w:right w:val="single" w:sz="12" w:space="0" w:color="auto"/>
            </w:tcBorders>
          </w:tcPr>
          <w:p w:rsidR="00C15038" w:rsidRPr="0088236A" w:rsidRDefault="00C15038" w:rsidP="00177041">
            <w:pPr>
              <w:jc w:val="both"/>
              <w:rPr>
                <w:rFonts w:ascii="Arial" w:hAnsi="Arial" w:cs="Arial"/>
                <w:sz w:val="18"/>
                <w:szCs w:val="18"/>
              </w:rPr>
            </w:pPr>
          </w:p>
        </w:tc>
        <w:tc>
          <w:tcPr>
            <w:tcW w:w="851" w:type="dxa"/>
            <w:tcBorders>
              <w:top w:val="single" w:sz="4" w:space="0" w:color="auto"/>
              <w:left w:val="single" w:sz="12" w:space="0" w:color="auto"/>
              <w:bottom w:val="single" w:sz="12" w:space="0" w:color="auto"/>
              <w:right w:val="single" w:sz="12" w:space="0" w:color="auto"/>
            </w:tcBorders>
          </w:tcPr>
          <w:p w:rsidR="00C15038" w:rsidRPr="0088236A" w:rsidRDefault="00C15038" w:rsidP="00177041">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C15038" w:rsidRPr="0088236A" w:rsidRDefault="00C15038" w:rsidP="00177041">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C15038" w:rsidRPr="0088236A" w:rsidRDefault="00C15038" w:rsidP="00177041">
            <w:pPr>
              <w:jc w:val="both"/>
              <w:rPr>
                <w:rFonts w:ascii="Arial" w:hAnsi="Arial" w:cs="Arial"/>
                <w:sz w:val="18"/>
                <w:szCs w:val="18"/>
              </w:rPr>
            </w:pPr>
          </w:p>
        </w:tc>
        <w:tc>
          <w:tcPr>
            <w:tcW w:w="5757" w:type="dxa"/>
            <w:gridSpan w:val="4"/>
            <w:vMerge/>
            <w:tcBorders>
              <w:top w:val="single" w:sz="4"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20"/>
                <w:szCs w:val="20"/>
              </w:rPr>
            </w:pPr>
          </w:p>
        </w:tc>
      </w:tr>
      <w:tr w:rsidR="00C15038" w:rsidRPr="008E17C0" w:rsidTr="00177041">
        <w:trPr>
          <w:cantSplit/>
          <w:trHeight w:val="178"/>
        </w:trPr>
        <w:tc>
          <w:tcPr>
            <w:tcW w:w="649" w:type="dxa"/>
            <w:tcBorders>
              <w:top w:val="single" w:sz="12" w:space="0" w:color="auto"/>
              <w:left w:val="single" w:sz="12" w:space="0" w:color="auto"/>
              <w:bottom w:val="single" w:sz="12" w:space="0" w:color="auto"/>
              <w:right w:val="single" w:sz="12" w:space="0" w:color="auto"/>
            </w:tcBorders>
          </w:tcPr>
          <w:p w:rsidR="00C15038" w:rsidRPr="008E17C0" w:rsidRDefault="00C15038" w:rsidP="00177041">
            <w:pPr>
              <w:rPr>
                <w:rFonts w:ascii="Arial" w:hAnsi="Arial" w:cs="Arial"/>
                <w:sz w:val="18"/>
                <w:szCs w:val="18"/>
              </w:rPr>
            </w:pPr>
            <w:proofErr w:type="spellStart"/>
            <w:r w:rsidRPr="008E17C0">
              <w:rPr>
                <w:rFonts w:ascii="Arial" w:hAnsi="Arial" w:cs="Arial"/>
                <w:sz w:val="18"/>
                <w:szCs w:val="18"/>
              </w:rPr>
              <w:t>Изм</w:t>
            </w:r>
            <w:proofErr w:type="spellEnd"/>
          </w:p>
        </w:tc>
        <w:tc>
          <w:tcPr>
            <w:tcW w:w="542" w:type="dxa"/>
            <w:tcBorders>
              <w:top w:val="single" w:sz="12" w:space="0" w:color="auto"/>
              <w:left w:val="single" w:sz="12" w:space="0" w:color="auto"/>
              <w:bottom w:val="single" w:sz="12" w:space="0" w:color="auto"/>
              <w:right w:val="single" w:sz="12" w:space="0" w:color="auto"/>
            </w:tcBorders>
          </w:tcPr>
          <w:p w:rsidR="00C15038" w:rsidRPr="008E17C0" w:rsidRDefault="00C15038" w:rsidP="00177041">
            <w:pPr>
              <w:rPr>
                <w:rFonts w:ascii="Arial" w:hAnsi="Arial" w:cs="Arial"/>
                <w:sz w:val="18"/>
                <w:szCs w:val="18"/>
              </w:rPr>
            </w:pPr>
            <w:r w:rsidRPr="008E17C0">
              <w:rPr>
                <w:rFonts w:ascii="Arial" w:hAnsi="Arial" w:cs="Arial"/>
                <w:sz w:val="18"/>
                <w:szCs w:val="18"/>
              </w:rPr>
              <w:t>Код</w:t>
            </w:r>
          </w:p>
        </w:tc>
        <w:tc>
          <w:tcPr>
            <w:tcW w:w="760" w:type="dxa"/>
            <w:tcBorders>
              <w:top w:val="single" w:sz="12" w:space="0" w:color="auto"/>
              <w:left w:val="single" w:sz="12" w:space="0" w:color="auto"/>
              <w:bottom w:val="single" w:sz="12" w:space="0" w:color="auto"/>
              <w:right w:val="single" w:sz="12" w:space="0" w:color="auto"/>
            </w:tcBorders>
          </w:tcPr>
          <w:p w:rsidR="00C15038" w:rsidRPr="008E17C0" w:rsidRDefault="00C15038" w:rsidP="00177041">
            <w:pPr>
              <w:rPr>
                <w:rFonts w:ascii="Arial" w:hAnsi="Arial" w:cs="Arial"/>
                <w:sz w:val="18"/>
                <w:szCs w:val="18"/>
              </w:rPr>
            </w:pPr>
            <w:r w:rsidRPr="008E17C0">
              <w:rPr>
                <w:rFonts w:ascii="Arial" w:hAnsi="Arial" w:cs="Arial"/>
                <w:sz w:val="18"/>
                <w:szCs w:val="18"/>
              </w:rPr>
              <w:t>Лист</w:t>
            </w:r>
          </w:p>
        </w:tc>
        <w:tc>
          <w:tcPr>
            <w:tcW w:w="851" w:type="dxa"/>
            <w:tcBorders>
              <w:top w:val="single" w:sz="12" w:space="0" w:color="auto"/>
              <w:left w:val="single" w:sz="12" w:space="0" w:color="auto"/>
              <w:bottom w:val="single" w:sz="12" w:space="0" w:color="auto"/>
              <w:right w:val="single" w:sz="12" w:space="0" w:color="auto"/>
            </w:tcBorders>
          </w:tcPr>
          <w:p w:rsidR="00C15038" w:rsidRPr="008E17C0" w:rsidRDefault="00C15038" w:rsidP="00177041">
            <w:pPr>
              <w:rPr>
                <w:rFonts w:ascii="Arial" w:hAnsi="Arial" w:cs="Arial"/>
                <w:sz w:val="18"/>
                <w:szCs w:val="18"/>
              </w:rPr>
            </w:pPr>
            <w:r w:rsidRPr="008E17C0">
              <w:rPr>
                <w:rFonts w:ascii="Arial" w:hAnsi="Arial" w:cs="Arial"/>
                <w:sz w:val="18"/>
                <w:szCs w:val="18"/>
              </w:rPr>
              <w:t>№ док</w:t>
            </w:r>
          </w:p>
        </w:tc>
        <w:tc>
          <w:tcPr>
            <w:tcW w:w="915" w:type="dxa"/>
            <w:tcBorders>
              <w:top w:val="single" w:sz="12" w:space="0" w:color="auto"/>
              <w:left w:val="single" w:sz="12" w:space="0" w:color="auto"/>
              <w:bottom w:val="single" w:sz="12" w:space="0" w:color="auto"/>
              <w:right w:val="single" w:sz="12" w:space="0" w:color="auto"/>
            </w:tcBorders>
          </w:tcPr>
          <w:p w:rsidR="00C15038" w:rsidRPr="008E17C0" w:rsidRDefault="00C15038" w:rsidP="00177041">
            <w:pPr>
              <w:rPr>
                <w:rFonts w:ascii="Arial" w:hAnsi="Arial" w:cs="Arial"/>
                <w:sz w:val="18"/>
                <w:szCs w:val="18"/>
              </w:rPr>
            </w:pPr>
            <w:r w:rsidRPr="008E17C0">
              <w:rPr>
                <w:rFonts w:ascii="Arial" w:hAnsi="Arial" w:cs="Arial"/>
                <w:sz w:val="18"/>
                <w:szCs w:val="18"/>
              </w:rPr>
              <w:t>Подп.</w:t>
            </w:r>
          </w:p>
        </w:tc>
        <w:tc>
          <w:tcPr>
            <w:tcW w:w="722" w:type="dxa"/>
            <w:tcBorders>
              <w:top w:val="single" w:sz="12" w:space="0" w:color="auto"/>
              <w:left w:val="single" w:sz="12" w:space="0" w:color="auto"/>
              <w:bottom w:val="single" w:sz="12" w:space="0" w:color="auto"/>
              <w:right w:val="single" w:sz="12" w:space="0" w:color="auto"/>
            </w:tcBorders>
          </w:tcPr>
          <w:p w:rsidR="00C15038" w:rsidRPr="008E17C0" w:rsidRDefault="00C15038" w:rsidP="00177041">
            <w:pPr>
              <w:rPr>
                <w:rFonts w:ascii="Arial" w:hAnsi="Arial" w:cs="Arial"/>
                <w:sz w:val="18"/>
                <w:szCs w:val="18"/>
              </w:rPr>
            </w:pPr>
            <w:r w:rsidRPr="008E17C0">
              <w:rPr>
                <w:rFonts w:ascii="Arial" w:hAnsi="Arial" w:cs="Arial"/>
                <w:sz w:val="18"/>
                <w:szCs w:val="18"/>
              </w:rPr>
              <w:t>Дата</w:t>
            </w:r>
          </w:p>
        </w:tc>
        <w:tc>
          <w:tcPr>
            <w:tcW w:w="5757" w:type="dxa"/>
            <w:gridSpan w:val="4"/>
            <w:vMerge/>
            <w:tcBorders>
              <w:top w:val="single" w:sz="12"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20"/>
                <w:szCs w:val="20"/>
              </w:rPr>
            </w:pPr>
          </w:p>
        </w:tc>
      </w:tr>
      <w:tr w:rsidR="00C15038" w:rsidRPr="008E17C0" w:rsidTr="00177041">
        <w:trPr>
          <w:cantSplit/>
          <w:trHeight w:val="298"/>
        </w:trPr>
        <w:tc>
          <w:tcPr>
            <w:tcW w:w="1191" w:type="dxa"/>
            <w:gridSpan w:val="2"/>
            <w:tcBorders>
              <w:top w:val="single" w:sz="12" w:space="0" w:color="auto"/>
              <w:left w:val="single" w:sz="12" w:space="0" w:color="auto"/>
              <w:bottom w:val="single" w:sz="4" w:space="0" w:color="auto"/>
              <w:right w:val="single" w:sz="12" w:space="0" w:color="auto"/>
            </w:tcBorders>
            <w:vAlign w:val="center"/>
          </w:tcPr>
          <w:p w:rsidR="00C15038" w:rsidRPr="008E17C0" w:rsidRDefault="00C15038" w:rsidP="00177041">
            <w:pPr>
              <w:rPr>
                <w:rFonts w:ascii="Arial" w:hAnsi="Arial" w:cs="Arial"/>
                <w:sz w:val="18"/>
                <w:szCs w:val="18"/>
              </w:rPr>
            </w:pPr>
            <w:proofErr w:type="spellStart"/>
            <w:r w:rsidRPr="008E17C0">
              <w:rPr>
                <w:rFonts w:ascii="Arial" w:hAnsi="Arial" w:cs="Arial"/>
                <w:sz w:val="18"/>
                <w:szCs w:val="18"/>
              </w:rPr>
              <w:t>Исполн</w:t>
            </w:r>
            <w:proofErr w:type="spellEnd"/>
            <w:r w:rsidRPr="008E17C0">
              <w:rPr>
                <w:rFonts w:ascii="Arial" w:hAnsi="Arial" w:cs="Arial"/>
                <w:sz w:val="18"/>
                <w:szCs w:val="18"/>
              </w:rPr>
              <w:t>.</w:t>
            </w:r>
          </w:p>
        </w:tc>
        <w:tc>
          <w:tcPr>
            <w:tcW w:w="1611" w:type="dxa"/>
            <w:gridSpan w:val="2"/>
            <w:tcBorders>
              <w:top w:val="single" w:sz="12" w:space="0" w:color="auto"/>
              <w:left w:val="single" w:sz="12" w:space="0" w:color="auto"/>
              <w:bottom w:val="single" w:sz="4" w:space="0" w:color="auto"/>
              <w:right w:val="single" w:sz="12" w:space="0" w:color="auto"/>
            </w:tcBorders>
            <w:vAlign w:val="center"/>
          </w:tcPr>
          <w:p w:rsidR="00C15038" w:rsidRPr="008E17C0" w:rsidRDefault="00C15038" w:rsidP="00177041">
            <w:pPr>
              <w:rPr>
                <w:rFonts w:ascii="Arial" w:hAnsi="Arial" w:cs="Arial"/>
                <w:sz w:val="18"/>
                <w:szCs w:val="18"/>
              </w:rPr>
            </w:pPr>
            <w:r>
              <w:rPr>
                <w:rFonts w:ascii="Arial" w:hAnsi="Arial" w:cs="Arial"/>
                <w:sz w:val="18"/>
                <w:szCs w:val="18"/>
              </w:rPr>
              <w:t>Т</w:t>
            </w:r>
            <w:r>
              <w:rPr>
                <w:rFonts w:ascii="Arial" w:hAnsi="Arial" w:cs="Arial"/>
                <w:sz w:val="18"/>
                <w:szCs w:val="18"/>
                <w:lang w:val="kk-KZ"/>
              </w:rPr>
              <w:t>ул</w:t>
            </w:r>
            <w:proofErr w:type="spellStart"/>
            <w:r>
              <w:rPr>
                <w:rFonts w:ascii="Arial" w:hAnsi="Arial" w:cs="Arial"/>
                <w:sz w:val="18"/>
                <w:szCs w:val="18"/>
              </w:rPr>
              <w:t>егенов</w:t>
            </w:r>
            <w:proofErr w:type="spellEnd"/>
            <w:r>
              <w:rPr>
                <w:rFonts w:ascii="Arial" w:hAnsi="Arial" w:cs="Arial"/>
                <w:sz w:val="18"/>
                <w:szCs w:val="18"/>
              </w:rPr>
              <w:t xml:space="preserve"> А</w:t>
            </w:r>
          </w:p>
        </w:tc>
        <w:tc>
          <w:tcPr>
            <w:tcW w:w="915" w:type="dxa"/>
            <w:tcBorders>
              <w:top w:val="single" w:sz="12" w:space="0" w:color="auto"/>
              <w:left w:val="single" w:sz="12" w:space="0" w:color="auto"/>
              <w:bottom w:val="single" w:sz="4" w:space="0" w:color="auto"/>
              <w:right w:val="single" w:sz="12" w:space="0" w:color="auto"/>
            </w:tcBorders>
          </w:tcPr>
          <w:p w:rsidR="00C15038" w:rsidRPr="008E17C0" w:rsidRDefault="00C15038" w:rsidP="00177041">
            <w:pPr>
              <w:jc w:val="both"/>
              <w:rPr>
                <w:rFonts w:ascii="Arial" w:hAnsi="Arial" w:cs="Arial"/>
                <w:sz w:val="18"/>
                <w:szCs w:val="18"/>
              </w:rPr>
            </w:pPr>
          </w:p>
        </w:tc>
        <w:tc>
          <w:tcPr>
            <w:tcW w:w="722" w:type="dxa"/>
            <w:tcBorders>
              <w:top w:val="single" w:sz="12" w:space="0" w:color="auto"/>
              <w:left w:val="single" w:sz="12" w:space="0" w:color="auto"/>
              <w:bottom w:val="single" w:sz="4" w:space="0" w:color="auto"/>
              <w:right w:val="single" w:sz="12" w:space="0" w:color="auto"/>
            </w:tcBorders>
          </w:tcPr>
          <w:p w:rsidR="00C15038" w:rsidRPr="008E17C0" w:rsidRDefault="00C15038" w:rsidP="00177041">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C15038" w:rsidRPr="008E17C0" w:rsidRDefault="007E4C11" w:rsidP="00177041">
            <w:pPr>
              <w:jc w:val="center"/>
              <w:rPr>
                <w:rFonts w:ascii="Arial" w:hAnsi="Arial" w:cs="Arial"/>
                <w:bCs/>
                <w:sz w:val="20"/>
                <w:szCs w:val="20"/>
              </w:rPr>
            </w:pPr>
            <w:r>
              <w:rPr>
                <w:rFonts w:ascii="Arial" w:hAnsi="Arial" w:cs="Arial"/>
                <w:sz w:val="20"/>
                <w:szCs w:val="20"/>
                <w:lang w:val="en-US"/>
              </w:rPr>
              <w:t>72</w:t>
            </w:r>
            <w:r w:rsidR="00C15038">
              <w:rPr>
                <w:rFonts w:ascii="Arial" w:hAnsi="Arial" w:cs="Arial"/>
                <w:sz w:val="20"/>
                <w:szCs w:val="20"/>
              </w:rPr>
              <w:t>-кв. жилой дом</w:t>
            </w:r>
          </w:p>
        </w:tc>
        <w:tc>
          <w:tcPr>
            <w:tcW w:w="1136" w:type="dxa"/>
            <w:tcBorders>
              <w:top w:val="single" w:sz="12"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20"/>
                <w:szCs w:val="20"/>
              </w:rPr>
            </w:pPr>
            <w:r w:rsidRPr="008E17C0">
              <w:rPr>
                <w:rFonts w:ascii="Arial" w:hAnsi="Arial" w:cs="Arial"/>
                <w:sz w:val="20"/>
                <w:szCs w:val="20"/>
              </w:rPr>
              <w:t>Стадия</w:t>
            </w:r>
          </w:p>
        </w:tc>
        <w:tc>
          <w:tcPr>
            <w:tcW w:w="1136" w:type="dxa"/>
            <w:tcBorders>
              <w:top w:val="single" w:sz="12"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20"/>
                <w:szCs w:val="20"/>
              </w:rPr>
            </w:pPr>
            <w:r w:rsidRPr="008E17C0">
              <w:rPr>
                <w:rFonts w:ascii="Arial" w:hAnsi="Arial" w:cs="Arial"/>
                <w:sz w:val="20"/>
                <w:szCs w:val="20"/>
              </w:rPr>
              <w:t>Лист</w:t>
            </w:r>
          </w:p>
        </w:tc>
        <w:tc>
          <w:tcPr>
            <w:tcW w:w="996" w:type="dxa"/>
            <w:tcBorders>
              <w:top w:val="single" w:sz="12"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20"/>
                <w:szCs w:val="20"/>
              </w:rPr>
            </w:pPr>
            <w:r w:rsidRPr="008E17C0">
              <w:rPr>
                <w:rFonts w:ascii="Arial" w:hAnsi="Arial" w:cs="Arial"/>
                <w:sz w:val="20"/>
                <w:szCs w:val="20"/>
              </w:rPr>
              <w:t>Листов</w:t>
            </w:r>
          </w:p>
        </w:tc>
      </w:tr>
      <w:tr w:rsidR="00C15038" w:rsidRPr="008E17C0" w:rsidTr="00177041">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C15038" w:rsidRPr="008E17C0" w:rsidRDefault="00C15038" w:rsidP="00177041">
            <w:pPr>
              <w:rPr>
                <w:rFonts w:ascii="Arial" w:hAnsi="Arial" w:cs="Arial"/>
                <w:sz w:val="18"/>
                <w:szCs w:val="18"/>
              </w:rPr>
            </w:pPr>
            <w:proofErr w:type="spellStart"/>
            <w:r w:rsidRPr="008E17C0">
              <w:rPr>
                <w:rFonts w:ascii="Arial" w:hAnsi="Arial" w:cs="Arial"/>
                <w:sz w:val="18"/>
                <w:szCs w:val="18"/>
              </w:rPr>
              <w:t>Провер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C15038" w:rsidRPr="008E17C0" w:rsidRDefault="00C15038" w:rsidP="00177041">
            <w:pPr>
              <w:rPr>
                <w:rFonts w:ascii="Arial" w:hAnsi="Arial" w:cs="Arial"/>
                <w:sz w:val="18"/>
                <w:szCs w:val="18"/>
              </w:rPr>
            </w:pPr>
            <w:proofErr w:type="spellStart"/>
            <w:r>
              <w:rPr>
                <w:rFonts w:ascii="Arial" w:hAnsi="Arial" w:cs="Arial"/>
                <w:sz w:val="18"/>
                <w:szCs w:val="18"/>
              </w:rPr>
              <w:t>Аханов</w:t>
            </w:r>
            <w:proofErr w:type="spellEnd"/>
            <w:r>
              <w:rPr>
                <w:rFonts w:ascii="Arial" w:hAnsi="Arial" w:cs="Arial"/>
                <w:sz w:val="18"/>
                <w:szCs w:val="18"/>
              </w:rPr>
              <w:t xml:space="preserve"> Н</w:t>
            </w:r>
          </w:p>
        </w:tc>
        <w:tc>
          <w:tcPr>
            <w:tcW w:w="915" w:type="dxa"/>
            <w:tcBorders>
              <w:top w:val="single" w:sz="4" w:space="0" w:color="auto"/>
              <w:left w:val="single" w:sz="12" w:space="0" w:color="auto"/>
              <w:bottom w:val="single" w:sz="4" w:space="0" w:color="auto"/>
              <w:right w:val="single" w:sz="12" w:space="0" w:color="auto"/>
            </w:tcBorders>
          </w:tcPr>
          <w:p w:rsidR="00C15038" w:rsidRPr="008E17C0" w:rsidRDefault="00C15038" w:rsidP="00177041">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C15038" w:rsidRPr="008E17C0" w:rsidRDefault="00C15038" w:rsidP="00177041">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20"/>
                <w:szCs w:val="20"/>
              </w:rPr>
            </w:pP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20"/>
                <w:szCs w:val="20"/>
              </w:rPr>
            </w:pPr>
            <w:r w:rsidRPr="008E17C0">
              <w:rPr>
                <w:rFonts w:ascii="Arial" w:hAnsi="Arial" w:cs="Arial"/>
                <w:sz w:val="20"/>
                <w:szCs w:val="20"/>
              </w:rPr>
              <w:t>РП</w:t>
            </w: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20"/>
                <w:szCs w:val="20"/>
              </w:rPr>
            </w:pPr>
          </w:p>
        </w:tc>
        <w:tc>
          <w:tcPr>
            <w:tcW w:w="996" w:type="dxa"/>
            <w:vMerge w:val="restart"/>
            <w:tcBorders>
              <w:top w:val="single" w:sz="4"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20"/>
                <w:szCs w:val="20"/>
              </w:rPr>
            </w:pPr>
          </w:p>
        </w:tc>
      </w:tr>
      <w:tr w:rsidR="00C15038" w:rsidRPr="008E17C0" w:rsidTr="00177041">
        <w:trPr>
          <w:cantSplit/>
          <w:trHeight w:val="352"/>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C15038" w:rsidRPr="008E17C0" w:rsidRDefault="00C15038" w:rsidP="00177041">
            <w:pPr>
              <w:rPr>
                <w:rFonts w:ascii="Arial" w:hAnsi="Arial" w:cs="Arial"/>
                <w:sz w:val="18"/>
                <w:szCs w:val="18"/>
              </w:rPr>
            </w:pPr>
            <w:proofErr w:type="spellStart"/>
            <w:r w:rsidRPr="008E17C0">
              <w:rPr>
                <w:rFonts w:ascii="Arial" w:hAnsi="Arial" w:cs="Arial"/>
                <w:sz w:val="18"/>
                <w:szCs w:val="18"/>
              </w:rPr>
              <w:t>Н.контр</w:t>
            </w:r>
            <w:proofErr w:type="spellEnd"/>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C15038" w:rsidRPr="008E17C0" w:rsidRDefault="00C15038" w:rsidP="00177041">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C15038" w:rsidRPr="008E17C0" w:rsidRDefault="00C15038" w:rsidP="00177041">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C15038" w:rsidRPr="008E17C0" w:rsidRDefault="00C15038" w:rsidP="00177041">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20"/>
                <w:szCs w:val="20"/>
              </w:rPr>
            </w:pPr>
          </w:p>
        </w:tc>
        <w:tc>
          <w:tcPr>
            <w:tcW w:w="996" w:type="dxa"/>
            <w:vMerge/>
            <w:tcBorders>
              <w:top w:val="single" w:sz="4"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20"/>
                <w:szCs w:val="20"/>
              </w:rPr>
            </w:pPr>
          </w:p>
        </w:tc>
      </w:tr>
      <w:tr w:rsidR="00C15038" w:rsidRPr="008E17C0" w:rsidTr="00177041">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C15038" w:rsidRPr="008E17C0" w:rsidRDefault="00C15038" w:rsidP="00177041">
            <w:pPr>
              <w:rPr>
                <w:rFonts w:ascii="Arial" w:hAnsi="Arial" w:cs="Arial"/>
                <w:sz w:val="18"/>
                <w:szCs w:val="18"/>
              </w:rPr>
            </w:pPr>
            <w:proofErr w:type="spellStart"/>
            <w:r w:rsidRPr="008E17C0">
              <w:rPr>
                <w:rFonts w:ascii="Arial" w:hAnsi="Arial" w:cs="Arial"/>
                <w:sz w:val="18"/>
                <w:szCs w:val="18"/>
              </w:rPr>
              <w:t>Т.контр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C15038" w:rsidRPr="008E17C0" w:rsidRDefault="00C15038" w:rsidP="00177041">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C15038" w:rsidRPr="008E17C0" w:rsidRDefault="00C15038" w:rsidP="00177041">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C15038" w:rsidRPr="008E17C0" w:rsidRDefault="00C15038" w:rsidP="00177041">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C15038" w:rsidRPr="008E17C0" w:rsidRDefault="00C15038" w:rsidP="00177041">
            <w:pPr>
              <w:spacing w:after="120"/>
              <w:jc w:val="center"/>
              <w:rPr>
                <w:rFonts w:ascii="Arial" w:hAnsi="Arial" w:cs="Arial"/>
                <w:sz w:val="20"/>
                <w:szCs w:val="20"/>
              </w:rPr>
            </w:pPr>
            <w:r w:rsidRPr="008E17C0">
              <w:rPr>
                <w:rFonts w:ascii="Arial" w:hAnsi="Arial" w:cs="Arial"/>
                <w:sz w:val="20"/>
                <w:szCs w:val="20"/>
              </w:rPr>
              <w:t>Пояснительная записка</w:t>
            </w:r>
          </w:p>
        </w:tc>
        <w:tc>
          <w:tcPr>
            <w:tcW w:w="3268" w:type="dxa"/>
            <w:gridSpan w:val="3"/>
            <w:vMerge w:val="restart"/>
            <w:tcBorders>
              <w:top w:val="single" w:sz="12" w:space="0" w:color="auto"/>
              <w:left w:val="single" w:sz="12" w:space="0" w:color="auto"/>
              <w:bottom w:val="single" w:sz="12" w:space="0" w:color="auto"/>
              <w:right w:val="single" w:sz="12" w:space="0" w:color="auto"/>
            </w:tcBorders>
            <w:vAlign w:val="center"/>
          </w:tcPr>
          <w:p w:rsidR="00C15038" w:rsidRDefault="00C15038" w:rsidP="00177041">
            <w:pPr>
              <w:jc w:val="center"/>
              <w:rPr>
                <w:rFonts w:ascii="Arial" w:hAnsi="Arial" w:cs="Arial"/>
                <w:sz w:val="20"/>
                <w:szCs w:val="20"/>
              </w:rPr>
            </w:pPr>
            <w:r>
              <w:rPr>
                <w:rFonts w:ascii="Arial" w:hAnsi="Arial" w:cs="Arial"/>
                <w:sz w:val="20"/>
                <w:szCs w:val="20"/>
              </w:rPr>
              <w:t>ТОО «GPC»</w:t>
            </w:r>
          </w:p>
          <w:p w:rsidR="00C15038" w:rsidRPr="008E17C0" w:rsidRDefault="00C15038" w:rsidP="007E4C11">
            <w:pPr>
              <w:jc w:val="center"/>
              <w:rPr>
                <w:rFonts w:ascii="Arial" w:hAnsi="Arial" w:cs="Arial"/>
                <w:sz w:val="20"/>
                <w:szCs w:val="20"/>
              </w:rPr>
            </w:pPr>
            <w:r>
              <w:rPr>
                <w:rFonts w:ascii="Arial" w:hAnsi="Arial" w:cs="Arial"/>
                <w:sz w:val="20"/>
                <w:szCs w:val="20"/>
              </w:rPr>
              <w:t xml:space="preserve"> г.Атырау-202</w:t>
            </w:r>
            <w:r w:rsidR="007E4C11" w:rsidRPr="0048369E">
              <w:rPr>
                <w:rFonts w:ascii="Arial" w:hAnsi="Arial" w:cs="Arial"/>
                <w:sz w:val="20"/>
                <w:szCs w:val="20"/>
              </w:rPr>
              <w:t>2</w:t>
            </w:r>
            <w:r>
              <w:rPr>
                <w:rFonts w:ascii="Arial" w:hAnsi="Arial" w:cs="Arial"/>
                <w:sz w:val="20"/>
                <w:szCs w:val="20"/>
              </w:rPr>
              <w:t>г.</w:t>
            </w:r>
          </w:p>
        </w:tc>
      </w:tr>
      <w:tr w:rsidR="00C15038" w:rsidRPr="008E17C0" w:rsidTr="00177041">
        <w:trPr>
          <w:cantSplit/>
          <w:trHeight w:val="281"/>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C15038" w:rsidRPr="008E17C0" w:rsidRDefault="00C15038" w:rsidP="00177041">
            <w:pPr>
              <w:rPr>
                <w:rFonts w:ascii="Arial" w:hAnsi="Arial" w:cs="Arial"/>
                <w:sz w:val="18"/>
                <w:szCs w:val="18"/>
              </w:rPr>
            </w:pPr>
            <w:r w:rsidRPr="008E17C0">
              <w:rPr>
                <w:rFonts w:ascii="Arial" w:hAnsi="Arial" w:cs="Arial"/>
                <w:sz w:val="18"/>
                <w:szCs w:val="18"/>
              </w:rPr>
              <w:t>ГИП</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C15038" w:rsidRPr="008E17C0" w:rsidRDefault="00C15038" w:rsidP="00177041">
            <w:pPr>
              <w:rPr>
                <w:rFonts w:ascii="Arial" w:hAnsi="Arial" w:cs="Arial"/>
                <w:sz w:val="18"/>
                <w:szCs w:val="18"/>
              </w:rPr>
            </w:pPr>
            <w:r>
              <w:rPr>
                <w:rFonts w:ascii="Arial" w:hAnsi="Arial" w:cs="Arial"/>
                <w:sz w:val="18"/>
                <w:szCs w:val="18"/>
              </w:rPr>
              <w:t>Т</w:t>
            </w:r>
            <w:r>
              <w:rPr>
                <w:rFonts w:ascii="Arial" w:hAnsi="Arial" w:cs="Arial"/>
                <w:sz w:val="18"/>
                <w:szCs w:val="18"/>
                <w:lang w:val="kk-KZ"/>
              </w:rPr>
              <w:t>ул</w:t>
            </w:r>
            <w:proofErr w:type="spellStart"/>
            <w:r>
              <w:rPr>
                <w:rFonts w:ascii="Arial" w:hAnsi="Arial" w:cs="Arial"/>
                <w:sz w:val="18"/>
                <w:szCs w:val="18"/>
              </w:rPr>
              <w:t>егенов</w:t>
            </w:r>
            <w:proofErr w:type="spellEnd"/>
            <w:r>
              <w:rPr>
                <w:rFonts w:ascii="Arial" w:hAnsi="Arial" w:cs="Arial"/>
                <w:sz w:val="18"/>
                <w:szCs w:val="18"/>
              </w:rPr>
              <w:t xml:space="preserve"> А</w:t>
            </w:r>
          </w:p>
        </w:tc>
        <w:tc>
          <w:tcPr>
            <w:tcW w:w="915" w:type="dxa"/>
            <w:tcBorders>
              <w:top w:val="single" w:sz="4" w:space="0" w:color="auto"/>
              <w:left w:val="single" w:sz="12" w:space="0" w:color="auto"/>
              <w:bottom w:val="single" w:sz="4" w:space="0" w:color="auto"/>
              <w:right w:val="single" w:sz="12" w:space="0" w:color="auto"/>
            </w:tcBorders>
          </w:tcPr>
          <w:p w:rsidR="00C15038" w:rsidRPr="008E17C0" w:rsidRDefault="00C15038" w:rsidP="00177041">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C15038" w:rsidRPr="008E17C0" w:rsidRDefault="00C15038" w:rsidP="00177041">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C15038" w:rsidRPr="008E17C0" w:rsidRDefault="00C15038" w:rsidP="00177041">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C15038" w:rsidRPr="008E17C0" w:rsidRDefault="00C15038" w:rsidP="00177041">
            <w:pPr>
              <w:ind w:firstLine="720"/>
              <w:rPr>
                <w:rFonts w:ascii="Arial" w:hAnsi="Arial" w:cs="Arial"/>
                <w:b/>
                <w:sz w:val="20"/>
                <w:szCs w:val="20"/>
              </w:rPr>
            </w:pPr>
          </w:p>
        </w:tc>
      </w:tr>
      <w:tr w:rsidR="00C15038" w:rsidRPr="008E17C0" w:rsidTr="00177041">
        <w:trPr>
          <w:cantSplit/>
          <w:trHeight w:val="58"/>
        </w:trPr>
        <w:tc>
          <w:tcPr>
            <w:tcW w:w="1191" w:type="dxa"/>
            <w:gridSpan w:val="2"/>
            <w:tcBorders>
              <w:top w:val="single" w:sz="4" w:space="0" w:color="auto"/>
              <w:left w:val="single" w:sz="12" w:space="0" w:color="auto"/>
              <w:bottom w:val="single" w:sz="12" w:space="0" w:color="auto"/>
              <w:right w:val="single" w:sz="12" w:space="0" w:color="auto"/>
            </w:tcBorders>
            <w:vAlign w:val="center"/>
          </w:tcPr>
          <w:p w:rsidR="00C15038" w:rsidRPr="008E17C0" w:rsidRDefault="00C15038" w:rsidP="00177041">
            <w:pPr>
              <w:jc w:val="center"/>
              <w:rPr>
                <w:rFonts w:ascii="Arial" w:hAnsi="Arial" w:cs="Arial"/>
                <w:sz w:val="18"/>
                <w:szCs w:val="18"/>
              </w:rPr>
            </w:pPr>
          </w:p>
        </w:tc>
        <w:tc>
          <w:tcPr>
            <w:tcW w:w="1611" w:type="dxa"/>
            <w:gridSpan w:val="2"/>
            <w:tcBorders>
              <w:top w:val="single" w:sz="4" w:space="0" w:color="auto"/>
              <w:left w:val="single" w:sz="12" w:space="0" w:color="auto"/>
              <w:bottom w:val="single" w:sz="12" w:space="0" w:color="auto"/>
              <w:right w:val="single" w:sz="12" w:space="0" w:color="auto"/>
            </w:tcBorders>
          </w:tcPr>
          <w:p w:rsidR="00C15038" w:rsidRPr="008E17C0" w:rsidRDefault="00C15038" w:rsidP="00177041">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C15038" w:rsidRPr="008E17C0" w:rsidRDefault="00C15038" w:rsidP="00177041">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C15038" w:rsidRPr="008E17C0" w:rsidRDefault="00C15038" w:rsidP="00177041">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C15038" w:rsidRPr="008E17C0" w:rsidRDefault="00C15038" w:rsidP="00177041">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C15038" w:rsidRPr="008E17C0" w:rsidRDefault="00C15038" w:rsidP="00177041">
            <w:pPr>
              <w:ind w:firstLine="720"/>
              <w:rPr>
                <w:rFonts w:ascii="Arial" w:hAnsi="Arial" w:cs="Arial"/>
                <w:b/>
                <w:sz w:val="20"/>
                <w:szCs w:val="20"/>
              </w:rPr>
            </w:pPr>
          </w:p>
        </w:tc>
      </w:tr>
    </w:tbl>
    <w:p w:rsidR="00F52530" w:rsidRDefault="00F52530" w:rsidP="009849A8">
      <w:pPr>
        <w:autoSpaceDE w:val="0"/>
        <w:autoSpaceDN w:val="0"/>
        <w:adjustRightInd w:val="0"/>
        <w:spacing w:line="360" w:lineRule="auto"/>
        <w:rPr>
          <w:rFonts w:ascii="Arial" w:hAnsi="Arial" w:cs="Arial"/>
          <w:color w:val="000000"/>
        </w:rPr>
      </w:pPr>
    </w:p>
    <w:p w:rsidR="00285469" w:rsidRPr="004436EE" w:rsidRDefault="00C77C43" w:rsidP="002F7882">
      <w:pPr>
        <w:pStyle w:val="2"/>
        <w:numPr>
          <w:ilvl w:val="0"/>
          <w:numId w:val="11"/>
        </w:numPr>
        <w:tabs>
          <w:tab w:val="num" w:pos="0"/>
        </w:tabs>
        <w:ind w:left="0"/>
        <w:jc w:val="center"/>
        <w:rPr>
          <w:rFonts w:ascii="Arial" w:hAnsi="Arial" w:cs="Arial"/>
          <w:b/>
          <w:szCs w:val="24"/>
        </w:rPr>
      </w:pPr>
      <w:proofErr w:type="gramStart"/>
      <w:r w:rsidRPr="004436EE">
        <w:rPr>
          <w:rFonts w:ascii="Arial" w:hAnsi="Arial" w:cs="Arial"/>
          <w:b/>
          <w:szCs w:val="24"/>
        </w:rPr>
        <w:lastRenderedPageBreak/>
        <w:t xml:space="preserve">Архитектурные </w:t>
      </w:r>
      <w:r w:rsidR="00285469" w:rsidRPr="004436EE">
        <w:rPr>
          <w:rFonts w:ascii="Arial" w:hAnsi="Arial" w:cs="Arial"/>
          <w:b/>
          <w:szCs w:val="24"/>
        </w:rPr>
        <w:t xml:space="preserve"> решения</w:t>
      </w:r>
      <w:proofErr w:type="gramEnd"/>
      <w:r w:rsidR="00285469" w:rsidRPr="004436EE">
        <w:rPr>
          <w:rFonts w:ascii="Arial" w:hAnsi="Arial" w:cs="Arial"/>
          <w:b/>
          <w:szCs w:val="24"/>
        </w:rPr>
        <w:t>.</w:t>
      </w:r>
    </w:p>
    <w:bookmarkEnd w:id="1"/>
    <w:p w:rsidR="00C958FC" w:rsidRPr="004436EE" w:rsidRDefault="00C958FC" w:rsidP="00A73236">
      <w:pPr>
        <w:autoSpaceDE w:val="0"/>
        <w:autoSpaceDN w:val="0"/>
        <w:adjustRightInd w:val="0"/>
        <w:spacing w:line="360" w:lineRule="auto"/>
        <w:jc w:val="both"/>
        <w:rPr>
          <w:rFonts w:ascii="Arial" w:hAnsi="Arial" w:cs="Arial"/>
          <w:color w:val="000000"/>
        </w:rPr>
      </w:pPr>
      <w:r w:rsidRPr="004436EE">
        <w:rPr>
          <w:rFonts w:ascii="Arial" w:hAnsi="Arial" w:cs="Arial"/>
          <w:color w:val="000000"/>
        </w:rPr>
        <w:t>Проект разработан на основании:</w:t>
      </w:r>
    </w:p>
    <w:p w:rsidR="00C958FC" w:rsidRPr="004436EE" w:rsidRDefault="00C958FC" w:rsidP="00A73236">
      <w:pPr>
        <w:autoSpaceDE w:val="0"/>
        <w:autoSpaceDN w:val="0"/>
        <w:adjustRightInd w:val="0"/>
        <w:spacing w:line="360" w:lineRule="auto"/>
        <w:jc w:val="both"/>
        <w:rPr>
          <w:rFonts w:ascii="Arial" w:hAnsi="Arial" w:cs="Arial"/>
          <w:color w:val="000000"/>
        </w:rPr>
      </w:pPr>
      <w:r w:rsidRPr="004436EE">
        <w:rPr>
          <w:rFonts w:ascii="Arial" w:hAnsi="Arial" w:cs="Arial"/>
          <w:color w:val="000000"/>
        </w:rPr>
        <w:t>- Задания на проектирование.</w:t>
      </w:r>
    </w:p>
    <w:p w:rsidR="00C958FC" w:rsidRPr="004436EE" w:rsidRDefault="00C958FC" w:rsidP="00A73236">
      <w:pPr>
        <w:autoSpaceDE w:val="0"/>
        <w:autoSpaceDN w:val="0"/>
        <w:adjustRightInd w:val="0"/>
        <w:spacing w:line="360" w:lineRule="auto"/>
        <w:jc w:val="both"/>
        <w:rPr>
          <w:rFonts w:ascii="Arial" w:hAnsi="Arial" w:cs="Arial"/>
          <w:color w:val="000000"/>
        </w:rPr>
      </w:pPr>
      <w:r w:rsidRPr="004436EE">
        <w:rPr>
          <w:rFonts w:ascii="Arial" w:hAnsi="Arial" w:cs="Arial"/>
          <w:color w:val="000000"/>
        </w:rPr>
        <w:t xml:space="preserve">       </w:t>
      </w:r>
      <w:proofErr w:type="gramStart"/>
      <w:r w:rsidRPr="004436EE">
        <w:rPr>
          <w:rFonts w:ascii="Arial" w:hAnsi="Arial" w:cs="Arial"/>
          <w:color w:val="000000"/>
        </w:rPr>
        <w:t>Район  строительства</w:t>
      </w:r>
      <w:proofErr w:type="gramEnd"/>
      <w:r w:rsidRPr="004436EE">
        <w:rPr>
          <w:rFonts w:ascii="Arial" w:hAnsi="Arial" w:cs="Arial"/>
          <w:color w:val="000000"/>
        </w:rPr>
        <w:t xml:space="preserve">  согласно </w:t>
      </w:r>
      <w:r w:rsidR="00C15038">
        <w:rPr>
          <w:rFonts w:ascii="Arial" w:hAnsi="Arial" w:cs="Arial"/>
          <w:color w:val="000000"/>
        </w:rPr>
        <w:t>СП РК 2.04-01-2017</w:t>
      </w:r>
      <w:r w:rsidRPr="004436EE">
        <w:rPr>
          <w:rFonts w:ascii="Arial" w:hAnsi="Arial" w:cs="Arial"/>
          <w:color w:val="000000"/>
        </w:rPr>
        <w:t>"Строительная климатология" относится</w:t>
      </w:r>
      <w:r w:rsidR="00A73236" w:rsidRPr="004436EE">
        <w:rPr>
          <w:rFonts w:ascii="Arial" w:hAnsi="Arial" w:cs="Arial"/>
          <w:color w:val="000000"/>
        </w:rPr>
        <w:t xml:space="preserve"> к I</w:t>
      </w:r>
      <w:r w:rsidR="00A73236" w:rsidRPr="004436EE">
        <w:rPr>
          <w:rFonts w:ascii="Arial" w:hAnsi="Arial" w:cs="Arial"/>
          <w:color w:val="000000"/>
          <w:lang w:val="en-US"/>
        </w:rPr>
        <w:t>V</w:t>
      </w:r>
      <w:r w:rsidR="00A73236" w:rsidRPr="004436EE">
        <w:rPr>
          <w:rFonts w:ascii="Arial" w:hAnsi="Arial" w:cs="Arial"/>
          <w:color w:val="000000"/>
        </w:rPr>
        <w:t>Г</w:t>
      </w:r>
      <w:r w:rsidR="00A41DCF">
        <w:rPr>
          <w:rFonts w:ascii="Arial" w:hAnsi="Arial" w:cs="Arial"/>
          <w:color w:val="000000"/>
        </w:rPr>
        <w:t xml:space="preserve"> </w:t>
      </w:r>
      <w:r w:rsidRPr="004436EE">
        <w:rPr>
          <w:rFonts w:ascii="Arial" w:hAnsi="Arial" w:cs="Arial"/>
          <w:color w:val="000000"/>
        </w:rPr>
        <w:t>климатическому району и имеет следующие характеристики:</w:t>
      </w:r>
    </w:p>
    <w:p w:rsidR="00C958FC" w:rsidRPr="004436EE" w:rsidRDefault="00C958FC" w:rsidP="00A73236">
      <w:pPr>
        <w:autoSpaceDE w:val="0"/>
        <w:autoSpaceDN w:val="0"/>
        <w:adjustRightInd w:val="0"/>
        <w:spacing w:line="360" w:lineRule="auto"/>
        <w:jc w:val="both"/>
        <w:rPr>
          <w:rFonts w:ascii="Arial" w:hAnsi="Arial" w:cs="Arial"/>
          <w:color w:val="000000"/>
        </w:rPr>
      </w:pPr>
      <w:r w:rsidRPr="004436EE">
        <w:rPr>
          <w:rFonts w:ascii="Arial" w:hAnsi="Arial" w:cs="Arial"/>
          <w:color w:val="000000"/>
        </w:rPr>
        <w:t>- температура наибол</w:t>
      </w:r>
      <w:r w:rsidR="005C6B43" w:rsidRPr="004436EE">
        <w:rPr>
          <w:rFonts w:ascii="Arial" w:hAnsi="Arial" w:cs="Arial"/>
          <w:color w:val="000000"/>
        </w:rPr>
        <w:t>ее холодной пя</w:t>
      </w:r>
      <w:r w:rsidR="00281110" w:rsidRPr="004436EE">
        <w:rPr>
          <w:rFonts w:ascii="Arial" w:hAnsi="Arial" w:cs="Arial"/>
          <w:color w:val="000000"/>
        </w:rPr>
        <w:t xml:space="preserve">тидневки t </w:t>
      </w:r>
      <w:proofErr w:type="gramStart"/>
      <w:r w:rsidR="00281110" w:rsidRPr="004436EE">
        <w:rPr>
          <w:rFonts w:ascii="Arial" w:hAnsi="Arial" w:cs="Arial"/>
          <w:color w:val="000000"/>
        </w:rPr>
        <w:t>=  -</w:t>
      </w:r>
      <w:proofErr w:type="gramEnd"/>
      <w:r w:rsidR="00281110" w:rsidRPr="004436EE">
        <w:rPr>
          <w:rFonts w:ascii="Arial" w:hAnsi="Arial" w:cs="Arial"/>
          <w:color w:val="000000"/>
        </w:rPr>
        <w:t xml:space="preserve"> 2</w:t>
      </w:r>
      <w:r w:rsidR="00C15038">
        <w:rPr>
          <w:rFonts w:ascii="Arial" w:hAnsi="Arial" w:cs="Arial"/>
          <w:color w:val="000000"/>
          <w:lang w:val="kk-KZ"/>
        </w:rPr>
        <w:t>6</w:t>
      </w:r>
      <w:r w:rsidRPr="004436EE">
        <w:rPr>
          <w:rFonts w:ascii="Arial" w:hAnsi="Arial" w:cs="Arial"/>
          <w:color w:val="000000"/>
        </w:rPr>
        <w:t xml:space="preserve">° </w:t>
      </w:r>
    </w:p>
    <w:p w:rsidR="00C958FC" w:rsidRPr="004436EE" w:rsidRDefault="00C958FC" w:rsidP="00A73236">
      <w:pPr>
        <w:autoSpaceDE w:val="0"/>
        <w:autoSpaceDN w:val="0"/>
        <w:adjustRightInd w:val="0"/>
        <w:spacing w:line="360" w:lineRule="auto"/>
        <w:jc w:val="both"/>
        <w:rPr>
          <w:rFonts w:ascii="Arial" w:hAnsi="Arial" w:cs="Arial"/>
          <w:color w:val="000000"/>
        </w:rPr>
      </w:pPr>
      <w:r w:rsidRPr="004436EE">
        <w:rPr>
          <w:rFonts w:ascii="Arial" w:hAnsi="Arial" w:cs="Arial"/>
          <w:color w:val="000000"/>
        </w:rPr>
        <w:t>- нормативное значение ветрового давления  W= 0,38 кПа</w:t>
      </w:r>
    </w:p>
    <w:p w:rsidR="00C958FC" w:rsidRPr="004436EE" w:rsidRDefault="00C958FC" w:rsidP="00A73236">
      <w:pPr>
        <w:autoSpaceDE w:val="0"/>
        <w:autoSpaceDN w:val="0"/>
        <w:adjustRightInd w:val="0"/>
        <w:spacing w:line="360" w:lineRule="auto"/>
        <w:jc w:val="both"/>
        <w:rPr>
          <w:rFonts w:ascii="Arial" w:hAnsi="Arial" w:cs="Arial"/>
          <w:color w:val="000000"/>
        </w:rPr>
      </w:pPr>
      <w:r w:rsidRPr="004436EE">
        <w:rPr>
          <w:rFonts w:ascii="Arial" w:hAnsi="Arial" w:cs="Arial"/>
          <w:color w:val="000000"/>
        </w:rPr>
        <w:t>- нормативное значение веса снегового покрова - 0,</w:t>
      </w:r>
      <w:r w:rsidR="00A73236" w:rsidRPr="004436EE">
        <w:rPr>
          <w:rFonts w:ascii="Arial" w:hAnsi="Arial" w:cs="Arial"/>
          <w:color w:val="000000"/>
        </w:rPr>
        <w:t>5</w:t>
      </w:r>
      <w:r w:rsidRPr="004436EE">
        <w:rPr>
          <w:rFonts w:ascii="Arial" w:hAnsi="Arial" w:cs="Arial"/>
          <w:color w:val="000000"/>
        </w:rPr>
        <w:t xml:space="preserve"> кПа</w:t>
      </w:r>
    </w:p>
    <w:p w:rsidR="00C958FC" w:rsidRPr="004436EE" w:rsidRDefault="00C958FC" w:rsidP="00A73236">
      <w:pPr>
        <w:autoSpaceDE w:val="0"/>
        <w:autoSpaceDN w:val="0"/>
        <w:adjustRightInd w:val="0"/>
        <w:spacing w:line="360" w:lineRule="auto"/>
        <w:jc w:val="both"/>
        <w:rPr>
          <w:rFonts w:ascii="Arial" w:hAnsi="Arial" w:cs="Arial"/>
          <w:color w:val="000000"/>
        </w:rPr>
      </w:pPr>
      <w:r w:rsidRPr="004436EE">
        <w:rPr>
          <w:rFonts w:ascii="Arial" w:hAnsi="Arial" w:cs="Arial"/>
          <w:color w:val="000000"/>
        </w:rPr>
        <w:t xml:space="preserve"> - Сейсмичность площадки строительства - </w:t>
      </w:r>
      <w:r w:rsidR="00A73236" w:rsidRPr="004436EE">
        <w:rPr>
          <w:rFonts w:ascii="Arial" w:hAnsi="Arial" w:cs="Arial"/>
          <w:color w:val="000000"/>
        </w:rPr>
        <w:t>5</w:t>
      </w:r>
      <w:r w:rsidRPr="004436EE">
        <w:rPr>
          <w:rFonts w:ascii="Arial" w:hAnsi="Arial" w:cs="Arial"/>
          <w:color w:val="000000"/>
        </w:rPr>
        <w:t xml:space="preserve"> баллов</w:t>
      </w:r>
    </w:p>
    <w:p w:rsidR="00403AF6" w:rsidRPr="004436EE" w:rsidRDefault="009252AC" w:rsidP="00A73236">
      <w:pPr>
        <w:autoSpaceDE w:val="0"/>
        <w:autoSpaceDN w:val="0"/>
        <w:adjustRightInd w:val="0"/>
        <w:spacing w:line="360" w:lineRule="auto"/>
        <w:jc w:val="both"/>
        <w:rPr>
          <w:rFonts w:ascii="Arial" w:hAnsi="Arial" w:cs="Arial"/>
          <w:color w:val="000000"/>
        </w:rPr>
      </w:pPr>
      <w:r w:rsidRPr="004436EE">
        <w:rPr>
          <w:rFonts w:ascii="Arial" w:hAnsi="Arial" w:cs="Arial"/>
          <w:color w:val="000000"/>
        </w:rPr>
        <w:t>Рабочий проект</w:t>
      </w:r>
      <w:r w:rsidR="001C138A" w:rsidRPr="004436EE">
        <w:rPr>
          <w:rFonts w:ascii="Arial" w:hAnsi="Arial" w:cs="Arial"/>
          <w:color w:val="000000"/>
        </w:rPr>
        <w:t xml:space="preserve"> представляет собой: </w:t>
      </w:r>
      <w:r w:rsidR="00281110" w:rsidRPr="004436EE">
        <w:rPr>
          <w:rFonts w:ascii="Arial" w:hAnsi="Arial" w:cs="Arial"/>
          <w:color w:val="000000"/>
        </w:rPr>
        <w:t>разработк</w:t>
      </w:r>
      <w:r w:rsidR="001C138A" w:rsidRPr="004436EE">
        <w:rPr>
          <w:rFonts w:ascii="Arial" w:hAnsi="Arial" w:cs="Arial"/>
          <w:color w:val="000000"/>
        </w:rPr>
        <w:t>а монолитного</w:t>
      </w:r>
      <w:r w:rsidR="003C66C1" w:rsidRPr="004436EE">
        <w:rPr>
          <w:rFonts w:ascii="Arial" w:hAnsi="Arial" w:cs="Arial"/>
          <w:color w:val="000000"/>
        </w:rPr>
        <w:t xml:space="preserve"> 9</w:t>
      </w:r>
      <w:r w:rsidR="00E1110A" w:rsidRPr="004436EE">
        <w:rPr>
          <w:rFonts w:ascii="Arial" w:hAnsi="Arial" w:cs="Arial"/>
          <w:color w:val="000000"/>
        </w:rPr>
        <w:t xml:space="preserve">-ти этажного </w:t>
      </w:r>
      <w:r w:rsidR="005B07CE" w:rsidRPr="004436EE">
        <w:rPr>
          <w:rFonts w:ascii="Arial" w:hAnsi="Arial" w:cs="Arial"/>
          <w:color w:val="000000"/>
        </w:rPr>
        <w:t>жилого дома на 7</w:t>
      </w:r>
      <w:r w:rsidR="00157922">
        <w:rPr>
          <w:rFonts w:ascii="Arial" w:hAnsi="Arial" w:cs="Arial"/>
          <w:color w:val="000000"/>
        </w:rPr>
        <w:t xml:space="preserve">2 </w:t>
      </w:r>
      <w:r w:rsidR="001C138A" w:rsidRPr="004436EE">
        <w:rPr>
          <w:rFonts w:ascii="Arial" w:hAnsi="Arial" w:cs="Arial"/>
          <w:color w:val="000000"/>
        </w:rPr>
        <w:t>квартир</w:t>
      </w:r>
      <w:r w:rsidR="009F1088" w:rsidRPr="004436EE">
        <w:rPr>
          <w:rFonts w:ascii="Arial" w:hAnsi="Arial" w:cs="Arial"/>
          <w:color w:val="000000"/>
        </w:rPr>
        <w:t>ы</w:t>
      </w:r>
      <w:r w:rsidR="00403AF6" w:rsidRPr="004436EE">
        <w:rPr>
          <w:rFonts w:ascii="Arial" w:hAnsi="Arial" w:cs="Arial"/>
          <w:color w:val="000000"/>
        </w:rPr>
        <w:t xml:space="preserve">, </w:t>
      </w:r>
      <w:r w:rsidR="00281110" w:rsidRPr="004436EE">
        <w:rPr>
          <w:rFonts w:ascii="Arial" w:hAnsi="Arial" w:cs="Arial"/>
          <w:color w:val="000000"/>
        </w:rPr>
        <w:t xml:space="preserve"> в соответствии с генеральным планом.</w:t>
      </w:r>
      <w:r w:rsidR="00EA5488" w:rsidRPr="004436EE">
        <w:rPr>
          <w:rFonts w:ascii="Arial" w:hAnsi="Arial" w:cs="Arial"/>
          <w:color w:val="000000"/>
        </w:rPr>
        <w:t xml:space="preserve"> За условную отметку 0.000 принят уровень чистого пола первого этажа, что соответствует  абсолютной отметке по вертикальной планировке генерального плана</w:t>
      </w:r>
      <w:r w:rsidR="00F059E0">
        <w:rPr>
          <w:rFonts w:ascii="Arial" w:hAnsi="Arial" w:cs="Arial"/>
          <w:color w:val="000000"/>
        </w:rPr>
        <w:t xml:space="preserve"> -</w:t>
      </w:r>
      <w:r w:rsidR="002A21DC">
        <w:rPr>
          <w:rFonts w:ascii="Arial" w:hAnsi="Arial" w:cs="Arial"/>
          <w:color w:val="000000"/>
        </w:rPr>
        <w:t>21</w:t>
      </w:r>
      <w:r w:rsidR="00F059E0">
        <w:rPr>
          <w:rFonts w:ascii="Arial" w:hAnsi="Arial" w:cs="Arial"/>
          <w:color w:val="000000"/>
        </w:rPr>
        <w:t>.</w:t>
      </w:r>
      <w:r w:rsidR="002A21DC">
        <w:rPr>
          <w:rFonts w:ascii="Arial" w:hAnsi="Arial" w:cs="Arial"/>
          <w:color w:val="000000"/>
        </w:rPr>
        <w:t>60</w:t>
      </w:r>
      <w:r w:rsidR="00EA5488" w:rsidRPr="004436EE">
        <w:rPr>
          <w:rFonts w:ascii="Arial" w:hAnsi="Arial" w:cs="Arial"/>
          <w:color w:val="000000"/>
        </w:rPr>
        <w:t>:</w:t>
      </w:r>
    </w:p>
    <w:p w:rsidR="002A201B" w:rsidRPr="000A00B7" w:rsidRDefault="00B97961" w:rsidP="002A201B">
      <w:pPr>
        <w:spacing w:before="120" w:after="120"/>
        <w:ind w:firstLine="567"/>
        <w:jc w:val="both"/>
        <w:rPr>
          <w:rFonts w:ascii="Arial" w:hAnsi="Arial" w:cs="Arial"/>
          <w:b/>
        </w:rPr>
      </w:pPr>
      <w:r w:rsidRPr="004436EE">
        <w:rPr>
          <w:rFonts w:ascii="Arial" w:hAnsi="Arial" w:cs="Arial"/>
          <w:color w:val="000000"/>
        </w:rPr>
        <w:t xml:space="preserve"> </w:t>
      </w:r>
      <w:r w:rsidR="002A201B" w:rsidRPr="000A00B7">
        <w:rPr>
          <w:rFonts w:ascii="Arial" w:hAnsi="Arial" w:cs="Arial"/>
          <w:b/>
        </w:rPr>
        <w:t>ОСНОВНЫЕ ТЕХНИКО-ЭКОНОМИЧЕСКИЕ ПОКАЗАТЕЛИ</w:t>
      </w:r>
    </w:p>
    <w:p w:rsidR="002A201B" w:rsidRPr="001F5BAE" w:rsidRDefault="002A201B" w:rsidP="002A201B">
      <w:pPr>
        <w:spacing w:before="120" w:after="120"/>
        <w:ind w:firstLine="567"/>
        <w:jc w:val="both"/>
        <w:rPr>
          <w:rFonts w:ascii="Arial" w:hAnsi="Arial" w:cs="Arial"/>
          <w:color w:val="000000" w:themeColor="text1"/>
        </w:rPr>
      </w:pPr>
      <w:r w:rsidRPr="001F5BAE">
        <w:rPr>
          <w:rFonts w:ascii="Arial" w:hAnsi="Arial" w:cs="Arial"/>
          <w:color w:val="000000" w:themeColor="text1"/>
        </w:rPr>
        <w:t>1</w:t>
      </w:r>
      <w:r w:rsidRPr="001F5BAE">
        <w:rPr>
          <w:rFonts w:ascii="Arial" w:hAnsi="Arial" w:cs="Arial"/>
          <w:color w:val="000000" w:themeColor="text1"/>
        </w:rPr>
        <w:tab/>
        <w:t>. Общая площадь здания</w:t>
      </w:r>
      <w:r w:rsidRPr="001F5BAE">
        <w:rPr>
          <w:rFonts w:ascii="Arial" w:hAnsi="Arial" w:cs="Arial"/>
          <w:color w:val="000000" w:themeColor="text1"/>
        </w:rPr>
        <w:tab/>
      </w:r>
      <w:r w:rsidRPr="001F5BAE">
        <w:rPr>
          <w:rFonts w:ascii="Arial" w:hAnsi="Arial" w:cs="Arial"/>
          <w:color w:val="000000" w:themeColor="text1"/>
        </w:rPr>
        <w:tab/>
      </w:r>
      <w:r w:rsidR="001F5BAE" w:rsidRPr="001F5BAE">
        <w:rPr>
          <w:rFonts w:ascii="Arial" w:hAnsi="Arial" w:cs="Arial"/>
          <w:color w:val="000000" w:themeColor="text1"/>
        </w:rPr>
        <w:t>7212,85</w:t>
      </w:r>
      <w:r w:rsidRPr="001F5BAE">
        <w:rPr>
          <w:rFonts w:ascii="Arial" w:hAnsi="Arial" w:cs="Arial"/>
          <w:color w:val="000000" w:themeColor="text1"/>
        </w:rPr>
        <w:t>м2</w:t>
      </w:r>
    </w:p>
    <w:p w:rsidR="002A201B" w:rsidRPr="001F5BAE" w:rsidRDefault="002A201B" w:rsidP="002A201B">
      <w:pPr>
        <w:spacing w:before="120" w:after="120"/>
        <w:ind w:firstLine="567"/>
        <w:jc w:val="both"/>
        <w:rPr>
          <w:rFonts w:ascii="Arial" w:hAnsi="Arial" w:cs="Arial"/>
          <w:color w:val="000000" w:themeColor="text1"/>
        </w:rPr>
      </w:pPr>
      <w:r w:rsidRPr="001F5BAE">
        <w:rPr>
          <w:rFonts w:ascii="Arial" w:hAnsi="Arial" w:cs="Arial"/>
          <w:color w:val="000000" w:themeColor="text1"/>
        </w:rPr>
        <w:t>2</w:t>
      </w:r>
      <w:r w:rsidRPr="001F5BAE">
        <w:rPr>
          <w:rFonts w:ascii="Arial" w:hAnsi="Arial" w:cs="Arial"/>
          <w:color w:val="000000" w:themeColor="text1"/>
        </w:rPr>
        <w:tab/>
        <w:t>. Общая площадь квартир</w:t>
      </w:r>
      <w:r w:rsidRPr="001F5BAE">
        <w:rPr>
          <w:rFonts w:ascii="Arial" w:hAnsi="Arial" w:cs="Arial"/>
          <w:color w:val="000000" w:themeColor="text1"/>
        </w:rPr>
        <w:tab/>
      </w:r>
      <w:r w:rsidRPr="001F5BAE">
        <w:rPr>
          <w:rFonts w:ascii="Arial" w:hAnsi="Arial" w:cs="Arial"/>
          <w:color w:val="000000" w:themeColor="text1"/>
        </w:rPr>
        <w:tab/>
      </w:r>
      <w:r w:rsidR="001F5BAE" w:rsidRPr="001F5BAE">
        <w:rPr>
          <w:rFonts w:ascii="Arial" w:hAnsi="Arial" w:cs="Arial"/>
          <w:color w:val="000000" w:themeColor="text1"/>
          <w:lang w:val="kk-KZ"/>
        </w:rPr>
        <w:t xml:space="preserve">4694,4 </w:t>
      </w:r>
      <w:r w:rsidRPr="001F5BAE">
        <w:rPr>
          <w:rFonts w:ascii="Arial" w:hAnsi="Arial" w:cs="Arial"/>
          <w:color w:val="000000" w:themeColor="text1"/>
        </w:rPr>
        <w:t>м2</w:t>
      </w:r>
    </w:p>
    <w:p w:rsidR="002A201B" w:rsidRPr="005B74E2" w:rsidRDefault="002A201B" w:rsidP="002A201B">
      <w:pPr>
        <w:spacing w:before="120" w:after="120"/>
        <w:ind w:firstLine="567"/>
        <w:jc w:val="both"/>
        <w:rPr>
          <w:rFonts w:ascii="Arial" w:hAnsi="Arial" w:cs="Arial"/>
          <w:color w:val="FF0000"/>
        </w:rPr>
      </w:pPr>
      <w:r w:rsidRPr="001F5BAE">
        <w:rPr>
          <w:rFonts w:ascii="Arial" w:hAnsi="Arial" w:cs="Arial"/>
          <w:color w:val="000000" w:themeColor="text1"/>
        </w:rPr>
        <w:t>3</w:t>
      </w:r>
      <w:r w:rsidRPr="001F5BAE">
        <w:rPr>
          <w:rFonts w:ascii="Arial" w:hAnsi="Arial" w:cs="Arial"/>
          <w:color w:val="000000" w:themeColor="text1"/>
        </w:rPr>
        <w:tab/>
        <w:t>.</w:t>
      </w:r>
      <w:r w:rsidRPr="005B74E2">
        <w:rPr>
          <w:rFonts w:ascii="Arial" w:hAnsi="Arial" w:cs="Arial"/>
          <w:color w:val="FF0000"/>
        </w:rPr>
        <w:t xml:space="preserve"> </w:t>
      </w:r>
      <w:r w:rsidRPr="001F5BAE">
        <w:rPr>
          <w:rFonts w:ascii="Arial" w:hAnsi="Arial" w:cs="Arial"/>
          <w:color w:val="000000" w:themeColor="text1"/>
        </w:rPr>
        <w:t xml:space="preserve">Общая площадь </w:t>
      </w:r>
      <w:proofErr w:type="spellStart"/>
      <w:r w:rsidR="008C6FA2" w:rsidRPr="001F5BAE">
        <w:rPr>
          <w:rFonts w:ascii="Arial" w:hAnsi="Arial" w:cs="Arial"/>
          <w:color w:val="000000" w:themeColor="text1"/>
        </w:rPr>
        <w:t>техподполья</w:t>
      </w:r>
      <w:proofErr w:type="spellEnd"/>
      <w:r w:rsidR="003574C6" w:rsidRPr="001F5BAE">
        <w:rPr>
          <w:rFonts w:ascii="Arial" w:hAnsi="Arial" w:cs="Arial"/>
          <w:color w:val="000000" w:themeColor="text1"/>
          <w:lang w:val="kk-KZ"/>
        </w:rPr>
        <w:t xml:space="preserve"> </w:t>
      </w:r>
      <w:r w:rsidRPr="001F5BAE">
        <w:rPr>
          <w:rFonts w:ascii="Arial" w:hAnsi="Arial" w:cs="Arial"/>
          <w:color w:val="000000" w:themeColor="text1"/>
        </w:rPr>
        <w:tab/>
      </w:r>
      <w:r w:rsidR="003574C6" w:rsidRPr="001F5BAE">
        <w:rPr>
          <w:rFonts w:ascii="Arial" w:hAnsi="Arial" w:cs="Arial"/>
          <w:color w:val="000000" w:themeColor="text1"/>
          <w:lang w:val="kk-KZ"/>
        </w:rPr>
        <w:t>725,2</w:t>
      </w:r>
      <w:r w:rsidRPr="001F5BAE">
        <w:rPr>
          <w:rFonts w:ascii="Arial" w:hAnsi="Arial" w:cs="Arial"/>
          <w:color w:val="000000" w:themeColor="text1"/>
        </w:rPr>
        <w:t xml:space="preserve"> м2</w:t>
      </w:r>
    </w:p>
    <w:p w:rsidR="002A201B" w:rsidRPr="002A21DC" w:rsidRDefault="002A201B" w:rsidP="002A201B">
      <w:pPr>
        <w:spacing w:before="120" w:after="120"/>
        <w:ind w:firstLine="567"/>
        <w:jc w:val="both"/>
        <w:rPr>
          <w:rFonts w:ascii="Arial" w:hAnsi="Arial" w:cs="Arial"/>
          <w:color w:val="000000" w:themeColor="text1"/>
        </w:rPr>
      </w:pPr>
      <w:r w:rsidRPr="002A21DC">
        <w:rPr>
          <w:rFonts w:ascii="Arial" w:hAnsi="Arial" w:cs="Arial"/>
          <w:color w:val="000000" w:themeColor="text1"/>
        </w:rPr>
        <w:t>4. Общая площадь лестничной клетки</w:t>
      </w:r>
      <w:r w:rsidRPr="002A21DC">
        <w:rPr>
          <w:rFonts w:ascii="Arial" w:hAnsi="Arial" w:cs="Arial"/>
          <w:color w:val="000000" w:themeColor="text1"/>
        </w:rPr>
        <w:tab/>
      </w:r>
      <w:r w:rsidRPr="002A21DC">
        <w:rPr>
          <w:rFonts w:ascii="Arial" w:hAnsi="Arial" w:cs="Arial"/>
          <w:color w:val="000000" w:themeColor="text1"/>
        </w:rPr>
        <w:tab/>
        <w:t xml:space="preserve">          </w:t>
      </w:r>
      <w:r w:rsidR="003574C6" w:rsidRPr="002A21DC">
        <w:rPr>
          <w:rFonts w:ascii="Arial" w:hAnsi="Arial" w:cs="Arial"/>
          <w:color w:val="000000" w:themeColor="text1"/>
          <w:lang w:val="kk-KZ"/>
        </w:rPr>
        <w:t>391,38</w:t>
      </w:r>
      <w:r w:rsidRPr="002A21DC">
        <w:rPr>
          <w:rFonts w:ascii="Arial" w:hAnsi="Arial" w:cs="Arial"/>
          <w:color w:val="000000" w:themeColor="text1"/>
        </w:rPr>
        <w:t xml:space="preserve"> м2</w:t>
      </w:r>
    </w:p>
    <w:p w:rsidR="002A201B" w:rsidRPr="002A21DC" w:rsidRDefault="003574C6" w:rsidP="002A201B">
      <w:pPr>
        <w:spacing w:before="120" w:after="120"/>
        <w:ind w:firstLine="567"/>
        <w:jc w:val="both"/>
        <w:rPr>
          <w:rFonts w:ascii="Arial" w:hAnsi="Arial" w:cs="Arial"/>
          <w:color w:val="000000" w:themeColor="text1"/>
        </w:rPr>
      </w:pPr>
      <w:r w:rsidRPr="002A21DC">
        <w:rPr>
          <w:rFonts w:ascii="Arial" w:hAnsi="Arial" w:cs="Arial"/>
          <w:color w:val="000000" w:themeColor="text1"/>
        </w:rPr>
        <w:t>5</w:t>
      </w:r>
      <w:r w:rsidR="002A201B" w:rsidRPr="002A21DC">
        <w:rPr>
          <w:rFonts w:ascii="Arial" w:hAnsi="Arial" w:cs="Arial"/>
          <w:color w:val="000000" w:themeColor="text1"/>
        </w:rPr>
        <w:tab/>
        <w:t>. 2- комнатной квартиры (62,52м</w:t>
      </w:r>
      <w:proofErr w:type="gramStart"/>
      <w:r w:rsidR="002A201B" w:rsidRPr="002A21DC">
        <w:rPr>
          <w:rFonts w:ascii="Arial" w:hAnsi="Arial" w:cs="Arial"/>
          <w:color w:val="000000" w:themeColor="text1"/>
        </w:rPr>
        <w:t>2)</w:t>
      </w:r>
      <w:r w:rsidR="002A201B" w:rsidRPr="002A21DC">
        <w:rPr>
          <w:rFonts w:ascii="Arial" w:hAnsi="Arial" w:cs="Arial"/>
          <w:color w:val="000000" w:themeColor="text1"/>
        </w:rPr>
        <w:tab/>
      </w:r>
      <w:proofErr w:type="gramEnd"/>
      <w:r w:rsidR="002A201B" w:rsidRPr="002A21DC">
        <w:rPr>
          <w:rFonts w:ascii="Arial" w:hAnsi="Arial" w:cs="Arial"/>
          <w:color w:val="000000" w:themeColor="text1"/>
        </w:rPr>
        <w:t xml:space="preserve">                     </w:t>
      </w:r>
      <w:r w:rsidRPr="002A21DC">
        <w:rPr>
          <w:rFonts w:ascii="Arial" w:hAnsi="Arial" w:cs="Arial"/>
          <w:color w:val="000000" w:themeColor="text1"/>
          <w:lang w:val="kk-KZ"/>
        </w:rPr>
        <w:t>3</w:t>
      </w:r>
      <w:r w:rsidR="002A21DC" w:rsidRPr="002A21DC">
        <w:rPr>
          <w:rFonts w:ascii="Arial" w:hAnsi="Arial" w:cs="Arial"/>
          <w:color w:val="000000" w:themeColor="text1"/>
          <w:lang w:val="kk-KZ"/>
        </w:rPr>
        <w:t>2</w:t>
      </w:r>
      <w:r w:rsidRPr="002A21DC">
        <w:rPr>
          <w:rFonts w:ascii="Arial" w:hAnsi="Arial" w:cs="Arial"/>
          <w:color w:val="000000" w:themeColor="text1"/>
          <w:lang w:val="kk-KZ"/>
        </w:rPr>
        <w:t xml:space="preserve"> </w:t>
      </w:r>
      <w:r w:rsidR="002A201B" w:rsidRPr="002A21DC">
        <w:rPr>
          <w:rFonts w:ascii="Arial" w:hAnsi="Arial" w:cs="Arial"/>
          <w:color w:val="000000" w:themeColor="text1"/>
        </w:rPr>
        <w:t>ед.</w:t>
      </w:r>
    </w:p>
    <w:p w:rsidR="002A201B" w:rsidRPr="002A21DC" w:rsidRDefault="003574C6" w:rsidP="002A201B">
      <w:pPr>
        <w:spacing w:before="120" w:after="120"/>
        <w:ind w:firstLine="567"/>
        <w:jc w:val="both"/>
        <w:rPr>
          <w:rFonts w:ascii="Arial" w:hAnsi="Arial" w:cs="Arial"/>
          <w:color w:val="000000" w:themeColor="text1"/>
        </w:rPr>
      </w:pPr>
      <w:r w:rsidRPr="002A21DC">
        <w:rPr>
          <w:rFonts w:ascii="Arial" w:hAnsi="Arial" w:cs="Arial"/>
          <w:color w:val="000000" w:themeColor="text1"/>
          <w:lang w:val="kk-KZ"/>
        </w:rPr>
        <w:t>6</w:t>
      </w:r>
      <w:r w:rsidR="002A201B" w:rsidRPr="002A21DC">
        <w:rPr>
          <w:rFonts w:ascii="Arial" w:hAnsi="Arial" w:cs="Arial"/>
          <w:color w:val="000000" w:themeColor="text1"/>
        </w:rPr>
        <w:t>. 3 комнатной квартиры (75,52м</w:t>
      </w:r>
      <w:proofErr w:type="gramStart"/>
      <w:r w:rsidR="002A201B" w:rsidRPr="002A21DC">
        <w:rPr>
          <w:rFonts w:ascii="Arial" w:hAnsi="Arial" w:cs="Arial"/>
          <w:color w:val="000000" w:themeColor="text1"/>
        </w:rPr>
        <w:t>2)</w:t>
      </w:r>
      <w:r w:rsidR="002A201B" w:rsidRPr="002A21DC">
        <w:rPr>
          <w:rFonts w:ascii="Arial" w:hAnsi="Arial" w:cs="Arial"/>
          <w:color w:val="000000" w:themeColor="text1"/>
        </w:rPr>
        <w:tab/>
      </w:r>
      <w:proofErr w:type="gramEnd"/>
      <w:r w:rsidR="002A201B" w:rsidRPr="002A21DC">
        <w:rPr>
          <w:rFonts w:ascii="Arial" w:hAnsi="Arial" w:cs="Arial"/>
          <w:color w:val="000000" w:themeColor="text1"/>
        </w:rPr>
        <w:tab/>
        <w:t xml:space="preserve">           </w:t>
      </w:r>
      <w:r w:rsidRPr="002A21DC">
        <w:rPr>
          <w:rFonts w:ascii="Arial" w:hAnsi="Arial" w:cs="Arial"/>
          <w:color w:val="000000" w:themeColor="text1"/>
          <w:lang w:val="kk-KZ"/>
        </w:rPr>
        <w:t>3</w:t>
      </w:r>
      <w:r w:rsidR="002A21DC" w:rsidRPr="002A21DC">
        <w:rPr>
          <w:rFonts w:ascii="Arial" w:hAnsi="Arial" w:cs="Arial"/>
          <w:color w:val="000000" w:themeColor="text1"/>
          <w:lang w:val="kk-KZ"/>
        </w:rPr>
        <w:t>2</w:t>
      </w:r>
      <w:r w:rsidR="002A201B" w:rsidRPr="002A21DC">
        <w:rPr>
          <w:rFonts w:ascii="Arial" w:hAnsi="Arial" w:cs="Arial"/>
          <w:color w:val="000000" w:themeColor="text1"/>
        </w:rPr>
        <w:t xml:space="preserve"> ед.</w:t>
      </w:r>
    </w:p>
    <w:p w:rsidR="002A201B" w:rsidRPr="001F5BAE" w:rsidRDefault="003574C6" w:rsidP="002A201B">
      <w:pPr>
        <w:spacing w:before="120" w:after="120"/>
        <w:ind w:firstLine="567"/>
        <w:jc w:val="both"/>
        <w:rPr>
          <w:rFonts w:ascii="Arial" w:hAnsi="Arial" w:cs="Arial"/>
          <w:color w:val="000000" w:themeColor="text1"/>
        </w:rPr>
      </w:pPr>
      <w:r w:rsidRPr="001F5BAE">
        <w:rPr>
          <w:rFonts w:ascii="Arial" w:hAnsi="Arial" w:cs="Arial"/>
          <w:color w:val="000000" w:themeColor="text1"/>
          <w:lang w:val="kk-KZ"/>
        </w:rPr>
        <w:t>7</w:t>
      </w:r>
      <w:r w:rsidR="002A201B" w:rsidRPr="001F5BAE">
        <w:rPr>
          <w:rFonts w:ascii="Arial" w:hAnsi="Arial" w:cs="Arial"/>
          <w:color w:val="000000" w:themeColor="text1"/>
        </w:rPr>
        <w:t>.</w:t>
      </w:r>
      <w:r w:rsidR="002A201B" w:rsidRPr="005B74E2">
        <w:rPr>
          <w:rFonts w:ascii="Arial" w:hAnsi="Arial" w:cs="Arial"/>
          <w:color w:val="FF0000"/>
        </w:rPr>
        <w:t xml:space="preserve"> </w:t>
      </w:r>
      <w:r w:rsidR="002A201B" w:rsidRPr="001F5BAE">
        <w:rPr>
          <w:rFonts w:ascii="Arial" w:hAnsi="Arial" w:cs="Arial"/>
          <w:color w:val="000000" w:themeColor="text1"/>
        </w:rPr>
        <w:t>Общая площадь 2-комнатных квартир</w:t>
      </w:r>
      <w:r w:rsidR="002A201B" w:rsidRPr="001F5BAE">
        <w:rPr>
          <w:rFonts w:ascii="Arial" w:hAnsi="Arial" w:cs="Arial"/>
          <w:color w:val="000000" w:themeColor="text1"/>
        </w:rPr>
        <w:tab/>
      </w:r>
      <w:r w:rsidR="002A201B" w:rsidRPr="001F5BAE">
        <w:rPr>
          <w:rFonts w:ascii="Arial" w:hAnsi="Arial" w:cs="Arial"/>
          <w:color w:val="000000" w:themeColor="text1"/>
        </w:rPr>
        <w:tab/>
      </w:r>
      <w:r w:rsidR="001F5BAE" w:rsidRPr="001F5BAE">
        <w:rPr>
          <w:rFonts w:ascii="Arial" w:hAnsi="Arial" w:cs="Arial"/>
          <w:color w:val="000000" w:themeColor="text1"/>
          <w:lang w:val="kk-KZ"/>
        </w:rPr>
        <w:t>2131,2</w:t>
      </w:r>
      <w:r w:rsidR="002A201B" w:rsidRPr="001F5BAE">
        <w:rPr>
          <w:rFonts w:ascii="Arial" w:hAnsi="Arial" w:cs="Arial"/>
          <w:color w:val="000000" w:themeColor="text1"/>
        </w:rPr>
        <w:t>м2</w:t>
      </w:r>
    </w:p>
    <w:p w:rsidR="002A201B" w:rsidRPr="001F5BAE" w:rsidRDefault="003574C6" w:rsidP="002A201B">
      <w:pPr>
        <w:spacing w:before="120" w:after="120"/>
        <w:ind w:firstLine="567"/>
        <w:jc w:val="both"/>
        <w:rPr>
          <w:rFonts w:ascii="Arial" w:hAnsi="Arial" w:cs="Arial"/>
          <w:color w:val="000000" w:themeColor="text1"/>
        </w:rPr>
      </w:pPr>
      <w:r w:rsidRPr="001F5BAE">
        <w:rPr>
          <w:rFonts w:ascii="Arial" w:hAnsi="Arial" w:cs="Arial"/>
          <w:color w:val="000000" w:themeColor="text1"/>
          <w:lang w:val="kk-KZ"/>
        </w:rPr>
        <w:t>8</w:t>
      </w:r>
      <w:r w:rsidR="002A201B" w:rsidRPr="001F5BAE">
        <w:rPr>
          <w:rFonts w:ascii="Arial" w:hAnsi="Arial" w:cs="Arial"/>
          <w:color w:val="000000" w:themeColor="text1"/>
        </w:rPr>
        <w:t>. Общая площадь 3-комнатных квартир</w:t>
      </w:r>
      <w:r w:rsidR="002A201B" w:rsidRPr="001F5BAE">
        <w:rPr>
          <w:rFonts w:ascii="Arial" w:hAnsi="Arial" w:cs="Arial"/>
          <w:color w:val="000000" w:themeColor="text1"/>
        </w:rPr>
        <w:tab/>
      </w:r>
      <w:r w:rsidR="002A201B" w:rsidRPr="001F5BAE">
        <w:rPr>
          <w:rFonts w:ascii="Arial" w:hAnsi="Arial" w:cs="Arial"/>
          <w:color w:val="000000" w:themeColor="text1"/>
        </w:rPr>
        <w:tab/>
      </w:r>
      <w:r w:rsidR="001F5BAE" w:rsidRPr="001F5BAE">
        <w:rPr>
          <w:rFonts w:ascii="Arial" w:hAnsi="Arial" w:cs="Arial"/>
          <w:color w:val="000000" w:themeColor="text1"/>
          <w:lang w:val="kk-KZ"/>
        </w:rPr>
        <w:t>2563,2</w:t>
      </w:r>
      <w:r w:rsidR="002A201B" w:rsidRPr="001F5BAE">
        <w:rPr>
          <w:rFonts w:ascii="Arial" w:hAnsi="Arial" w:cs="Arial"/>
          <w:color w:val="000000" w:themeColor="text1"/>
        </w:rPr>
        <w:t>м2</w:t>
      </w:r>
    </w:p>
    <w:p w:rsidR="00B80B76" w:rsidRPr="001F5BAE" w:rsidRDefault="003574C6" w:rsidP="002A201B">
      <w:pPr>
        <w:spacing w:before="120" w:after="120"/>
        <w:ind w:firstLine="567"/>
        <w:jc w:val="both"/>
        <w:rPr>
          <w:rFonts w:ascii="Arial" w:hAnsi="Arial" w:cs="Arial"/>
          <w:color w:val="000000" w:themeColor="text1"/>
        </w:rPr>
      </w:pPr>
      <w:r w:rsidRPr="001F5BAE">
        <w:rPr>
          <w:rFonts w:ascii="Arial" w:hAnsi="Arial" w:cs="Arial"/>
          <w:color w:val="000000" w:themeColor="text1"/>
          <w:lang w:val="kk-KZ"/>
        </w:rPr>
        <w:t>9</w:t>
      </w:r>
      <w:r w:rsidR="002A201B" w:rsidRPr="001F5BAE">
        <w:rPr>
          <w:rFonts w:ascii="Arial" w:hAnsi="Arial" w:cs="Arial"/>
          <w:color w:val="000000" w:themeColor="text1"/>
        </w:rPr>
        <w:t xml:space="preserve">. Жилая площадь квартиры                                   </w:t>
      </w:r>
      <w:r w:rsidR="001F5BAE" w:rsidRPr="001F5BAE">
        <w:rPr>
          <w:rFonts w:ascii="Arial" w:hAnsi="Arial" w:cs="Arial"/>
          <w:color w:val="000000" w:themeColor="text1"/>
          <w:lang w:val="kk-KZ"/>
        </w:rPr>
        <w:t>2704</w:t>
      </w:r>
      <w:r w:rsidR="000C7B5C" w:rsidRPr="001F5BAE">
        <w:rPr>
          <w:rFonts w:ascii="Arial" w:hAnsi="Arial" w:cs="Arial"/>
          <w:color w:val="000000" w:themeColor="text1"/>
          <w:lang w:val="kk-KZ"/>
        </w:rPr>
        <w:t xml:space="preserve"> </w:t>
      </w:r>
      <w:r w:rsidR="002A201B" w:rsidRPr="001F5BAE">
        <w:rPr>
          <w:rFonts w:ascii="Arial" w:hAnsi="Arial" w:cs="Arial"/>
          <w:color w:val="000000" w:themeColor="text1"/>
        </w:rPr>
        <w:t>м2</w:t>
      </w:r>
    </w:p>
    <w:p w:rsidR="002A201B" w:rsidRPr="002A21DC" w:rsidRDefault="003574C6" w:rsidP="002A201B">
      <w:pPr>
        <w:spacing w:before="120" w:after="120"/>
        <w:ind w:firstLine="567"/>
        <w:jc w:val="both"/>
        <w:rPr>
          <w:rFonts w:ascii="Arial" w:hAnsi="Arial" w:cs="Arial"/>
          <w:color w:val="000000" w:themeColor="text1"/>
        </w:rPr>
      </w:pPr>
      <w:r w:rsidRPr="002A21DC">
        <w:rPr>
          <w:rFonts w:ascii="Arial" w:hAnsi="Arial" w:cs="Arial"/>
          <w:color w:val="000000" w:themeColor="text1"/>
        </w:rPr>
        <w:t>1</w:t>
      </w:r>
      <w:r w:rsidRPr="002A21DC">
        <w:rPr>
          <w:rFonts w:ascii="Arial" w:hAnsi="Arial" w:cs="Arial"/>
          <w:color w:val="000000" w:themeColor="text1"/>
          <w:lang w:val="kk-KZ"/>
        </w:rPr>
        <w:t>0</w:t>
      </w:r>
      <w:r w:rsidR="002A201B" w:rsidRPr="002A21DC">
        <w:rPr>
          <w:rFonts w:ascii="Arial" w:hAnsi="Arial" w:cs="Arial"/>
          <w:color w:val="000000" w:themeColor="text1"/>
        </w:rPr>
        <w:t xml:space="preserve">. Строительный объем                                          </w:t>
      </w:r>
      <w:r w:rsidR="000C7B5C" w:rsidRPr="002A21DC">
        <w:rPr>
          <w:rFonts w:ascii="Arial" w:hAnsi="Arial" w:cs="Arial"/>
          <w:color w:val="000000" w:themeColor="text1"/>
        </w:rPr>
        <w:t>28092,74</w:t>
      </w:r>
      <w:r w:rsidR="002A201B" w:rsidRPr="002A21DC">
        <w:rPr>
          <w:rFonts w:ascii="Arial" w:hAnsi="Arial" w:cs="Arial"/>
          <w:color w:val="000000" w:themeColor="text1"/>
        </w:rPr>
        <w:t xml:space="preserve"> м3</w:t>
      </w:r>
    </w:p>
    <w:p w:rsidR="002A201B" w:rsidRPr="002A21DC" w:rsidRDefault="002A201B" w:rsidP="002A201B">
      <w:pPr>
        <w:spacing w:before="120" w:after="120"/>
        <w:ind w:firstLine="567"/>
        <w:rPr>
          <w:rFonts w:ascii="Arial" w:hAnsi="Arial" w:cs="Arial"/>
          <w:color w:val="000000" w:themeColor="text1"/>
        </w:rPr>
      </w:pPr>
      <w:r w:rsidRPr="002A21DC">
        <w:rPr>
          <w:rFonts w:ascii="Arial" w:hAnsi="Arial" w:cs="Arial"/>
          <w:color w:val="000000" w:themeColor="text1"/>
        </w:rPr>
        <w:t xml:space="preserve">                           в том ч. подземная часть                 </w:t>
      </w:r>
      <w:r w:rsidR="000C7B5C" w:rsidRPr="002A21DC">
        <w:rPr>
          <w:rFonts w:ascii="Arial" w:hAnsi="Arial" w:cs="Arial"/>
          <w:color w:val="000000" w:themeColor="text1"/>
        </w:rPr>
        <w:t>504,66</w:t>
      </w:r>
      <w:r w:rsidRPr="002A21DC">
        <w:rPr>
          <w:rFonts w:ascii="Arial" w:hAnsi="Arial" w:cs="Arial"/>
          <w:color w:val="000000" w:themeColor="text1"/>
        </w:rPr>
        <w:t xml:space="preserve"> м3</w:t>
      </w:r>
    </w:p>
    <w:p w:rsidR="002A201B" w:rsidRPr="002A21DC" w:rsidRDefault="002A201B" w:rsidP="002A201B">
      <w:pPr>
        <w:spacing w:before="120" w:after="120"/>
        <w:ind w:firstLine="567"/>
        <w:jc w:val="center"/>
        <w:rPr>
          <w:rFonts w:ascii="Arial" w:hAnsi="Arial" w:cs="Arial"/>
          <w:color w:val="000000" w:themeColor="text1"/>
        </w:rPr>
      </w:pPr>
      <w:r w:rsidRPr="002A21DC">
        <w:rPr>
          <w:rFonts w:ascii="Arial" w:hAnsi="Arial" w:cs="Arial"/>
          <w:color w:val="000000" w:themeColor="text1"/>
        </w:rPr>
        <w:t xml:space="preserve">в том ч. надземная часть            -    </w:t>
      </w:r>
      <w:r w:rsidR="000C7B5C" w:rsidRPr="002A21DC">
        <w:rPr>
          <w:rFonts w:ascii="Arial" w:hAnsi="Arial" w:cs="Arial"/>
          <w:color w:val="000000" w:themeColor="text1"/>
        </w:rPr>
        <w:t>27588,08</w:t>
      </w:r>
      <w:r w:rsidRPr="002A21DC">
        <w:rPr>
          <w:rFonts w:ascii="Arial" w:hAnsi="Arial" w:cs="Arial"/>
          <w:color w:val="000000" w:themeColor="text1"/>
        </w:rPr>
        <w:t xml:space="preserve"> м3</w:t>
      </w:r>
    </w:p>
    <w:p w:rsidR="002A201B" w:rsidRPr="002A21DC" w:rsidRDefault="002A201B" w:rsidP="002A201B">
      <w:pPr>
        <w:spacing w:line="360" w:lineRule="auto"/>
        <w:ind w:left="360"/>
        <w:rPr>
          <w:rFonts w:ascii="Arial" w:hAnsi="Arial" w:cs="Arial"/>
          <w:color w:val="000000" w:themeColor="text1"/>
        </w:rPr>
      </w:pPr>
      <w:r w:rsidRPr="002A21DC">
        <w:rPr>
          <w:rFonts w:ascii="Arial" w:hAnsi="Arial" w:cs="Arial"/>
          <w:color w:val="000000" w:themeColor="text1"/>
        </w:rPr>
        <w:t xml:space="preserve">- основные размеры в осях </w:t>
      </w:r>
      <w:r w:rsidR="000C7B5C" w:rsidRPr="002A21DC">
        <w:rPr>
          <w:rFonts w:ascii="Arial" w:hAnsi="Arial" w:cs="Arial"/>
          <w:color w:val="000000" w:themeColor="text1"/>
          <w:lang w:val="kk-KZ"/>
        </w:rPr>
        <w:t>55,2</w:t>
      </w:r>
      <w:r w:rsidRPr="002A21DC">
        <w:rPr>
          <w:rFonts w:ascii="Arial" w:hAnsi="Arial" w:cs="Arial"/>
          <w:color w:val="000000" w:themeColor="text1"/>
        </w:rPr>
        <w:t xml:space="preserve"> х 14</w:t>
      </w:r>
      <w:r w:rsidR="000C7B5C" w:rsidRPr="002A21DC">
        <w:rPr>
          <w:rFonts w:ascii="Arial" w:hAnsi="Arial" w:cs="Arial"/>
          <w:color w:val="000000" w:themeColor="text1"/>
          <w:lang w:val="kk-KZ"/>
        </w:rPr>
        <w:t>,8</w:t>
      </w:r>
      <w:r w:rsidRPr="002A21DC">
        <w:rPr>
          <w:rFonts w:ascii="Arial" w:hAnsi="Arial" w:cs="Arial"/>
          <w:color w:val="000000" w:themeColor="text1"/>
        </w:rPr>
        <w:t>м</w:t>
      </w:r>
    </w:p>
    <w:p w:rsidR="002A201B" w:rsidRPr="002A21DC" w:rsidRDefault="002A201B" w:rsidP="002A201B">
      <w:pPr>
        <w:spacing w:line="360" w:lineRule="auto"/>
        <w:ind w:left="360"/>
        <w:rPr>
          <w:rFonts w:ascii="Arial" w:hAnsi="Arial" w:cs="Arial"/>
          <w:color w:val="000000" w:themeColor="text1"/>
        </w:rPr>
      </w:pPr>
      <w:r w:rsidRPr="002A21DC">
        <w:rPr>
          <w:rFonts w:ascii="Arial" w:hAnsi="Arial" w:cs="Arial"/>
          <w:color w:val="000000" w:themeColor="text1"/>
        </w:rPr>
        <w:t>- количество квартир на 1 дом –</w:t>
      </w:r>
      <w:r w:rsidR="002A21DC" w:rsidRPr="002A21DC">
        <w:rPr>
          <w:rFonts w:ascii="Arial" w:hAnsi="Arial" w:cs="Arial"/>
          <w:color w:val="000000" w:themeColor="text1"/>
        </w:rPr>
        <w:t>64</w:t>
      </w:r>
      <w:r w:rsidRPr="002A21DC">
        <w:rPr>
          <w:rFonts w:ascii="Arial" w:hAnsi="Arial" w:cs="Arial"/>
          <w:color w:val="000000" w:themeColor="text1"/>
        </w:rPr>
        <w:t xml:space="preserve">шт. </w:t>
      </w:r>
    </w:p>
    <w:p w:rsidR="002A201B" w:rsidRPr="002A21DC" w:rsidRDefault="002A201B" w:rsidP="002A201B">
      <w:pPr>
        <w:spacing w:line="360" w:lineRule="auto"/>
        <w:ind w:left="360"/>
        <w:rPr>
          <w:rFonts w:ascii="Arial" w:hAnsi="Arial" w:cs="Arial"/>
          <w:color w:val="000000" w:themeColor="text1"/>
        </w:rPr>
      </w:pPr>
      <w:r w:rsidRPr="002A21DC">
        <w:rPr>
          <w:rFonts w:ascii="Arial" w:hAnsi="Arial" w:cs="Arial"/>
          <w:color w:val="000000" w:themeColor="text1"/>
        </w:rPr>
        <w:t xml:space="preserve">- классификация квартир </w:t>
      </w:r>
      <w:r w:rsidR="000C7B5C" w:rsidRPr="002A21DC">
        <w:rPr>
          <w:rFonts w:ascii="Arial" w:hAnsi="Arial" w:cs="Arial"/>
          <w:color w:val="000000" w:themeColor="text1"/>
          <w:lang w:val="kk-KZ"/>
        </w:rPr>
        <w:t>3</w:t>
      </w:r>
      <w:r w:rsidRPr="002A21DC">
        <w:rPr>
          <w:rFonts w:ascii="Arial" w:hAnsi="Arial" w:cs="Arial"/>
          <w:color w:val="000000" w:themeColor="text1"/>
        </w:rPr>
        <w:t>-</w:t>
      </w:r>
      <w:r w:rsidR="000C7B5C" w:rsidRPr="002A21DC">
        <w:rPr>
          <w:rFonts w:ascii="Arial" w:hAnsi="Arial" w:cs="Arial"/>
          <w:color w:val="000000" w:themeColor="text1"/>
          <w:lang w:val="kk-KZ"/>
        </w:rPr>
        <w:t>2</w:t>
      </w:r>
      <w:r w:rsidRPr="002A21DC">
        <w:rPr>
          <w:rFonts w:ascii="Arial" w:hAnsi="Arial" w:cs="Arial"/>
          <w:color w:val="000000" w:themeColor="text1"/>
        </w:rPr>
        <w:t>-</w:t>
      </w:r>
      <w:r w:rsidR="000C7B5C" w:rsidRPr="002A21DC">
        <w:rPr>
          <w:rFonts w:ascii="Arial" w:hAnsi="Arial" w:cs="Arial"/>
          <w:color w:val="000000" w:themeColor="text1"/>
          <w:lang w:val="kk-KZ"/>
        </w:rPr>
        <w:t>2</w:t>
      </w:r>
      <w:r w:rsidRPr="002A21DC">
        <w:rPr>
          <w:rFonts w:ascii="Arial" w:hAnsi="Arial" w:cs="Arial"/>
          <w:color w:val="000000" w:themeColor="text1"/>
        </w:rPr>
        <w:t>-</w:t>
      </w:r>
      <w:r w:rsidR="000C7B5C" w:rsidRPr="002A21DC">
        <w:rPr>
          <w:rFonts w:ascii="Arial" w:hAnsi="Arial" w:cs="Arial"/>
          <w:color w:val="000000" w:themeColor="text1"/>
          <w:lang w:val="kk-KZ"/>
        </w:rPr>
        <w:t>3</w:t>
      </w:r>
      <w:r w:rsidR="000C7B5C" w:rsidRPr="002A21DC">
        <w:rPr>
          <w:rFonts w:ascii="Arial" w:hAnsi="Arial" w:cs="Arial"/>
          <w:color w:val="000000" w:themeColor="text1"/>
        </w:rPr>
        <w:t xml:space="preserve"> (</w:t>
      </w:r>
      <w:r w:rsidR="000C7B5C" w:rsidRPr="002A21DC">
        <w:rPr>
          <w:rFonts w:ascii="Arial" w:hAnsi="Arial" w:cs="Arial"/>
          <w:color w:val="000000" w:themeColor="text1"/>
          <w:lang w:val="kk-KZ"/>
        </w:rPr>
        <w:t>3</w:t>
      </w:r>
      <w:r w:rsidRPr="002A21DC">
        <w:rPr>
          <w:rFonts w:ascii="Arial" w:hAnsi="Arial" w:cs="Arial"/>
          <w:color w:val="000000" w:themeColor="text1"/>
        </w:rPr>
        <w:t>-</w:t>
      </w:r>
      <w:r w:rsidR="000C7B5C" w:rsidRPr="002A21DC">
        <w:rPr>
          <w:rFonts w:ascii="Arial" w:hAnsi="Arial" w:cs="Arial"/>
          <w:color w:val="000000" w:themeColor="text1"/>
          <w:lang w:val="kk-KZ"/>
        </w:rPr>
        <w:t>2</w:t>
      </w:r>
      <w:r w:rsidRPr="002A21DC">
        <w:rPr>
          <w:rFonts w:ascii="Arial" w:hAnsi="Arial" w:cs="Arial"/>
          <w:color w:val="000000" w:themeColor="text1"/>
        </w:rPr>
        <w:t>-</w:t>
      </w:r>
      <w:r w:rsidR="000C7B5C" w:rsidRPr="002A21DC">
        <w:rPr>
          <w:rFonts w:ascii="Arial" w:hAnsi="Arial" w:cs="Arial"/>
          <w:color w:val="000000" w:themeColor="text1"/>
          <w:lang w:val="kk-KZ"/>
        </w:rPr>
        <w:t>2</w:t>
      </w:r>
      <w:r w:rsidRPr="002A21DC">
        <w:rPr>
          <w:rFonts w:ascii="Arial" w:hAnsi="Arial" w:cs="Arial"/>
          <w:color w:val="000000" w:themeColor="text1"/>
        </w:rPr>
        <w:t>-</w:t>
      </w:r>
      <w:r w:rsidR="000C7B5C" w:rsidRPr="002A21DC">
        <w:rPr>
          <w:rFonts w:ascii="Arial" w:hAnsi="Arial" w:cs="Arial"/>
          <w:color w:val="000000" w:themeColor="text1"/>
          <w:lang w:val="kk-KZ"/>
        </w:rPr>
        <w:t>3</w:t>
      </w:r>
      <w:r w:rsidRPr="002A21DC">
        <w:rPr>
          <w:rFonts w:ascii="Arial" w:hAnsi="Arial" w:cs="Arial"/>
          <w:color w:val="000000" w:themeColor="text1"/>
        </w:rPr>
        <w:t>)</w:t>
      </w:r>
    </w:p>
    <w:p w:rsidR="004436EE" w:rsidRPr="004436EE" w:rsidRDefault="004672A2" w:rsidP="007B488C">
      <w:pPr>
        <w:spacing w:before="120" w:after="120"/>
        <w:ind w:firstLine="567"/>
        <w:jc w:val="both"/>
        <w:rPr>
          <w:rFonts w:ascii="Arial" w:hAnsi="Arial" w:cs="Arial"/>
        </w:rPr>
      </w:pPr>
      <w:r w:rsidRPr="004436EE">
        <w:rPr>
          <w:rFonts w:ascii="Arial" w:hAnsi="Arial" w:cs="Arial"/>
        </w:rPr>
        <w:t>Основной несущий каркас здания представляет собой монолитный железобетон</w:t>
      </w:r>
      <w:r w:rsidR="00F52530">
        <w:rPr>
          <w:rFonts w:ascii="Arial" w:hAnsi="Arial" w:cs="Arial"/>
        </w:rPr>
        <w:t>ный</w:t>
      </w:r>
      <w:r w:rsidRPr="004436EE">
        <w:rPr>
          <w:rFonts w:ascii="Arial" w:hAnsi="Arial" w:cs="Arial"/>
        </w:rPr>
        <w:t xml:space="preserve">. </w:t>
      </w:r>
      <w:r w:rsidR="004436EE" w:rsidRPr="004436EE">
        <w:rPr>
          <w:rFonts w:ascii="Arial" w:hAnsi="Arial" w:cs="Arial"/>
        </w:rPr>
        <w:t>Наружные стены согласно теплотехнического расчета</w:t>
      </w:r>
      <w:r w:rsidR="00EC181E">
        <w:rPr>
          <w:rFonts w:ascii="Arial" w:hAnsi="Arial" w:cs="Arial"/>
        </w:rPr>
        <w:t xml:space="preserve"> запроектированы из </w:t>
      </w:r>
      <w:proofErr w:type="spellStart"/>
      <w:r w:rsidR="00EC181E">
        <w:rPr>
          <w:rFonts w:ascii="Arial" w:hAnsi="Arial" w:cs="Arial"/>
        </w:rPr>
        <w:t>газоблоков</w:t>
      </w:r>
      <w:proofErr w:type="spellEnd"/>
      <w:r w:rsidR="004436EE" w:rsidRPr="004436EE">
        <w:rPr>
          <w:rFonts w:ascii="Arial" w:hAnsi="Arial" w:cs="Arial"/>
        </w:rPr>
        <w:t>.</w:t>
      </w:r>
    </w:p>
    <w:p w:rsidR="004436EE" w:rsidRPr="004436EE" w:rsidRDefault="004436EE" w:rsidP="00EC181E">
      <w:pPr>
        <w:pStyle w:val="aff4"/>
        <w:spacing w:before="120" w:after="120"/>
        <w:ind w:left="0" w:firstLine="567"/>
        <w:jc w:val="both"/>
        <w:rPr>
          <w:rFonts w:ascii="Arial" w:hAnsi="Arial" w:cs="Arial"/>
        </w:rPr>
      </w:pPr>
      <w:r w:rsidRPr="004436EE">
        <w:rPr>
          <w:rFonts w:ascii="Arial" w:hAnsi="Arial" w:cs="Arial"/>
        </w:rPr>
        <w:t xml:space="preserve">Внутренние стены выполнены из </w:t>
      </w:r>
      <w:proofErr w:type="spellStart"/>
      <w:r w:rsidRPr="004436EE">
        <w:rPr>
          <w:rFonts w:ascii="Arial" w:hAnsi="Arial" w:cs="Arial"/>
        </w:rPr>
        <w:t>газоблоков</w:t>
      </w:r>
      <w:proofErr w:type="spellEnd"/>
      <w:r w:rsidRPr="004436EE">
        <w:rPr>
          <w:rFonts w:ascii="Arial" w:hAnsi="Arial" w:cs="Arial"/>
        </w:rPr>
        <w:t xml:space="preserve">. </w:t>
      </w:r>
      <w:r w:rsidR="00EC181E">
        <w:rPr>
          <w:rFonts w:ascii="Arial" w:hAnsi="Arial" w:cs="Arial"/>
        </w:rPr>
        <w:t>Основные межквартирные п</w:t>
      </w:r>
      <w:r w:rsidRPr="004436EE">
        <w:rPr>
          <w:rFonts w:ascii="Arial" w:hAnsi="Arial" w:cs="Arial"/>
        </w:rPr>
        <w:t>ерегородки</w:t>
      </w:r>
      <w:r w:rsidR="00EC181E">
        <w:rPr>
          <w:rFonts w:ascii="Arial" w:hAnsi="Arial" w:cs="Arial"/>
        </w:rPr>
        <w:t xml:space="preserve"> из </w:t>
      </w:r>
      <w:proofErr w:type="spellStart"/>
      <w:r w:rsidR="00EC181E">
        <w:rPr>
          <w:rFonts w:ascii="Arial" w:hAnsi="Arial" w:cs="Arial"/>
        </w:rPr>
        <w:t>газоблоков</w:t>
      </w:r>
      <w:proofErr w:type="spellEnd"/>
      <w:r w:rsidR="00EC181E">
        <w:rPr>
          <w:rFonts w:ascii="Arial" w:hAnsi="Arial" w:cs="Arial"/>
        </w:rPr>
        <w:t xml:space="preserve"> толщиной 200мм, межкомнатные перегородки из </w:t>
      </w:r>
      <w:proofErr w:type="spellStart"/>
      <w:r w:rsidR="00EC181E">
        <w:rPr>
          <w:rFonts w:ascii="Arial" w:hAnsi="Arial" w:cs="Arial"/>
        </w:rPr>
        <w:t>газоблока</w:t>
      </w:r>
      <w:proofErr w:type="spellEnd"/>
      <w:r w:rsidR="00EC181E">
        <w:rPr>
          <w:rFonts w:ascii="Arial" w:hAnsi="Arial" w:cs="Arial"/>
        </w:rPr>
        <w:t xml:space="preserve"> толщиной 100мм</w:t>
      </w:r>
      <w:r w:rsidRPr="004436EE">
        <w:rPr>
          <w:rFonts w:ascii="Arial" w:hAnsi="Arial" w:cs="Arial"/>
        </w:rPr>
        <w:t>.</w:t>
      </w:r>
    </w:p>
    <w:p w:rsidR="004436EE" w:rsidRPr="004436EE" w:rsidRDefault="004436EE" w:rsidP="007B488C">
      <w:pPr>
        <w:spacing w:before="120" w:after="120"/>
        <w:ind w:firstLine="567"/>
        <w:jc w:val="both"/>
        <w:rPr>
          <w:rFonts w:ascii="Arial" w:hAnsi="Arial" w:cs="Arial"/>
        </w:rPr>
      </w:pPr>
      <w:r w:rsidRPr="004436EE">
        <w:rPr>
          <w:rFonts w:ascii="Arial" w:hAnsi="Arial" w:cs="Arial"/>
        </w:rPr>
        <w:lastRenderedPageBreak/>
        <w:t>Перегородки санузлов - кирпич К-1/100/15 ГОСТ 530-95 на раст.М50,25.</w:t>
      </w:r>
    </w:p>
    <w:p w:rsidR="007B488C" w:rsidRDefault="004436EE" w:rsidP="007B488C">
      <w:pPr>
        <w:spacing w:before="120" w:after="120"/>
        <w:ind w:firstLine="567"/>
        <w:jc w:val="both"/>
        <w:rPr>
          <w:rFonts w:ascii="Arial" w:hAnsi="Arial" w:cs="Arial"/>
        </w:rPr>
      </w:pPr>
      <w:r w:rsidRPr="008115F0">
        <w:rPr>
          <w:rFonts w:ascii="Arial" w:hAnsi="Arial" w:cs="Arial"/>
        </w:rPr>
        <w:t xml:space="preserve">Перегородки для зашивки труб ВК и ОВ - </w:t>
      </w:r>
      <w:r w:rsidR="008115F0" w:rsidRPr="008115F0">
        <w:rPr>
          <w:rFonts w:ascii="Arial" w:hAnsi="Arial" w:cs="Arial"/>
        </w:rPr>
        <w:t xml:space="preserve">кирпич К-1/100/15 ГОСТ 530-95 на </w:t>
      </w:r>
      <w:proofErr w:type="spellStart"/>
      <w:r w:rsidR="008115F0" w:rsidRPr="008115F0">
        <w:rPr>
          <w:rFonts w:ascii="Arial" w:hAnsi="Arial" w:cs="Arial"/>
        </w:rPr>
        <w:t>раст</w:t>
      </w:r>
      <w:proofErr w:type="spellEnd"/>
      <w:r w:rsidR="008115F0" w:rsidRPr="008115F0">
        <w:rPr>
          <w:rFonts w:ascii="Arial" w:hAnsi="Arial" w:cs="Arial"/>
        </w:rPr>
        <w:t>.</w:t>
      </w:r>
      <w:r w:rsidR="008115F0">
        <w:rPr>
          <w:rFonts w:ascii="Arial" w:hAnsi="Arial" w:cs="Arial"/>
        </w:rPr>
        <w:t xml:space="preserve"> </w:t>
      </w:r>
      <w:r w:rsidR="008115F0" w:rsidRPr="008115F0">
        <w:rPr>
          <w:rFonts w:ascii="Arial" w:hAnsi="Arial" w:cs="Arial"/>
        </w:rPr>
        <w:t>М50,25</w:t>
      </w:r>
      <w:r w:rsidRPr="008115F0">
        <w:rPr>
          <w:rFonts w:ascii="Arial" w:hAnsi="Arial" w:cs="Arial"/>
        </w:rPr>
        <w:t>.</w:t>
      </w:r>
    </w:p>
    <w:p w:rsidR="004436EE" w:rsidRPr="004436EE" w:rsidRDefault="004436EE" w:rsidP="007B488C">
      <w:pPr>
        <w:spacing w:before="120" w:after="120"/>
        <w:ind w:firstLine="567"/>
        <w:jc w:val="both"/>
        <w:rPr>
          <w:rFonts w:ascii="Arial" w:hAnsi="Arial" w:cs="Arial"/>
          <w:iCs/>
        </w:rPr>
      </w:pPr>
      <w:r w:rsidRPr="004436EE">
        <w:rPr>
          <w:rFonts w:ascii="Arial" w:hAnsi="Arial" w:cs="Arial"/>
          <w:iCs/>
        </w:rPr>
        <w:t xml:space="preserve">Устройство  полов  согласно техническому значению помещений. </w:t>
      </w:r>
    </w:p>
    <w:p w:rsidR="00672F1C" w:rsidRPr="004436EE" w:rsidRDefault="004672A2" w:rsidP="007B488C">
      <w:pPr>
        <w:spacing w:line="360" w:lineRule="auto"/>
        <w:jc w:val="both"/>
        <w:rPr>
          <w:rFonts w:ascii="Arial" w:hAnsi="Arial" w:cs="Arial"/>
        </w:rPr>
      </w:pPr>
      <w:r w:rsidRPr="004436EE">
        <w:rPr>
          <w:rFonts w:ascii="Arial" w:hAnsi="Arial" w:cs="Arial"/>
        </w:rPr>
        <w:t xml:space="preserve">По классификации жилых зданий проектируемое здание относится к </w:t>
      </w:r>
      <w:r w:rsidR="004475FD">
        <w:rPr>
          <w:rFonts w:ascii="Arial" w:hAnsi="Arial" w:cs="Arial"/>
          <w:lang w:val="en-US"/>
        </w:rPr>
        <w:t>III</w:t>
      </w:r>
      <w:r w:rsidRPr="004436EE">
        <w:rPr>
          <w:rFonts w:ascii="Arial" w:hAnsi="Arial" w:cs="Arial"/>
        </w:rPr>
        <w:t xml:space="preserve"> классу, обеспеченностью жилой площадью 15 м2 на 1 человека. В каждом подъезде дома предусмотрен грузопассажирский лифт грузоподъемностью 1000 кг, с размерами кабины 2100х1100, посадка в кабины с </w:t>
      </w:r>
      <w:proofErr w:type="spellStart"/>
      <w:r w:rsidRPr="004436EE">
        <w:rPr>
          <w:rFonts w:ascii="Arial" w:hAnsi="Arial" w:cs="Arial"/>
        </w:rPr>
        <w:t>отм</w:t>
      </w:r>
      <w:proofErr w:type="spellEnd"/>
      <w:r w:rsidRPr="004436EE">
        <w:rPr>
          <w:rFonts w:ascii="Arial" w:hAnsi="Arial" w:cs="Arial"/>
        </w:rPr>
        <w:t xml:space="preserve">. 0,000., с </w:t>
      </w:r>
      <w:proofErr w:type="spellStart"/>
      <w:r w:rsidRPr="004436EE">
        <w:rPr>
          <w:rFonts w:ascii="Arial" w:hAnsi="Arial" w:cs="Arial"/>
        </w:rPr>
        <w:t>отм</w:t>
      </w:r>
      <w:proofErr w:type="spellEnd"/>
      <w:r w:rsidRPr="004436EE">
        <w:rPr>
          <w:rFonts w:ascii="Arial" w:hAnsi="Arial" w:cs="Arial"/>
        </w:rPr>
        <w:t>. -0,</w:t>
      </w:r>
      <w:r w:rsidR="00A152DC">
        <w:rPr>
          <w:rFonts w:ascii="Arial" w:hAnsi="Arial" w:cs="Arial"/>
        </w:rPr>
        <w:t>60</w:t>
      </w:r>
      <w:r w:rsidRPr="004436EE">
        <w:rPr>
          <w:rFonts w:ascii="Arial" w:hAnsi="Arial" w:cs="Arial"/>
        </w:rPr>
        <w:t xml:space="preserve">0 до </w:t>
      </w:r>
      <w:proofErr w:type="spellStart"/>
      <w:r w:rsidRPr="004436EE">
        <w:rPr>
          <w:rFonts w:ascii="Arial" w:hAnsi="Arial" w:cs="Arial"/>
        </w:rPr>
        <w:t>отм</w:t>
      </w:r>
      <w:proofErr w:type="spellEnd"/>
      <w:r w:rsidRPr="004436EE">
        <w:rPr>
          <w:rFonts w:ascii="Arial" w:hAnsi="Arial" w:cs="Arial"/>
        </w:rPr>
        <w:t xml:space="preserve">. 0,000.На лестничной площадке подъезда предусмотрены ниши для коммуникаций и </w:t>
      </w:r>
      <w:proofErr w:type="spellStart"/>
      <w:r w:rsidRPr="004436EE">
        <w:rPr>
          <w:rFonts w:ascii="Arial" w:hAnsi="Arial" w:cs="Arial"/>
        </w:rPr>
        <w:t>электрощитового</w:t>
      </w:r>
      <w:proofErr w:type="spellEnd"/>
      <w:r w:rsidRPr="004436EE">
        <w:rPr>
          <w:rFonts w:ascii="Arial" w:hAnsi="Arial" w:cs="Arial"/>
        </w:rPr>
        <w:t xml:space="preserve"> ящика, абонентские ящики. Окна из </w:t>
      </w:r>
      <w:proofErr w:type="spellStart"/>
      <w:r w:rsidRPr="004436EE">
        <w:rPr>
          <w:rFonts w:ascii="Arial" w:hAnsi="Arial" w:cs="Arial"/>
        </w:rPr>
        <w:t>металлопластика</w:t>
      </w:r>
      <w:proofErr w:type="spellEnd"/>
      <w:r w:rsidRPr="004436EE">
        <w:rPr>
          <w:rFonts w:ascii="Arial" w:hAnsi="Arial" w:cs="Arial"/>
        </w:rPr>
        <w:t xml:space="preserve"> белого цвета с заполнением из двойного остекления. Двери входные в кварт</w:t>
      </w:r>
      <w:r w:rsidR="000A6183">
        <w:rPr>
          <w:rFonts w:ascii="Arial" w:hAnsi="Arial" w:cs="Arial"/>
        </w:rPr>
        <w:t xml:space="preserve">иры металлические шириной 1м, </w:t>
      </w:r>
      <w:r w:rsidRPr="004436EE">
        <w:rPr>
          <w:rFonts w:ascii="Arial" w:hAnsi="Arial" w:cs="Arial"/>
        </w:rPr>
        <w:t xml:space="preserve">внутренние деревянные, шириной 900мм. Высота этажей 3м, </w:t>
      </w:r>
      <w:r w:rsidR="00F52530">
        <w:rPr>
          <w:rFonts w:ascii="Arial" w:hAnsi="Arial" w:cs="Arial"/>
        </w:rPr>
        <w:t xml:space="preserve">от пола до </w:t>
      </w:r>
      <w:r w:rsidRPr="004436EE">
        <w:rPr>
          <w:rFonts w:ascii="Arial" w:hAnsi="Arial" w:cs="Arial"/>
        </w:rPr>
        <w:t xml:space="preserve">потолка </w:t>
      </w:r>
      <w:r w:rsidR="007B488C">
        <w:rPr>
          <w:rFonts w:ascii="Arial" w:hAnsi="Arial" w:cs="Arial"/>
        </w:rPr>
        <w:t xml:space="preserve">2,7м, высота </w:t>
      </w:r>
      <w:r w:rsidR="00F52530">
        <w:rPr>
          <w:rFonts w:ascii="Arial" w:hAnsi="Arial" w:cs="Arial"/>
        </w:rPr>
        <w:t>технического подполья</w:t>
      </w:r>
      <w:r w:rsidR="007B488C">
        <w:rPr>
          <w:rFonts w:ascii="Arial" w:hAnsi="Arial" w:cs="Arial"/>
        </w:rPr>
        <w:t xml:space="preserve"> </w:t>
      </w:r>
      <w:r w:rsidR="00157922">
        <w:rPr>
          <w:rFonts w:ascii="Arial" w:hAnsi="Arial" w:cs="Arial"/>
        </w:rPr>
        <w:t>2</w:t>
      </w:r>
      <w:r w:rsidRPr="004436EE">
        <w:rPr>
          <w:rFonts w:ascii="Arial" w:hAnsi="Arial" w:cs="Arial"/>
        </w:rPr>
        <w:t>,</w:t>
      </w:r>
      <w:r w:rsidR="00F52530">
        <w:rPr>
          <w:rFonts w:ascii="Arial" w:hAnsi="Arial" w:cs="Arial"/>
        </w:rPr>
        <w:t>0</w:t>
      </w:r>
      <w:r w:rsidRPr="004436EE">
        <w:rPr>
          <w:rFonts w:ascii="Arial" w:hAnsi="Arial" w:cs="Arial"/>
        </w:rPr>
        <w:t xml:space="preserve">м. Кровля плоская, с чердаком, с внутренним водостоком. Выход на кровлю предусмотрен по стремянке, через люк, с верхней лестничной площадки. </w:t>
      </w:r>
      <w:r w:rsidRPr="007B488C">
        <w:rPr>
          <w:rFonts w:ascii="Arial" w:hAnsi="Arial" w:cs="Arial"/>
          <w:color w:val="000000" w:themeColor="text1"/>
        </w:rPr>
        <w:t xml:space="preserve">Лоджия – ограждение лоджии – из </w:t>
      </w:r>
      <w:r w:rsidR="00A152DC">
        <w:rPr>
          <w:rFonts w:ascii="Arial" w:hAnsi="Arial" w:cs="Arial"/>
          <w:color w:val="000000" w:themeColor="text1"/>
        </w:rPr>
        <w:t>кирпичная кладка с последующим штукатуркой</w:t>
      </w:r>
      <w:r w:rsidRPr="004436EE">
        <w:rPr>
          <w:rFonts w:ascii="Arial" w:hAnsi="Arial" w:cs="Arial"/>
        </w:rPr>
        <w:t>. Цоколь здания отде</w:t>
      </w:r>
      <w:r w:rsidR="000A6183">
        <w:rPr>
          <w:rFonts w:ascii="Arial" w:hAnsi="Arial" w:cs="Arial"/>
        </w:rPr>
        <w:t>лан цементно</w:t>
      </w:r>
      <w:r w:rsidRPr="004436EE">
        <w:rPr>
          <w:rFonts w:ascii="Arial" w:hAnsi="Arial" w:cs="Arial"/>
        </w:rPr>
        <w:t>-</w:t>
      </w:r>
      <w:proofErr w:type="spellStart"/>
      <w:r w:rsidRPr="004436EE">
        <w:rPr>
          <w:rFonts w:ascii="Arial" w:hAnsi="Arial" w:cs="Arial"/>
        </w:rPr>
        <w:t>песчанной</w:t>
      </w:r>
      <w:proofErr w:type="spellEnd"/>
      <w:r w:rsidRPr="004436EE">
        <w:rPr>
          <w:rFonts w:ascii="Arial" w:hAnsi="Arial" w:cs="Arial"/>
        </w:rPr>
        <w:t xml:space="preserve"> плиткой.  Начиная с отметки 15,000 (</w:t>
      </w:r>
      <w:r w:rsidR="004B3B7F">
        <w:rPr>
          <w:rFonts w:ascii="Arial" w:hAnsi="Arial" w:cs="Arial"/>
        </w:rPr>
        <w:t>5</w:t>
      </w:r>
      <w:r w:rsidRPr="004436EE">
        <w:rPr>
          <w:rFonts w:ascii="Arial" w:hAnsi="Arial" w:cs="Arial"/>
        </w:rPr>
        <w:t xml:space="preserve"> этаж) на балконе предусмотрены люк с металлической стремянкой для пожарной эвакуации людей. Все технические помещения (</w:t>
      </w:r>
      <w:proofErr w:type="spellStart"/>
      <w:r w:rsidRPr="004436EE">
        <w:rPr>
          <w:rFonts w:ascii="Arial" w:hAnsi="Arial" w:cs="Arial"/>
        </w:rPr>
        <w:t>электрощитовая</w:t>
      </w:r>
      <w:proofErr w:type="spellEnd"/>
      <w:r w:rsidRPr="004436EE">
        <w:rPr>
          <w:rFonts w:ascii="Arial" w:hAnsi="Arial" w:cs="Arial"/>
        </w:rPr>
        <w:t>, водомерный узел, тепловой пункт)</w:t>
      </w:r>
      <w:r w:rsidR="00FA3069">
        <w:rPr>
          <w:rFonts w:ascii="Arial" w:hAnsi="Arial" w:cs="Arial"/>
        </w:rPr>
        <w:t xml:space="preserve"> </w:t>
      </w:r>
      <w:r w:rsidRPr="004436EE">
        <w:rPr>
          <w:rFonts w:ascii="Arial" w:hAnsi="Arial" w:cs="Arial"/>
        </w:rPr>
        <w:t xml:space="preserve">расположены в </w:t>
      </w:r>
      <w:r w:rsidR="00F52530">
        <w:rPr>
          <w:rFonts w:ascii="Arial" w:hAnsi="Arial" w:cs="Arial"/>
        </w:rPr>
        <w:t>тех подполье</w:t>
      </w:r>
      <w:r w:rsidRPr="004436EE">
        <w:rPr>
          <w:rFonts w:ascii="Arial" w:hAnsi="Arial" w:cs="Arial"/>
        </w:rPr>
        <w:t>. Мусоропровод в доме не предусмотрен, согласно задания на проектирование</w:t>
      </w:r>
      <w:r w:rsidRPr="007B488C">
        <w:rPr>
          <w:rFonts w:ascii="Arial" w:hAnsi="Arial" w:cs="Arial"/>
          <w:color w:val="000000" w:themeColor="text1"/>
        </w:rPr>
        <w:t xml:space="preserve">. Внутренняя отделка: в </w:t>
      </w:r>
      <w:proofErr w:type="spellStart"/>
      <w:r w:rsidRPr="007B488C">
        <w:rPr>
          <w:rFonts w:ascii="Arial" w:hAnsi="Arial" w:cs="Arial"/>
          <w:color w:val="000000" w:themeColor="text1"/>
        </w:rPr>
        <w:t>сан.узлах</w:t>
      </w:r>
      <w:proofErr w:type="spellEnd"/>
      <w:r w:rsidRPr="007B488C">
        <w:rPr>
          <w:rFonts w:ascii="Arial" w:hAnsi="Arial" w:cs="Arial"/>
          <w:color w:val="000000" w:themeColor="text1"/>
        </w:rPr>
        <w:t xml:space="preserve">, ванной </w:t>
      </w:r>
      <w:proofErr w:type="gramStart"/>
      <w:r w:rsidRPr="007B488C">
        <w:rPr>
          <w:rFonts w:ascii="Arial" w:hAnsi="Arial" w:cs="Arial"/>
          <w:color w:val="000000" w:themeColor="text1"/>
        </w:rPr>
        <w:t>комнате  отделка</w:t>
      </w:r>
      <w:proofErr w:type="gramEnd"/>
      <w:r w:rsidRPr="007B488C">
        <w:rPr>
          <w:rFonts w:ascii="Arial" w:hAnsi="Arial" w:cs="Arial"/>
          <w:color w:val="000000" w:themeColor="text1"/>
        </w:rPr>
        <w:t xml:space="preserve"> стен керамической плиткой на </w:t>
      </w:r>
      <w:r w:rsidR="00F52530">
        <w:rPr>
          <w:rFonts w:ascii="Arial" w:hAnsi="Arial" w:cs="Arial"/>
          <w:color w:val="000000" w:themeColor="text1"/>
        </w:rPr>
        <w:t xml:space="preserve">всю </w:t>
      </w:r>
      <w:r w:rsidRPr="007B488C">
        <w:rPr>
          <w:rFonts w:ascii="Arial" w:hAnsi="Arial" w:cs="Arial"/>
          <w:color w:val="000000" w:themeColor="text1"/>
        </w:rPr>
        <w:t xml:space="preserve">высоту, в кухне – керамическая плитка в «рабочей» зоне, полы в ванной комнате, </w:t>
      </w:r>
      <w:proofErr w:type="spellStart"/>
      <w:r w:rsidRPr="007B488C">
        <w:rPr>
          <w:rFonts w:ascii="Arial" w:hAnsi="Arial" w:cs="Arial"/>
          <w:color w:val="000000" w:themeColor="text1"/>
        </w:rPr>
        <w:t>сан.узлах</w:t>
      </w:r>
      <w:proofErr w:type="spellEnd"/>
      <w:r w:rsidRPr="007B488C">
        <w:rPr>
          <w:rFonts w:ascii="Arial" w:hAnsi="Arial" w:cs="Arial"/>
          <w:color w:val="000000" w:themeColor="text1"/>
        </w:rPr>
        <w:t xml:space="preserve">, на лоджиях выполнены из керамической плитки, на кухне, спальне  и гостиной комнате полы из </w:t>
      </w:r>
      <w:r w:rsidR="00C33B21">
        <w:rPr>
          <w:rFonts w:ascii="Arial" w:hAnsi="Arial" w:cs="Arial"/>
          <w:color w:val="000000" w:themeColor="text1"/>
        </w:rPr>
        <w:t>ламинат</w:t>
      </w:r>
      <w:r w:rsidRPr="007B488C">
        <w:rPr>
          <w:rFonts w:ascii="Arial" w:hAnsi="Arial" w:cs="Arial"/>
          <w:color w:val="000000" w:themeColor="text1"/>
        </w:rPr>
        <w:t>, стены – затирка, побелка. В тамбуре - отделка стен: затирка побелка за 2 раза, на лестничной клетке стены окрашены масляной краской на высоту 1,6м, выше –</w:t>
      </w:r>
      <w:r w:rsidR="00F52530">
        <w:rPr>
          <w:rFonts w:ascii="Arial" w:hAnsi="Arial" w:cs="Arial"/>
          <w:color w:val="000000" w:themeColor="text1"/>
        </w:rPr>
        <w:t xml:space="preserve"> </w:t>
      </w:r>
      <w:r w:rsidRPr="007B488C">
        <w:rPr>
          <w:rFonts w:ascii="Arial" w:hAnsi="Arial" w:cs="Arial"/>
          <w:color w:val="000000" w:themeColor="text1"/>
        </w:rPr>
        <w:t>затирка и побелка за 2 раза,</w:t>
      </w:r>
      <w:r w:rsidRPr="004436EE">
        <w:rPr>
          <w:rFonts w:ascii="Arial" w:hAnsi="Arial" w:cs="Arial"/>
        </w:rPr>
        <w:t xml:space="preserve"> </w:t>
      </w:r>
      <w:proofErr w:type="gramStart"/>
      <w:r w:rsidRPr="004436EE">
        <w:rPr>
          <w:rFonts w:ascii="Arial" w:hAnsi="Arial" w:cs="Arial"/>
        </w:rPr>
        <w:t>покрытие  лестниц</w:t>
      </w:r>
      <w:proofErr w:type="gramEnd"/>
      <w:r w:rsidRPr="004436EE">
        <w:rPr>
          <w:rFonts w:ascii="Arial" w:hAnsi="Arial" w:cs="Arial"/>
        </w:rPr>
        <w:t xml:space="preserve">– покраска- </w:t>
      </w:r>
      <w:proofErr w:type="spellStart"/>
      <w:r w:rsidRPr="004436EE">
        <w:rPr>
          <w:rFonts w:ascii="Arial" w:hAnsi="Arial" w:cs="Arial"/>
        </w:rPr>
        <w:t>бетонакриловой</w:t>
      </w:r>
      <w:proofErr w:type="spellEnd"/>
      <w:r w:rsidRPr="004436EE">
        <w:rPr>
          <w:rFonts w:ascii="Arial" w:hAnsi="Arial" w:cs="Arial"/>
        </w:rPr>
        <w:t xml:space="preserve"> краской ХП-799, в 2 слоя. Вокруг здания выполнена </w:t>
      </w:r>
      <w:proofErr w:type="spellStart"/>
      <w:r w:rsidRPr="004436EE">
        <w:rPr>
          <w:rFonts w:ascii="Arial" w:hAnsi="Arial" w:cs="Arial"/>
        </w:rPr>
        <w:t>отмостка</w:t>
      </w:r>
      <w:proofErr w:type="spellEnd"/>
      <w:r w:rsidRPr="004436EE">
        <w:rPr>
          <w:rFonts w:ascii="Arial" w:hAnsi="Arial" w:cs="Arial"/>
        </w:rPr>
        <w:t xml:space="preserve"> из бетона В 7.5 толщ.100 мм по щебеночному основанию - 100 мм и шириной 1</w:t>
      </w:r>
      <w:r w:rsidR="00C33B21" w:rsidRPr="00C33B21">
        <w:rPr>
          <w:rFonts w:ascii="Arial" w:hAnsi="Arial" w:cs="Arial"/>
        </w:rPr>
        <w:t>.5</w:t>
      </w:r>
      <w:r w:rsidRPr="004436EE">
        <w:rPr>
          <w:rFonts w:ascii="Arial" w:hAnsi="Arial" w:cs="Arial"/>
        </w:rPr>
        <w:t xml:space="preserve">м. </w:t>
      </w:r>
    </w:p>
    <w:p w:rsidR="004436EE" w:rsidRDefault="004436EE" w:rsidP="00FE5E9E">
      <w:pPr>
        <w:spacing w:line="360" w:lineRule="auto"/>
        <w:ind w:left="360"/>
        <w:rPr>
          <w:rFonts w:ascii="Arial" w:hAnsi="Arial" w:cs="Arial"/>
        </w:rPr>
      </w:pPr>
    </w:p>
    <w:p w:rsidR="00A152DC" w:rsidRDefault="00A152DC" w:rsidP="00FE5E9E">
      <w:pPr>
        <w:spacing w:line="360" w:lineRule="auto"/>
        <w:ind w:left="360"/>
        <w:rPr>
          <w:rFonts w:ascii="Arial" w:hAnsi="Arial" w:cs="Arial"/>
        </w:rPr>
      </w:pPr>
    </w:p>
    <w:p w:rsidR="00A152DC" w:rsidRDefault="00A152DC" w:rsidP="00FE5E9E">
      <w:pPr>
        <w:spacing w:line="360" w:lineRule="auto"/>
        <w:ind w:left="360"/>
        <w:rPr>
          <w:rFonts w:ascii="Arial" w:hAnsi="Arial" w:cs="Arial"/>
        </w:rPr>
      </w:pPr>
    </w:p>
    <w:tbl>
      <w:tblPr>
        <w:tblpPr w:leftFromText="180" w:rightFromText="180" w:vertAnchor="page" w:horzAnchor="margin" w:tblpXSpec="center" w:tblpY="1341"/>
        <w:tblW w:w="101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542"/>
        <w:gridCol w:w="760"/>
        <w:gridCol w:w="851"/>
        <w:gridCol w:w="915"/>
        <w:gridCol w:w="722"/>
        <w:gridCol w:w="2489"/>
        <w:gridCol w:w="1136"/>
        <w:gridCol w:w="1136"/>
        <w:gridCol w:w="996"/>
      </w:tblGrid>
      <w:tr w:rsidR="00A152DC" w:rsidRPr="008E17C0" w:rsidTr="00BF19FF">
        <w:trPr>
          <w:trHeight w:val="11167"/>
        </w:trPr>
        <w:tc>
          <w:tcPr>
            <w:tcW w:w="10196" w:type="dxa"/>
            <w:gridSpan w:val="10"/>
            <w:tcBorders>
              <w:top w:val="single" w:sz="12" w:space="0" w:color="auto"/>
              <w:left w:val="single" w:sz="12" w:space="0" w:color="auto"/>
              <w:bottom w:val="single" w:sz="12" w:space="0" w:color="auto"/>
              <w:right w:val="single" w:sz="12" w:space="0" w:color="auto"/>
            </w:tcBorders>
            <w:vAlign w:val="center"/>
          </w:tcPr>
          <w:p w:rsidR="00A152DC" w:rsidRPr="002A201B" w:rsidRDefault="00A152DC" w:rsidP="00A152DC">
            <w:pPr>
              <w:pStyle w:val="2"/>
              <w:numPr>
                <w:ilvl w:val="0"/>
                <w:numId w:val="11"/>
              </w:numPr>
              <w:tabs>
                <w:tab w:val="num" w:pos="0"/>
              </w:tabs>
              <w:ind w:left="0"/>
              <w:jc w:val="center"/>
              <w:rPr>
                <w:rFonts w:ascii="Arial" w:hAnsi="Arial" w:cs="Arial"/>
                <w:b/>
                <w:sz w:val="36"/>
                <w:szCs w:val="36"/>
              </w:rPr>
            </w:pPr>
            <w:r w:rsidRPr="00321F7A">
              <w:rPr>
                <w:rFonts w:ascii="Arial" w:hAnsi="Arial" w:cs="Arial"/>
                <w:b/>
                <w:sz w:val="36"/>
                <w:szCs w:val="36"/>
              </w:rPr>
              <w:lastRenderedPageBreak/>
              <w:t>Конструкции железобетонные</w:t>
            </w:r>
          </w:p>
        </w:tc>
      </w:tr>
      <w:tr w:rsidR="00A152DC" w:rsidRPr="008E17C0" w:rsidTr="00A152DC">
        <w:trPr>
          <w:cantSplit/>
          <w:trHeight w:val="264"/>
        </w:trPr>
        <w:tc>
          <w:tcPr>
            <w:tcW w:w="649" w:type="dxa"/>
            <w:tcBorders>
              <w:top w:val="single" w:sz="12" w:space="0" w:color="auto"/>
              <w:left w:val="single" w:sz="12" w:space="0" w:color="auto"/>
              <w:bottom w:val="single" w:sz="12" w:space="0" w:color="auto"/>
              <w:right w:val="single" w:sz="12" w:space="0" w:color="auto"/>
            </w:tcBorders>
          </w:tcPr>
          <w:p w:rsidR="00A152DC" w:rsidRPr="008E17C0" w:rsidRDefault="00A152DC" w:rsidP="00A152DC">
            <w:pPr>
              <w:jc w:val="both"/>
              <w:rPr>
                <w:rFonts w:ascii="Arial" w:hAnsi="Arial" w:cs="Arial"/>
                <w:sz w:val="18"/>
                <w:szCs w:val="18"/>
                <w:lang w:val="en-US"/>
              </w:rPr>
            </w:pPr>
          </w:p>
        </w:tc>
        <w:tc>
          <w:tcPr>
            <w:tcW w:w="542" w:type="dxa"/>
            <w:tcBorders>
              <w:top w:val="single" w:sz="12" w:space="0" w:color="auto"/>
              <w:left w:val="single" w:sz="12" w:space="0" w:color="auto"/>
              <w:bottom w:val="single" w:sz="12" w:space="0" w:color="auto"/>
              <w:right w:val="single" w:sz="12" w:space="0" w:color="auto"/>
            </w:tcBorders>
          </w:tcPr>
          <w:p w:rsidR="00A152DC" w:rsidRPr="008E17C0" w:rsidRDefault="00A152DC" w:rsidP="00A152DC">
            <w:pPr>
              <w:jc w:val="both"/>
              <w:rPr>
                <w:rFonts w:ascii="Arial" w:hAnsi="Arial" w:cs="Arial"/>
                <w:sz w:val="18"/>
                <w:szCs w:val="18"/>
                <w:lang w:val="en-US"/>
              </w:rPr>
            </w:pPr>
          </w:p>
        </w:tc>
        <w:tc>
          <w:tcPr>
            <w:tcW w:w="760" w:type="dxa"/>
            <w:tcBorders>
              <w:top w:val="single" w:sz="12" w:space="0" w:color="auto"/>
              <w:left w:val="single" w:sz="12" w:space="0" w:color="auto"/>
              <w:bottom w:val="single" w:sz="12" w:space="0" w:color="auto"/>
              <w:right w:val="single" w:sz="12" w:space="0" w:color="auto"/>
            </w:tcBorders>
          </w:tcPr>
          <w:p w:rsidR="00A152DC" w:rsidRPr="008E17C0" w:rsidRDefault="00A152DC" w:rsidP="00A152DC">
            <w:pPr>
              <w:jc w:val="both"/>
              <w:rPr>
                <w:rFonts w:ascii="Arial" w:hAnsi="Arial" w:cs="Arial"/>
                <w:sz w:val="18"/>
                <w:szCs w:val="18"/>
                <w:lang w:val="en-US"/>
              </w:rPr>
            </w:pPr>
          </w:p>
        </w:tc>
        <w:tc>
          <w:tcPr>
            <w:tcW w:w="851" w:type="dxa"/>
            <w:tcBorders>
              <w:top w:val="single" w:sz="12" w:space="0" w:color="auto"/>
              <w:left w:val="single" w:sz="12" w:space="0" w:color="auto"/>
              <w:bottom w:val="single" w:sz="12" w:space="0" w:color="auto"/>
              <w:right w:val="single" w:sz="12" w:space="0" w:color="auto"/>
            </w:tcBorders>
          </w:tcPr>
          <w:p w:rsidR="00A152DC" w:rsidRPr="008E17C0" w:rsidRDefault="00A152DC" w:rsidP="00A152DC">
            <w:pPr>
              <w:jc w:val="both"/>
              <w:rPr>
                <w:rFonts w:ascii="Arial" w:hAnsi="Arial" w:cs="Arial"/>
                <w:sz w:val="18"/>
                <w:szCs w:val="18"/>
                <w:lang w:val="en-US"/>
              </w:rPr>
            </w:pPr>
          </w:p>
        </w:tc>
        <w:tc>
          <w:tcPr>
            <w:tcW w:w="915" w:type="dxa"/>
            <w:tcBorders>
              <w:top w:val="single" w:sz="12" w:space="0" w:color="auto"/>
              <w:left w:val="single" w:sz="12" w:space="0" w:color="auto"/>
              <w:bottom w:val="single" w:sz="12" w:space="0" w:color="auto"/>
              <w:right w:val="single" w:sz="12" w:space="0" w:color="auto"/>
            </w:tcBorders>
          </w:tcPr>
          <w:p w:rsidR="00A152DC" w:rsidRPr="008E17C0" w:rsidRDefault="00A152DC" w:rsidP="00A152DC">
            <w:pPr>
              <w:jc w:val="both"/>
              <w:rPr>
                <w:rFonts w:ascii="Arial" w:hAnsi="Arial" w:cs="Arial"/>
                <w:sz w:val="18"/>
                <w:szCs w:val="18"/>
                <w:lang w:val="en-US"/>
              </w:rPr>
            </w:pPr>
          </w:p>
        </w:tc>
        <w:tc>
          <w:tcPr>
            <w:tcW w:w="722" w:type="dxa"/>
            <w:tcBorders>
              <w:top w:val="single" w:sz="12" w:space="0" w:color="auto"/>
              <w:left w:val="single" w:sz="12" w:space="0" w:color="auto"/>
              <w:bottom w:val="single" w:sz="12" w:space="0" w:color="auto"/>
              <w:right w:val="single" w:sz="12" w:space="0" w:color="auto"/>
            </w:tcBorders>
          </w:tcPr>
          <w:p w:rsidR="00A152DC" w:rsidRPr="008E17C0" w:rsidRDefault="00A152DC" w:rsidP="00A152DC">
            <w:pPr>
              <w:jc w:val="both"/>
              <w:rPr>
                <w:rFonts w:ascii="Arial" w:hAnsi="Arial" w:cs="Arial"/>
                <w:sz w:val="18"/>
                <w:szCs w:val="18"/>
                <w:lang w:val="en-US"/>
              </w:rPr>
            </w:pPr>
          </w:p>
        </w:tc>
        <w:tc>
          <w:tcPr>
            <w:tcW w:w="5757" w:type="dxa"/>
            <w:gridSpan w:val="4"/>
            <w:vMerge w:val="restart"/>
            <w:tcBorders>
              <w:top w:val="single" w:sz="12" w:space="0" w:color="auto"/>
              <w:left w:val="single" w:sz="12" w:space="0" w:color="auto"/>
              <w:bottom w:val="single" w:sz="12" w:space="0" w:color="auto"/>
              <w:right w:val="single" w:sz="12" w:space="0" w:color="auto"/>
            </w:tcBorders>
            <w:vAlign w:val="center"/>
          </w:tcPr>
          <w:p w:rsidR="00A152DC" w:rsidRPr="00BF19FF" w:rsidRDefault="0048369E" w:rsidP="00A152DC">
            <w:pPr>
              <w:jc w:val="center"/>
              <w:rPr>
                <w:rFonts w:ascii="Arial" w:hAnsi="Arial" w:cs="Arial"/>
                <w:sz w:val="20"/>
                <w:szCs w:val="20"/>
              </w:rPr>
            </w:pPr>
            <w:r w:rsidRPr="0048369E">
              <w:rPr>
                <w:rFonts w:ascii="Arial" w:hAnsi="Arial" w:cs="Arial"/>
                <w:color w:val="000000"/>
                <w:sz w:val="20"/>
                <w:szCs w:val="20"/>
              </w:rPr>
              <w:t xml:space="preserve">Строительство 9 этажного 72-квартирного жилого дома пятно №1 по адресу: г.Атырау, жилой массив Балыкши, </w:t>
            </w:r>
            <w:proofErr w:type="spellStart"/>
            <w:r w:rsidRPr="0048369E">
              <w:rPr>
                <w:rFonts w:ascii="Arial" w:hAnsi="Arial" w:cs="Arial"/>
                <w:color w:val="000000"/>
                <w:sz w:val="20"/>
                <w:szCs w:val="20"/>
              </w:rPr>
              <w:t>ул.Бейбитшилик</w:t>
            </w:r>
            <w:proofErr w:type="spellEnd"/>
            <w:r w:rsidRPr="0048369E">
              <w:rPr>
                <w:rFonts w:ascii="Arial" w:hAnsi="Arial" w:cs="Arial"/>
                <w:color w:val="000000"/>
                <w:sz w:val="20"/>
                <w:szCs w:val="20"/>
              </w:rPr>
              <w:t xml:space="preserve"> 74». Привязка (без наружных инженерных сетей и благоустройства)»</w:t>
            </w:r>
          </w:p>
        </w:tc>
      </w:tr>
      <w:tr w:rsidR="00A152DC" w:rsidRPr="008E17C0" w:rsidTr="00A152DC">
        <w:trPr>
          <w:cantSplit/>
          <w:trHeight w:val="264"/>
        </w:trPr>
        <w:tc>
          <w:tcPr>
            <w:tcW w:w="649" w:type="dxa"/>
            <w:tcBorders>
              <w:top w:val="single" w:sz="4" w:space="0" w:color="auto"/>
              <w:left w:val="single" w:sz="12" w:space="0" w:color="auto"/>
              <w:bottom w:val="single" w:sz="12" w:space="0" w:color="auto"/>
              <w:right w:val="single" w:sz="12" w:space="0" w:color="auto"/>
            </w:tcBorders>
          </w:tcPr>
          <w:p w:rsidR="00A152DC" w:rsidRPr="0088236A" w:rsidRDefault="00A152DC" w:rsidP="00A152DC">
            <w:pPr>
              <w:jc w:val="both"/>
              <w:rPr>
                <w:rFonts w:ascii="Arial" w:hAnsi="Arial" w:cs="Arial"/>
                <w:sz w:val="18"/>
                <w:szCs w:val="18"/>
              </w:rPr>
            </w:pPr>
          </w:p>
        </w:tc>
        <w:tc>
          <w:tcPr>
            <w:tcW w:w="542" w:type="dxa"/>
            <w:tcBorders>
              <w:top w:val="single" w:sz="4" w:space="0" w:color="auto"/>
              <w:left w:val="single" w:sz="12" w:space="0" w:color="auto"/>
              <w:bottom w:val="single" w:sz="12" w:space="0" w:color="auto"/>
              <w:right w:val="single" w:sz="12" w:space="0" w:color="auto"/>
            </w:tcBorders>
          </w:tcPr>
          <w:p w:rsidR="00A152DC" w:rsidRPr="0088236A" w:rsidRDefault="00A152DC" w:rsidP="00A152DC">
            <w:pPr>
              <w:jc w:val="both"/>
              <w:rPr>
                <w:rFonts w:ascii="Arial" w:hAnsi="Arial" w:cs="Arial"/>
                <w:sz w:val="18"/>
                <w:szCs w:val="18"/>
              </w:rPr>
            </w:pPr>
          </w:p>
        </w:tc>
        <w:tc>
          <w:tcPr>
            <w:tcW w:w="760" w:type="dxa"/>
            <w:tcBorders>
              <w:top w:val="single" w:sz="4" w:space="0" w:color="auto"/>
              <w:left w:val="single" w:sz="12" w:space="0" w:color="auto"/>
              <w:bottom w:val="single" w:sz="12" w:space="0" w:color="auto"/>
              <w:right w:val="single" w:sz="12" w:space="0" w:color="auto"/>
            </w:tcBorders>
          </w:tcPr>
          <w:p w:rsidR="00A152DC" w:rsidRPr="0088236A" w:rsidRDefault="00A152DC" w:rsidP="00A152DC">
            <w:pPr>
              <w:jc w:val="both"/>
              <w:rPr>
                <w:rFonts w:ascii="Arial" w:hAnsi="Arial" w:cs="Arial"/>
                <w:sz w:val="18"/>
                <w:szCs w:val="18"/>
              </w:rPr>
            </w:pPr>
          </w:p>
        </w:tc>
        <w:tc>
          <w:tcPr>
            <w:tcW w:w="851" w:type="dxa"/>
            <w:tcBorders>
              <w:top w:val="single" w:sz="4" w:space="0" w:color="auto"/>
              <w:left w:val="single" w:sz="12" w:space="0" w:color="auto"/>
              <w:bottom w:val="single" w:sz="12" w:space="0" w:color="auto"/>
              <w:right w:val="single" w:sz="12" w:space="0" w:color="auto"/>
            </w:tcBorders>
          </w:tcPr>
          <w:p w:rsidR="00A152DC" w:rsidRPr="0088236A" w:rsidRDefault="00A152DC" w:rsidP="00A152DC">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A152DC" w:rsidRPr="0088236A" w:rsidRDefault="00A152DC" w:rsidP="00A152DC">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A152DC" w:rsidRPr="0088236A" w:rsidRDefault="00A152DC" w:rsidP="00A152DC">
            <w:pPr>
              <w:jc w:val="both"/>
              <w:rPr>
                <w:rFonts w:ascii="Arial" w:hAnsi="Arial" w:cs="Arial"/>
                <w:sz w:val="18"/>
                <w:szCs w:val="18"/>
              </w:rPr>
            </w:pPr>
          </w:p>
        </w:tc>
        <w:tc>
          <w:tcPr>
            <w:tcW w:w="5757" w:type="dxa"/>
            <w:gridSpan w:val="4"/>
            <w:vMerge/>
            <w:tcBorders>
              <w:top w:val="single" w:sz="4"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20"/>
                <w:szCs w:val="20"/>
              </w:rPr>
            </w:pPr>
          </w:p>
        </w:tc>
      </w:tr>
      <w:tr w:rsidR="00A152DC" w:rsidRPr="008E17C0" w:rsidTr="00A152DC">
        <w:trPr>
          <w:cantSplit/>
          <w:trHeight w:val="178"/>
        </w:trPr>
        <w:tc>
          <w:tcPr>
            <w:tcW w:w="649" w:type="dxa"/>
            <w:tcBorders>
              <w:top w:val="single" w:sz="12" w:space="0" w:color="auto"/>
              <w:left w:val="single" w:sz="12" w:space="0" w:color="auto"/>
              <w:bottom w:val="single" w:sz="12" w:space="0" w:color="auto"/>
              <w:right w:val="single" w:sz="12" w:space="0" w:color="auto"/>
            </w:tcBorders>
          </w:tcPr>
          <w:p w:rsidR="00A152DC" w:rsidRPr="008E17C0" w:rsidRDefault="00A152DC" w:rsidP="00A152DC">
            <w:pPr>
              <w:rPr>
                <w:rFonts w:ascii="Arial" w:hAnsi="Arial" w:cs="Arial"/>
                <w:sz w:val="18"/>
                <w:szCs w:val="18"/>
              </w:rPr>
            </w:pPr>
            <w:proofErr w:type="spellStart"/>
            <w:r w:rsidRPr="008E17C0">
              <w:rPr>
                <w:rFonts w:ascii="Arial" w:hAnsi="Arial" w:cs="Arial"/>
                <w:sz w:val="18"/>
                <w:szCs w:val="18"/>
              </w:rPr>
              <w:t>Изм</w:t>
            </w:r>
            <w:proofErr w:type="spellEnd"/>
          </w:p>
        </w:tc>
        <w:tc>
          <w:tcPr>
            <w:tcW w:w="542" w:type="dxa"/>
            <w:tcBorders>
              <w:top w:val="single" w:sz="12" w:space="0" w:color="auto"/>
              <w:left w:val="single" w:sz="12" w:space="0" w:color="auto"/>
              <w:bottom w:val="single" w:sz="12" w:space="0" w:color="auto"/>
              <w:right w:val="single" w:sz="12" w:space="0" w:color="auto"/>
            </w:tcBorders>
          </w:tcPr>
          <w:p w:rsidR="00A152DC" w:rsidRPr="008E17C0" w:rsidRDefault="00A152DC" w:rsidP="00A152DC">
            <w:pPr>
              <w:rPr>
                <w:rFonts w:ascii="Arial" w:hAnsi="Arial" w:cs="Arial"/>
                <w:sz w:val="18"/>
                <w:szCs w:val="18"/>
              </w:rPr>
            </w:pPr>
            <w:r w:rsidRPr="008E17C0">
              <w:rPr>
                <w:rFonts w:ascii="Arial" w:hAnsi="Arial" w:cs="Arial"/>
                <w:sz w:val="18"/>
                <w:szCs w:val="18"/>
              </w:rPr>
              <w:t>Код</w:t>
            </w:r>
          </w:p>
        </w:tc>
        <w:tc>
          <w:tcPr>
            <w:tcW w:w="760" w:type="dxa"/>
            <w:tcBorders>
              <w:top w:val="single" w:sz="12" w:space="0" w:color="auto"/>
              <w:left w:val="single" w:sz="12" w:space="0" w:color="auto"/>
              <w:bottom w:val="single" w:sz="12" w:space="0" w:color="auto"/>
              <w:right w:val="single" w:sz="12" w:space="0" w:color="auto"/>
            </w:tcBorders>
          </w:tcPr>
          <w:p w:rsidR="00A152DC" w:rsidRPr="008E17C0" w:rsidRDefault="00A152DC" w:rsidP="00A152DC">
            <w:pPr>
              <w:rPr>
                <w:rFonts w:ascii="Arial" w:hAnsi="Arial" w:cs="Arial"/>
                <w:sz w:val="18"/>
                <w:szCs w:val="18"/>
              </w:rPr>
            </w:pPr>
            <w:r w:rsidRPr="008E17C0">
              <w:rPr>
                <w:rFonts w:ascii="Arial" w:hAnsi="Arial" w:cs="Arial"/>
                <w:sz w:val="18"/>
                <w:szCs w:val="18"/>
              </w:rPr>
              <w:t>Лист</w:t>
            </w:r>
          </w:p>
        </w:tc>
        <w:tc>
          <w:tcPr>
            <w:tcW w:w="851" w:type="dxa"/>
            <w:tcBorders>
              <w:top w:val="single" w:sz="12" w:space="0" w:color="auto"/>
              <w:left w:val="single" w:sz="12" w:space="0" w:color="auto"/>
              <w:bottom w:val="single" w:sz="12" w:space="0" w:color="auto"/>
              <w:right w:val="single" w:sz="12" w:space="0" w:color="auto"/>
            </w:tcBorders>
          </w:tcPr>
          <w:p w:rsidR="00A152DC" w:rsidRPr="008E17C0" w:rsidRDefault="00A152DC" w:rsidP="00A152DC">
            <w:pPr>
              <w:rPr>
                <w:rFonts w:ascii="Arial" w:hAnsi="Arial" w:cs="Arial"/>
                <w:sz w:val="18"/>
                <w:szCs w:val="18"/>
              </w:rPr>
            </w:pPr>
            <w:r w:rsidRPr="008E17C0">
              <w:rPr>
                <w:rFonts w:ascii="Arial" w:hAnsi="Arial" w:cs="Arial"/>
                <w:sz w:val="18"/>
                <w:szCs w:val="18"/>
              </w:rPr>
              <w:t>№ док</w:t>
            </w:r>
          </w:p>
        </w:tc>
        <w:tc>
          <w:tcPr>
            <w:tcW w:w="915" w:type="dxa"/>
            <w:tcBorders>
              <w:top w:val="single" w:sz="12" w:space="0" w:color="auto"/>
              <w:left w:val="single" w:sz="12" w:space="0" w:color="auto"/>
              <w:bottom w:val="single" w:sz="12" w:space="0" w:color="auto"/>
              <w:right w:val="single" w:sz="12" w:space="0" w:color="auto"/>
            </w:tcBorders>
          </w:tcPr>
          <w:p w:rsidR="00A152DC" w:rsidRPr="008E17C0" w:rsidRDefault="00A152DC" w:rsidP="00A152DC">
            <w:pPr>
              <w:rPr>
                <w:rFonts w:ascii="Arial" w:hAnsi="Arial" w:cs="Arial"/>
                <w:sz w:val="18"/>
                <w:szCs w:val="18"/>
              </w:rPr>
            </w:pPr>
            <w:r w:rsidRPr="008E17C0">
              <w:rPr>
                <w:rFonts w:ascii="Arial" w:hAnsi="Arial" w:cs="Arial"/>
                <w:sz w:val="18"/>
                <w:szCs w:val="18"/>
              </w:rPr>
              <w:t>Подп.</w:t>
            </w:r>
          </w:p>
        </w:tc>
        <w:tc>
          <w:tcPr>
            <w:tcW w:w="722" w:type="dxa"/>
            <w:tcBorders>
              <w:top w:val="single" w:sz="12" w:space="0" w:color="auto"/>
              <w:left w:val="single" w:sz="12" w:space="0" w:color="auto"/>
              <w:bottom w:val="single" w:sz="12" w:space="0" w:color="auto"/>
              <w:right w:val="single" w:sz="12" w:space="0" w:color="auto"/>
            </w:tcBorders>
          </w:tcPr>
          <w:p w:rsidR="00A152DC" w:rsidRPr="008E17C0" w:rsidRDefault="00A152DC" w:rsidP="00A152DC">
            <w:pPr>
              <w:rPr>
                <w:rFonts w:ascii="Arial" w:hAnsi="Arial" w:cs="Arial"/>
                <w:sz w:val="18"/>
                <w:szCs w:val="18"/>
              </w:rPr>
            </w:pPr>
            <w:r w:rsidRPr="008E17C0">
              <w:rPr>
                <w:rFonts w:ascii="Arial" w:hAnsi="Arial" w:cs="Arial"/>
                <w:sz w:val="18"/>
                <w:szCs w:val="18"/>
              </w:rPr>
              <w:t>Дата</w:t>
            </w:r>
          </w:p>
        </w:tc>
        <w:tc>
          <w:tcPr>
            <w:tcW w:w="5757" w:type="dxa"/>
            <w:gridSpan w:val="4"/>
            <w:vMerge/>
            <w:tcBorders>
              <w:top w:val="single" w:sz="12"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20"/>
                <w:szCs w:val="20"/>
              </w:rPr>
            </w:pPr>
          </w:p>
        </w:tc>
      </w:tr>
      <w:tr w:rsidR="00A152DC" w:rsidRPr="008E17C0" w:rsidTr="00A152DC">
        <w:trPr>
          <w:cantSplit/>
          <w:trHeight w:val="298"/>
        </w:trPr>
        <w:tc>
          <w:tcPr>
            <w:tcW w:w="1191" w:type="dxa"/>
            <w:gridSpan w:val="2"/>
            <w:tcBorders>
              <w:top w:val="single" w:sz="12" w:space="0" w:color="auto"/>
              <w:left w:val="single" w:sz="12" w:space="0" w:color="auto"/>
              <w:bottom w:val="single" w:sz="4" w:space="0" w:color="auto"/>
              <w:right w:val="single" w:sz="12" w:space="0" w:color="auto"/>
            </w:tcBorders>
            <w:vAlign w:val="center"/>
          </w:tcPr>
          <w:p w:rsidR="00A152DC" w:rsidRPr="008E17C0" w:rsidRDefault="00A152DC" w:rsidP="00A152DC">
            <w:pPr>
              <w:rPr>
                <w:rFonts w:ascii="Arial" w:hAnsi="Arial" w:cs="Arial"/>
                <w:sz w:val="18"/>
                <w:szCs w:val="18"/>
              </w:rPr>
            </w:pPr>
            <w:proofErr w:type="spellStart"/>
            <w:r w:rsidRPr="008E17C0">
              <w:rPr>
                <w:rFonts w:ascii="Arial" w:hAnsi="Arial" w:cs="Arial"/>
                <w:sz w:val="18"/>
                <w:szCs w:val="18"/>
              </w:rPr>
              <w:t>Исполн</w:t>
            </w:r>
            <w:proofErr w:type="spellEnd"/>
            <w:r w:rsidRPr="008E17C0">
              <w:rPr>
                <w:rFonts w:ascii="Arial" w:hAnsi="Arial" w:cs="Arial"/>
                <w:sz w:val="18"/>
                <w:szCs w:val="18"/>
              </w:rPr>
              <w:t>.</w:t>
            </w:r>
          </w:p>
        </w:tc>
        <w:tc>
          <w:tcPr>
            <w:tcW w:w="1611" w:type="dxa"/>
            <w:gridSpan w:val="2"/>
            <w:tcBorders>
              <w:top w:val="single" w:sz="12" w:space="0" w:color="auto"/>
              <w:left w:val="single" w:sz="12" w:space="0" w:color="auto"/>
              <w:bottom w:val="single" w:sz="4" w:space="0" w:color="auto"/>
              <w:right w:val="single" w:sz="12" w:space="0" w:color="auto"/>
            </w:tcBorders>
            <w:vAlign w:val="center"/>
          </w:tcPr>
          <w:p w:rsidR="00A152DC" w:rsidRPr="008E17C0" w:rsidRDefault="00A152DC" w:rsidP="00A152DC">
            <w:pPr>
              <w:rPr>
                <w:rFonts w:ascii="Arial" w:hAnsi="Arial" w:cs="Arial"/>
                <w:sz w:val="18"/>
                <w:szCs w:val="18"/>
              </w:rPr>
            </w:pPr>
            <w:r>
              <w:rPr>
                <w:rFonts w:ascii="Arial" w:hAnsi="Arial" w:cs="Arial"/>
                <w:sz w:val="18"/>
                <w:szCs w:val="18"/>
              </w:rPr>
              <w:t>Тулегенов А</w:t>
            </w:r>
          </w:p>
        </w:tc>
        <w:tc>
          <w:tcPr>
            <w:tcW w:w="915" w:type="dxa"/>
            <w:tcBorders>
              <w:top w:val="single" w:sz="12" w:space="0" w:color="auto"/>
              <w:left w:val="single" w:sz="12" w:space="0" w:color="auto"/>
              <w:bottom w:val="single" w:sz="4" w:space="0" w:color="auto"/>
              <w:right w:val="single" w:sz="12" w:space="0" w:color="auto"/>
            </w:tcBorders>
          </w:tcPr>
          <w:p w:rsidR="00A152DC" w:rsidRPr="008E17C0" w:rsidRDefault="00A152DC" w:rsidP="00A152DC">
            <w:pPr>
              <w:jc w:val="both"/>
              <w:rPr>
                <w:rFonts w:ascii="Arial" w:hAnsi="Arial" w:cs="Arial"/>
                <w:sz w:val="18"/>
                <w:szCs w:val="18"/>
              </w:rPr>
            </w:pPr>
          </w:p>
        </w:tc>
        <w:tc>
          <w:tcPr>
            <w:tcW w:w="722" w:type="dxa"/>
            <w:tcBorders>
              <w:top w:val="single" w:sz="12" w:space="0" w:color="auto"/>
              <w:left w:val="single" w:sz="12" w:space="0" w:color="auto"/>
              <w:bottom w:val="single" w:sz="4" w:space="0" w:color="auto"/>
              <w:right w:val="single" w:sz="12" w:space="0" w:color="auto"/>
            </w:tcBorders>
          </w:tcPr>
          <w:p w:rsidR="00A152DC" w:rsidRPr="008E17C0" w:rsidRDefault="00A152DC" w:rsidP="00A152DC">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A152DC" w:rsidRPr="008E17C0" w:rsidRDefault="007E4C11" w:rsidP="00A152DC">
            <w:pPr>
              <w:jc w:val="center"/>
              <w:rPr>
                <w:rFonts w:ascii="Arial" w:hAnsi="Arial" w:cs="Arial"/>
                <w:bCs/>
                <w:sz w:val="20"/>
                <w:szCs w:val="20"/>
              </w:rPr>
            </w:pPr>
            <w:r>
              <w:rPr>
                <w:rFonts w:ascii="Arial" w:hAnsi="Arial" w:cs="Arial"/>
                <w:sz w:val="20"/>
                <w:szCs w:val="20"/>
              </w:rPr>
              <w:t>72</w:t>
            </w:r>
            <w:r w:rsidR="00A152DC">
              <w:rPr>
                <w:rFonts w:ascii="Arial" w:hAnsi="Arial" w:cs="Arial"/>
                <w:sz w:val="20"/>
                <w:szCs w:val="20"/>
              </w:rPr>
              <w:t>-кв. жилой дом</w:t>
            </w:r>
          </w:p>
        </w:tc>
        <w:tc>
          <w:tcPr>
            <w:tcW w:w="1136" w:type="dxa"/>
            <w:tcBorders>
              <w:top w:val="single" w:sz="12"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20"/>
                <w:szCs w:val="20"/>
              </w:rPr>
            </w:pPr>
            <w:r w:rsidRPr="008E17C0">
              <w:rPr>
                <w:rFonts w:ascii="Arial" w:hAnsi="Arial" w:cs="Arial"/>
                <w:sz w:val="20"/>
                <w:szCs w:val="20"/>
              </w:rPr>
              <w:t>Стадия</w:t>
            </w:r>
          </w:p>
        </w:tc>
        <w:tc>
          <w:tcPr>
            <w:tcW w:w="1136" w:type="dxa"/>
            <w:tcBorders>
              <w:top w:val="single" w:sz="12"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20"/>
                <w:szCs w:val="20"/>
              </w:rPr>
            </w:pPr>
            <w:r w:rsidRPr="008E17C0">
              <w:rPr>
                <w:rFonts w:ascii="Arial" w:hAnsi="Arial" w:cs="Arial"/>
                <w:sz w:val="20"/>
                <w:szCs w:val="20"/>
              </w:rPr>
              <w:t>Лист</w:t>
            </w:r>
          </w:p>
        </w:tc>
        <w:tc>
          <w:tcPr>
            <w:tcW w:w="996" w:type="dxa"/>
            <w:tcBorders>
              <w:top w:val="single" w:sz="12"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20"/>
                <w:szCs w:val="20"/>
              </w:rPr>
            </w:pPr>
            <w:r w:rsidRPr="008E17C0">
              <w:rPr>
                <w:rFonts w:ascii="Arial" w:hAnsi="Arial" w:cs="Arial"/>
                <w:sz w:val="20"/>
                <w:szCs w:val="20"/>
              </w:rPr>
              <w:t>Листов</w:t>
            </w:r>
          </w:p>
        </w:tc>
      </w:tr>
      <w:tr w:rsidR="00A152DC" w:rsidRPr="008E17C0" w:rsidTr="00A152DC">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A152DC" w:rsidRPr="008E17C0" w:rsidRDefault="00A152DC" w:rsidP="00A152DC">
            <w:pPr>
              <w:rPr>
                <w:rFonts w:ascii="Arial" w:hAnsi="Arial" w:cs="Arial"/>
                <w:sz w:val="18"/>
                <w:szCs w:val="18"/>
              </w:rPr>
            </w:pPr>
            <w:proofErr w:type="spellStart"/>
            <w:r w:rsidRPr="008E17C0">
              <w:rPr>
                <w:rFonts w:ascii="Arial" w:hAnsi="Arial" w:cs="Arial"/>
                <w:sz w:val="18"/>
                <w:szCs w:val="18"/>
              </w:rPr>
              <w:t>Провер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A152DC" w:rsidRPr="008E17C0" w:rsidRDefault="00A152DC" w:rsidP="00A152DC">
            <w:pPr>
              <w:rPr>
                <w:rFonts w:ascii="Arial" w:hAnsi="Arial" w:cs="Arial"/>
                <w:sz w:val="18"/>
                <w:szCs w:val="18"/>
              </w:rPr>
            </w:pPr>
            <w:proofErr w:type="spellStart"/>
            <w:r>
              <w:rPr>
                <w:rFonts w:ascii="Arial" w:hAnsi="Arial" w:cs="Arial"/>
                <w:sz w:val="18"/>
                <w:szCs w:val="18"/>
              </w:rPr>
              <w:t>Аханов</w:t>
            </w:r>
            <w:proofErr w:type="spellEnd"/>
            <w:r>
              <w:rPr>
                <w:rFonts w:ascii="Arial" w:hAnsi="Arial" w:cs="Arial"/>
                <w:sz w:val="18"/>
                <w:szCs w:val="18"/>
              </w:rPr>
              <w:t xml:space="preserve"> Н</w:t>
            </w:r>
          </w:p>
        </w:tc>
        <w:tc>
          <w:tcPr>
            <w:tcW w:w="915" w:type="dxa"/>
            <w:tcBorders>
              <w:top w:val="single" w:sz="4" w:space="0" w:color="auto"/>
              <w:left w:val="single" w:sz="12" w:space="0" w:color="auto"/>
              <w:bottom w:val="single" w:sz="4" w:space="0" w:color="auto"/>
              <w:right w:val="single" w:sz="12" w:space="0" w:color="auto"/>
            </w:tcBorders>
          </w:tcPr>
          <w:p w:rsidR="00A152DC" w:rsidRPr="008E17C0" w:rsidRDefault="00A152DC" w:rsidP="00A152DC">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A152DC" w:rsidRPr="008E17C0" w:rsidRDefault="00A152DC" w:rsidP="00A152DC">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20"/>
                <w:szCs w:val="20"/>
              </w:rPr>
            </w:pP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20"/>
                <w:szCs w:val="20"/>
              </w:rPr>
            </w:pPr>
            <w:r w:rsidRPr="008E17C0">
              <w:rPr>
                <w:rFonts w:ascii="Arial" w:hAnsi="Arial" w:cs="Arial"/>
                <w:sz w:val="20"/>
                <w:szCs w:val="20"/>
              </w:rPr>
              <w:t>РП</w:t>
            </w: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20"/>
                <w:szCs w:val="20"/>
              </w:rPr>
            </w:pPr>
          </w:p>
        </w:tc>
        <w:tc>
          <w:tcPr>
            <w:tcW w:w="996" w:type="dxa"/>
            <w:vMerge w:val="restart"/>
            <w:tcBorders>
              <w:top w:val="single" w:sz="4"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20"/>
                <w:szCs w:val="20"/>
              </w:rPr>
            </w:pPr>
          </w:p>
        </w:tc>
      </w:tr>
      <w:tr w:rsidR="00A152DC" w:rsidRPr="008E17C0" w:rsidTr="00A152DC">
        <w:trPr>
          <w:cantSplit/>
          <w:trHeight w:val="352"/>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A152DC" w:rsidRPr="008E17C0" w:rsidRDefault="00A152DC" w:rsidP="00A152DC">
            <w:pPr>
              <w:rPr>
                <w:rFonts w:ascii="Arial" w:hAnsi="Arial" w:cs="Arial"/>
                <w:sz w:val="18"/>
                <w:szCs w:val="18"/>
              </w:rPr>
            </w:pPr>
            <w:proofErr w:type="spellStart"/>
            <w:r w:rsidRPr="008E17C0">
              <w:rPr>
                <w:rFonts w:ascii="Arial" w:hAnsi="Arial" w:cs="Arial"/>
                <w:sz w:val="18"/>
                <w:szCs w:val="18"/>
              </w:rPr>
              <w:t>Н.контр</w:t>
            </w:r>
            <w:proofErr w:type="spellEnd"/>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A152DC" w:rsidRPr="008E17C0" w:rsidRDefault="00A152DC" w:rsidP="00A152DC">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A152DC" w:rsidRPr="008E17C0" w:rsidRDefault="00A152DC" w:rsidP="00A152DC">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A152DC" w:rsidRPr="008E17C0" w:rsidRDefault="00A152DC" w:rsidP="00A152DC">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20"/>
                <w:szCs w:val="20"/>
              </w:rPr>
            </w:pPr>
          </w:p>
        </w:tc>
        <w:tc>
          <w:tcPr>
            <w:tcW w:w="996" w:type="dxa"/>
            <w:vMerge/>
            <w:tcBorders>
              <w:top w:val="single" w:sz="4"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20"/>
                <w:szCs w:val="20"/>
              </w:rPr>
            </w:pPr>
          </w:p>
        </w:tc>
      </w:tr>
      <w:tr w:rsidR="00A152DC" w:rsidRPr="008E17C0" w:rsidTr="00A152DC">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A152DC" w:rsidRPr="008E17C0" w:rsidRDefault="00A152DC" w:rsidP="00A152DC">
            <w:pPr>
              <w:rPr>
                <w:rFonts w:ascii="Arial" w:hAnsi="Arial" w:cs="Arial"/>
                <w:sz w:val="18"/>
                <w:szCs w:val="18"/>
              </w:rPr>
            </w:pPr>
            <w:proofErr w:type="spellStart"/>
            <w:r w:rsidRPr="008E17C0">
              <w:rPr>
                <w:rFonts w:ascii="Arial" w:hAnsi="Arial" w:cs="Arial"/>
                <w:sz w:val="18"/>
                <w:szCs w:val="18"/>
              </w:rPr>
              <w:t>Т.контр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A152DC" w:rsidRPr="008E17C0" w:rsidRDefault="00A152DC" w:rsidP="00A152DC">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A152DC" w:rsidRPr="008E17C0" w:rsidRDefault="00A152DC" w:rsidP="00A152DC">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A152DC" w:rsidRPr="008E17C0" w:rsidRDefault="00A152DC" w:rsidP="00A152DC">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A152DC" w:rsidRPr="008E17C0" w:rsidRDefault="00A152DC" w:rsidP="00A152DC">
            <w:pPr>
              <w:spacing w:after="120"/>
              <w:jc w:val="center"/>
              <w:rPr>
                <w:rFonts w:ascii="Arial" w:hAnsi="Arial" w:cs="Arial"/>
                <w:sz w:val="20"/>
                <w:szCs w:val="20"/>
              </w:rPr>
            </w:pPr>
            <w:r w:rsidRPr="008E17C0">
              <w:rPr>
                <w:rFonts w:ascii="Arial" w:hAnsi="Arial" w:cs="Arial"/>
                <w:sz w:val="20"/>
                <w:szCs w:val="20"/>
              </w:rPr>
              <w:t>Пояснительная записка</w:t>
            </w:r>
          </w:p>
        </w:tc>
        <w:tc>
          <w:tcPr>
            <w:tcW w:w="3268" w:type="dxa"/>
            <w:gridSpan w:val="3"/>
            <w:vMerge w:val="restart"/>
            <w:tcBorders>
              <w:top w:val="single" w:sz="12" w:space="0" w:color="auto"/>
              <w:left w:val="single" w:sz="12" w:space="0" w:color="auto"/>
              <w:bottom w:val="single" w:sz="12" w:space="0" w:color="auto"/>
              <w:right w:val="single" w:sz="12" w:space="0" w:color="auto"/>
            </w:tcBorders>
            <w:vAlign w:val="center"/>
          </w:tcPr>
          <w:p w:rsidR="00A152DC" w:rsidRDefault="00A152DC" w:rsidP="00A152DC">
            <w:pPr>
              <w:jc w:val="center"/>
              <w:rPr>
                <w:rFonts w:ascii="Arial" w:hAnsi="Arial" w:cs="Arial"/>
                <w:sz w:val="20"/>
                <w:szCs w:val="20"/>
              </w:rPr>
            </w:pPr>
            <w:r>
              <w:rPr>
                <w:rFonts w:ascii="Arial" w:hAnsi="Arial" w:cs="Arial"/>
                <w:sz w:val="20"/>
                <w:szCs w:val="20"/>
              </w:rPr>
              <w:t>ТОО «GPC»</w:t>
            </w:r>
          </w:p>
          <w:p w:rsidR="00A152DC" w:rsidRPr="008E17C0" w:rsidRDefault="00A152DC" w:rsidP="007E4C11">
            <w:pPr>
              <w:jc w:val="center"/>
              <w:rPr>
                <w:rFonts w:ascii="Arial" w:hAnsi="Arial" w:cs="Arial"/>
                <w:sz w:val="20"/>
                <w:szCs w:val="20"/>
              </w:rPr>
            </w:pPr>
            <w:r>
              <w:rPr>
                <w:rFonts w:ascii="Arial" w:hAnsi="Arial" w:cs="Arial"/>
                <w:sz w:val="20"/>
                <w:szCs w:val="20"/>
              </w:rPr>
              <w:t xml:space="preserve"> г.Атырау-20</w:t>
            </w:r>
            <w:r w:rsidR="001F5BAE">
              <w:rPr>
                <w:rFonts w:ascii="Arial" w:hAnsi="Arial" w:cs="Arial"/>
                <w:sz w:val="20"/>
                <w:szCs w:val="20"/>
              </w:rPr>
              <w:t>2</w:t>
            </w:r>
            <w:r w:rsidR="007E4C11">
              <w:rPr>
                <w:rFonts w:ascii="Arial" w:hAnsi="Arial" w:cs="Arial"/>
                <w:sz w:val="20"/>
                <w:szCs w:val="20"/>
              </w:rPr>
              <w:t>2</w:t>
            </w:r>
            <w:r>
              <w:rPr>
                <w:rFonts w:ascii="Arial" w:hAnsi="Arial" w:cs="Arial"/>
                <w:sz w:val="20"/>
                <w:szCs w:val="20"/>
              </w:rPr>
              <w:t>г.</w:t>
            </w:r>
          </w:p>
        </w:tc>
      </w:tr>
      <w:tr w:rsidR="00A152DC" w:rsidRPr="008E17C0" w:rsidTr="00A152DC">
        <w:trPr>
          <w:cantSplit/>
          <w:trHeight w:val="281"/>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A152DC" w:rsidRPr="008E17C0" w:rsidRDefault="00A152DC" w:rsidP="00A152DC">
            <w:pPr>
              <w:rPr>
                <w:rFonts w:ascii="Arial" w:hAnsi="Arial" w:cs="Arial"/>
                <w:sz w:val="18"/>
                <w:szCs w:val="18"/>
              </w:rPr>
            </w:pPr>
            <w:r w:rsidRPr="008E17C0">
              <w:rPr>
                <w:rFonts w:ascii="Arial" w:hAnsi="Arial" w:cs="Arial"/>
                <w:sz w:val="18"/>
                <w:szCs w:val="18"/>
              </w:rPr>
              <w:t>ГИП</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A152DC" w:rsidRPr="008E17C0" w:rsidRDefault="00A152DC" w:rsidP="00A152DC">
            <w:pPr>
              <w:rPr>
                <w:rFonts w:ascii="Arial" w:hAnsi="Arial" w:cs="Arial"/>
                <w:sz w:val="18"/>
                <w:szCs w:val="18"/>
              </w:rPr>
            </w:pPr>
            <w:r>
              <w:rPr>
                <w:rFonts w:ascii="Arial" w:hAnsi="Arial" w:cs="Arial"/>
                <w:sz w:val="18"/>
                <w:szCs w:val="18"/>
              </w:rPr>
              <w:t>Тулегенов А</w:t>
            </w:r>
          </w:p>
        </w:tc>
        <w:tc>
          <w:tcPr>
            <w:tcW w:w="915" w:type="dxa"/>
            <w:tcBorders>
              <w:top w:val="single" w:sz="4" w:space="0" w:color="auto"/>
              <w:left w:val="single" w:sz="12" w:space="0" w:color="auto"/>
              <w:bottom w:val="single" w:sz="4" w:space="0" w:color="auto"/>
              <w:right w:val="single" w:sz="12" w:space="0" w:color="auto"/>
            </w:tcBorders>
          </w:tcPr>
          <w:p w:rsidR="00A152DC" w:rsidRPr="008E17C0" w:rsidRDefault="00A152DC" w:rsidP="00A152DC">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A152DC" w:rsidRPr="008E17C0" w:rsidRDefault="00A152DC" w:rsidP="00A152DC">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A152DC" w:rsidRPr="008E17C0" w:rsidRDefault="00A152DC" w:rsidP="00A152DC">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A152DC" w:rsidRPr="008E17C0" w:rsidRDefault="00A152DC" w:rsidP="00A152DC">
            <w:pPr>
              <w:ind w:firstLine="720"/>
              <w:rPr>
                <w:rFonts w:ascii="Arial" w:hAnsi="Arial" w:cs="Arial"/>
                <w:b/>
                <w:sz w:val="20"/>
                <w:szCs w:val="20"/>
              </w:rPr>
            </w:pPr>
          </w:p>
        </w:tc>
      </w:tr>
      <w:tr w:rsidR="00A152DC" w:rsidRPr="008E17C0" w:rsidTr="00A152DC">
        <w:trPr>
          <w:cantSplit/>
          <w:trHeight w:val="58"/>
        </w:trPr>
        <w:tc>
          <w:tcPr>
            <w:tcW w:w="1191" w:type="dxa"/>
            <w:gridSpan w:val="2"/>
            <w:tcBorders>
              <w:top w:val="single" w:sz="4" w:space="0" w:color="auto"/>
              <w:left w:val="single" w:sz="12" w:space="0" w:color="auto"/>
              <w:bottom w:val="single" w:sz="12" w:space="0" w:color="auto"/>
              <w:right w:val="single" w:sz="12" w:space="0" w:color="auto"/>
            </w:tcBorders>
            <w:vAlign w:val="center"/>
          </w:tcPr>
          <w:p w:rsidR="00A152DC" w:rsidRPr="008E17C0" w:rsidRDefault="00A152DC" w:rsidP="00A152DC">
            <w:pPr>
              <w:jc w:val="center"/>
              <w:rPr>
                <w:rFonts w:ascii="Arial" w:hAnsi="Arial" w:cs="Arial"/>
                <w:sz w:val="18"/>
                <w:szCs w:val="18"/>
              </w:rPr>
            </w:pPr>
          </w:p>
        </w:tc>
        <w:tc>
          <w:tcPr>
            <w:tcW w:w="1611" w:type="dxa"/>
            <w:gridSpan w:val="2"/>
            <w:tcBorders>
              <w:top w:val="single" w:sz="4" w:space="0" w:color="auto"/>
              <w:left w:val="single" w:sz="12" w:space="0" w:color="auto"/>
              <w:bottom w:val="single" w:sz="12" w:space="0" w:color="auto"/>
              <w:right w:val="single" w:sz="12" w:space="0" w:color="auto"/>
            </w:tcBorders>
          </w:tcPr>
          <w:p w:rsidR="00A152DC" w:rsidRPr="008E17C0" w:rsidRDefault="00A152DC" w:rsidP="00A152DC">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A152DC" w:rsidRPr="008E17C0" w:rsidRDefault="00A152DC" w:rsidP="00A152DC">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A152DC" w:rsidRPr="008E17C0" w:rsidRDefault="00A152DC" w:rsidP="00A152DC">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A152DC" w:rsidRPr="008E17C0" w:rsidRDefault="00A152DC" w:rsidP="00A152DC">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A152DC" w:rsidRPr="008E17C0" w:rsidRDefault="00A152DC" w:rsidP="00A152DC">
            <w:pPr>
              <w:ind w:firstLine="720"/>
              <w:rPr>
                <w:rFonts w:ascii="Arial" w:hAnsi="Arial" w:cs="Arial"/>
                <w:b/>
                <w:sz w:val="20"/>
                <w:szCs w:val="20"/>
              </w:rPr>
            </w:pPr>
          </w:p>
        </w:tc>
      </w:tr>
    </w:tbl>
    <w:p w:rsidR="00606632" w:rsidRPr="004436EE" w:rsidRDefault="00606632" w:rsidP="00321F7A">
      <w:pPr>
        <w:pStyle w:val="2"/>
        <w:numPr>
          <w:ilvl w:val="0"/>
          <w:numId w:val="15"/>
        </w:numPr>
        <w:jc w:val="center"/>
        <w:rPr>
          <w:rFonts w:ascii="Arial" w:hAnsi="Arial" w:cs="Arial"/>
          <w:b/>
          <w:szCs w:val="24"/>
        </w:rPr>
      </w:pPr>
      <w:r w:rsidRPr="004436EE">
        <w:rPr>
          <w:rFonts w:ascii="Arial" w:hAnsi="Arial" w:cs="Arial"/>
          <w:b/>
          <w:szCs w:val="24"/>
        </w:rPr>
        <w:lastRenderedPageBreak/>
        <w:t>Конструкции железобетонные</w:t>
      </w:r>
    </w:p>
    <w:p w:rsidR="00592716" w:rsidRPr="004436EE" w:rsidRDefault="00592716" w:rsidP="00592716">
      <w:pPr>
        <w:widowControl w:val="0"/>
        <w:autoSpaceDE w:val="0"/>
        <w:autoSpaceDN w:val="0"/>
        <w:adjustRightInd w:val="0"/>
        <w:spacing w:line="360" w:lineRule="auto"/>
        <w:ind w:right="-841"/>
        <w:jc w:val="center"/>
        <w:outlineLvl w:val="0"/>
        <w:rPr>
          <w:rFonts w:ascii="Arial" w:hAnsi="Arial" w:cs="Arial"/>
          <w:b/>
          <w:bCs/>
        </w:rPr>
      </w:pPr>
      <w:r w:rsidRPr="004436EE">
        <w:rPr>
          <w:rFonts w:ascii="Arial" w:hAnsi="Arial" w:cs="Arial"/>
          <w:b/>
          <w:bCs/>
        </w:rPr>
        <w:t>6.1 Исходные данные</w:t>
      </w:r>
    </w:p>
    <w:p w:rsidR="009E3766" w:rsidRPr="009E3766" w:rsidRDefault="009E3766" w:rsidP="009E3766">
      <w:pPr>
        <w:widowControl w:val="0"/>
        <w:autoSpaceDE w:val="0"/>
        <w:autoSpaceDN w:val="0"/>
        <w:adjustRightInd w:val="0"/>
        <w:ind w:right="-841"/>
        <w:outlineLvl w:val="0"/>
        <w:rPr>
          <w:rFonts w:ascii="Arial" w:hAnsi="Arial" w:cs="Arial"/>
        </w:rPr>
      </w:pPr>
      <w:r w:rsidRPr="009E3766">
        <w:rPr>
          <w:rFonts w:ascii="Arial" w:hAnsi="Arial" w:cs="Arial"/>
        </w:rPr>
        <w:t xml:space="preserve">Исходными материалами для </w:t>
      </w:r>
      <w:proofErr w:type="gramStart"/>
      <w:r w:rsidRPr="009E3766">
        <w:rPr>
          <w:rFonts w:ascii="Arial" w:hAnsi="Arial" w:cs="Arial"/>
        </w:rPr>
        <w:t>разработки  настоящего</w:t>
      </w:r>
      <w:proofErr w:type="gramEnd"/>
      <w:r w:rsidRPr="009E3766">
        <w:rPr>
          <w:rFonts w:ascii="Arial" w:hAnsi="Arial" w:cs="Arial"/>
        </w:rPr>
        <w:t xml:space="preserve">  раздела послужили:</w:t>
      </w:r>
    </w:p>
    <w:p w:rsidR="009E3766" w:rsidRPr="009E3766" w:rsidRDefault="009E3766" w:rsidP="009E3766">
      <w:pPr>
        <w:widowControl w:val="0"/>
        <w:autoSpaceDE w:val="0"/>
        <w:autoSpaceDN w:val="0"/>
        <w:adjustRightInd w:val="0"/>
        <w:ind w:right="-841"/>
        <w:outlineLvl w:val="0"/>
        <w:rPr>
          <w:rFonts w:ascii="Arial" w:hAnsi="Arial" w:cs="Arial"/>
        </w:rPr>
      </w:pPr>
      <w:r w:rsidRPr="009E3766">
        <w:rPr>
          <w:rFonts w:ascii="Arial" w:hAnsi="Arial" w:cs="Arial"/>
        </w:rPr>
        <w:t xml:space="preserve">                               - задание на проектирование                               </w:t>
      </w:r>
    </w:p>
    <w:p w:rsidR="009E3766" w:rsidRPr="009E3766" w:rsidRDefault="009E3766" w:rsidP="009E3766">
      <w:pPr>
        <w:widowControl w:val="0"/>
        <w:autoSpaceDE w:val="0"/>
        <w:autoSpaceDN w:val="0"/>
        <w:adjustRightInd w:val="0"/>
        <w:ind w:right="-841"/>
        <w:outlineLvl w:val="0"/>
        <w:rPr>
          <w:rFonts w:ascii="Arial" w:hAnsi="Arial" w:cs="Arial"/>
        </w:rPr>
      </w:pPr>
      <w:r w:rsidRPr="009E3766">
        <w:rPr>
          <w:rFonts w:ascii="Arial" w:hAnsi="Arial" w:cs="Arial"/>
        </w:rPr>
        <w:t xml:space="preserve">                               - задания смежных отделов</w:t>
      </w:r>
    </w:p>
    <w:p w:rsidR="009E3766" w:rsidRPr="009E3766" w:rsidRDefault="009E3766" w:rsidP="009E3766">
      <w:pPr>
        <w:widowControl w:val="0"/>
        <w:autoSpaceDE w:val="0"/>
        <w:autoSpaceDN w:val="0"/>
        <w:adjustRightInd w:val="0"/>
        <w:ind w:right="-841"/>
        <w:outlineLvl w:val="0"/>
        <w:rPr>
          <w:rFonts w:ascii="Arial" w:hAnsi="Arial" w:cs="Arial"/>
        </w:rPr>
      </w:pPr>
      <w:r w:rsidRPr="009E3766">
        <w:rPr>
          <w:rFonts w:ascii="Arial" w:hAnsi="Arial" w:cs="Arial"/>
        </w:rPr>
        <w:t xml:space="preserve">Основные проектные решения разработаны с </w:t>
      </w:r>
      <w:proofErr w:type="gramStart"/>
      <w:r w:rsidRPr="009E3766">
        <w:rPr>
          <w:rFonts w:ascii="Arial" w:hAnsi="Arial" w:cs="Arial"/>
        </w:rPr>
        <w:t>учетом  требований</w:t>
      </w:r>
      <w:proofErr w:type="gramEnd"/>
      <w:r w:rsidRPr="009E3766">
        <w:rPr>
          <w:rFonts w:ascii="Arial" w:hAnsi="Arial" w:cs="Arial"/>
        </w:rPr>
        <w:t xml:space="preserve"> следующих нормативных документов:</w:t>
      </w:r>
    </w:p>
    <w:p w:rsidR="009E3766" w:rsidRPr="009E3766" w:rsidRDefault="009E3766" w:rsidP="009E3766">
      <w:pPr>
        <w:widowControl w:val="0"/>
        <w:autoSpaceDE w:val="0"/>
        <w:autoSpaceDN w:val="0"/>
        <w:adjustRightInd w:val="0"/>
        <w:ind w:right="-841"/>
        <w:outlineLvl w:val="0"/>
        <w:rPr>
          <w:rFonts w:ascii="Arial" w:hAnsi="Arial" w:cs="Arial"/>
        </w:rPr>
      </w:pPr>
      <w:r w:rsidRPr="009E3766">
        <w:rPr>
          <w:rFonts w:ascii="Arial" w:hAnsi="Arial" w:cs="Arial"/>
        </w:rPr>
        <w:t>- СН РК 5.03-07-2013 «Несущие и ограждающие конструкции»;</w:t>
      </w:r>
    </w:p>
    <w:p w:rsidR="009E3766" w:rsidRPr="009E3766" w:rsidRDefault="009E3766" w:rsidP="009E3766">
      <w:pPr>
        <w:widowControl w:val="0"/>
        <w:autoSpaceDE w:val="0"/>
        <w:autoSpaceDN w:val="0"/>
        <w:adjustRightInd w:val="0"/>
        <w:ind w:right="-841"/>
        <w:outlineLvl w:val="0"/>
        <w:rPr>
          <w:rFonts w:ascii="Arial" w:hAnsi="Arial" w:cs="Arial"/>
        </w:rPr>
      </w:pPr>
      <w:r w:rsidRPr="009E3766">
        <w:rPr>
          <w:rFonts w:ascii="Arial" w:hAnsi="Arial" w:cs="Arial"/>
        </w:rPr>
        <w:t xml:space="preserve">- СНиП РК 5.03-34-2005 </w:t>
      </w:r>
      <w:proofErr w:type="gramStart"/>
      <w:r w:rsidRPr="009E3766">
        <w:rPr>
          <w:rFonts w:ascii="Arial" w:hAnsi="Arial" w:cs="Arial"/>
        </w:rPr>
        <w:t>« Бетонные</w:t>
      </w:r>
      <w:proofErr w:type="gramEnd"/>
      <w:r w:rsidRPr="009E3766">
        <w:rPr>
          <w:rFonts w:ascii="Arial" w:hAnsi="Arial" w:cs="Arial"/>
        </w:rPr>
        <w:t xml:space="preserve"> и железобетонные конструкции»;</w:t>
      </w:r>
    </w:p>
    <w:p w:rsidR="009E3766" w:rsidRPr="009E3766" w:rsidRDefault="009E3766" w:rsidP="009E3766">
      <w:pPr>
        <w:widowControl w:val="0"/>
        <w:autoSpaceDE w:val="0"/>
        <w:autoSpaceDN w:val="0"/>
        <w:adjustRightInd w:val="0"/>
        <w:ind w:right="-841"/>
        <w:outlineLvl w:val="0"/>
        <w:rPr>
          <w:rFonts w:ascii="Arial" w:hAnsi="Arial" w:cs="Arial"/>
        </w:rPr>
      </w:pPr>
      <w:r w:rsidRPr="009E3766">
        <w:rPr>
          <w:rFonts w:ascii="Arial" w:hAnsi="Arial" w:cs="Arial"/>
        </w:rPr>
        <w:t>- СП РК 2.02-101-2014 «Пожарная безопасность зданий и   сооружений»;</w:t>
      </w:r>
    </w:p>
    <w:p w:rsidR="009E3766" w:rsidRPr="009E3766" w:rsidRDefault="009E3766" w:rsidP="009E3766">
      <w:pPr>
        <w:widowControl w:val="0"/>
        <w:autoSpaceDE w:val="0"/>
        <w:autoSpaceDN w:val="0"/>
        <w:adjustRightInd w:val="0"/>
        <w:ind w:right="-841"/>
        <w:outlineLvl w:val="0"/>
        <w:rPr>
          <w:rFonts w:ascii="Arial" w:hAnsi="Arial" w:cs="Arial"/>
        </w:rPr>
      </w:pPr>
      <w:r w:rsidRPr="009E3766">
        <w:rPr>
          <w:rFonts w:ascii="Arial" w:hAnsi="Arial" w:cs="Arial"/>
        </w:rPr>
        <w:t xml:space="preserve">- </w:t>
      </w:r>
      <w:proofErr w:type="gramStart"/>
      <w:r w:rsidRPr="009E3766">
        <w:rPr>
          <w:rFonts w:ascii="Arial" w:hAnsi="Arial" w:cs="Arial"/>
        </w:rPr>
        <w:t>СНиП  2.01.07</w:t>
      </w:r>
      <w:proofErr w:type="gramEnd"/>
      <w:r w:rsidRPr="009E3766">
        <w:rPr>
          <w:rFonts w:ascii="Arial" w:hAnsi="Arial" w:cs="Arial"/>
        </w:rPr>
        <w:t>-85*   «Нагрузки и воздействия»;</w:t>
      </w:r>
    </w:p>
    <w:p w:rsidR="009E3766" w:rsidRPr="009E3766" w:rsidRDefault="009E3766" w:rsidP="009E3766">
      <w:pPr>
        <w:widowControl w:val="0"/>
        <w:autoSpaceDE w:val="0"/>
        <w:autoSpaceDN w:val="0"/>
        <w:adjustRightInd w:val="0"/>
        <w:ind w:right="-841"/>
        <w:outlineLvl w:val="0"/>
        <w:rPr>
          <w:rFonts w:ascii="Arial" w:hAnsi="Arial" w:cs="Arial"/>
        </w:rPr>
      </w:pPr>
      <w:r w:rsidRPr="009E3766">
        <w:rPr>
          <w:rFonts w:ascii="Arial" w:hAnsi="Arial" w:cs="Arial"/>
        </w:rPr>
        <w:t>- СН РК 1.03-05-2017 «Охрана труда и техника безопасности в строительстве»;</w:t>
      </w:r>
    </w:p>
    <w:p w:rsidR="00592716" w:rsidRDefault="009E3766" w:rsidP="009E3766">
      <w:pPr>
        <w:widowControl w:val="0"/>
        <w:autoSpaceDE w:val="0"/>
        <w:autoSpaceDN w:val="0"/>
        <w:adjustRightInd w:val="0"/>
        <w:ind w:right="-841"/>
        <w:outlineLvl w:val="0"/>
        <w:rPr>
          <w:rFonts w:ascii="Arial" w:hAnsi="Arial" w:cs="Arial"/>
        </w:rPr>
      </w:pPr>
      <w:r w:rsidRPr="009E3766">
        <w:rPr>
          <w:rFonts w:ascii="Arial" w:hAnsi="Arial" w:cs="Arial"/>
        </w:rPr>
        <w:t>- других действующих норм и правил Республики Казахстан.</w:t>
      </w:r>
    </w:p>
    <w:p w:rsidR="009E3766" w:rsidRPr="004436EE" w:rsidRDefault="009E3766" w:rsidP="009E3766">
      <w:pPr>
        <w:widowControl w:val="0"/>
        <w:autoSpaceDE w:val="0"/>
        <w:autoSpaceDN w:val="0"/>
        <w:adjustRightInd w:val="0"/>
        <w:ind w:right="-841"/>
        <w:outlineLvl w:val="0"/>
        <w:rPr>
          <w:rFonts w:ascii="Arial" w:hAnsi="Arial" w:cs="Arial"/>
          <w:b/>
          <w:bCs/>
        </w:rPr>
      </w:pPr>
    </w:p>
    <w:p w:rsidR="00592716" w:rsidRPr="004436EE" w:rsidRDefault="00592716" w:rsidP="00592716">
      <w:pPr>
        <w:widowControl w:val="0"/>
        <w:autoSpaceDE w:val="0"/>
        <w:autoSpaceDN w:val="0"/>
        <w:adjustRightInd w:val="0"/>
        <w:spacing w:line="360" w:lineRule="auto"/>
        <w:ind w:right="-841"/>
        <w:jc w:val="center"/>
        <w:outlineLvl w:val="0"/>
        <w:rPr>
          <w:rFonts w:ascii="Arial" w:hAnsi="Arial" w:cs="Arial"/>
          <w:b/>
          <w:bCs/>
        </w:rPr>
      </w:pPr>
      <w:r w:rsidRPr="004436EE">
        <w:rPr>
          <w:rFonts w:ascii="Arial" w:hAnsi="Arial" w:cs="Arial"/>
          <w:b/>
          <w:bCs/>
        </w:rPr>
        <w:t>6.2 Климатическая характеристика района строительства.</w:t>
      </w:r>
    </w:p>
    <w:p w:rsidR="00592716" w:rsidRPr="007E4C11" w:rsidRDefault="00592716" w:rsidP="009E3766">
      <w:pPr>
        <w:widowControl w:val="0"/>
        <w:autoSpaceDE w:val="0"/>
        <w:autoSpaceDN w:val="0"/>
        <w:adjustRightInd w:val="0"/>
        <w:spacing w:line="360" w:lineRule="auto"/>
        <w:ind w:right="-1"/>
        <w:outlineLvl w:val="0"/>
        <w:rPr>
          <w:rFonts w:ascii="Arial" w:hAnsi="Arial" w:cs="Arial"/>
          <w:color w:val="FF0000"/>
        </w:rPr>
      </w:pPr>
      <w:r w:rsidRPr="005003FE">
        <w:rPr>
          <w:rFonts w:ascii="Arial" w:hAnsi="Arial" w:cs="Arial"/>
        </w:rPr>
        <w:t xml:space="preserve">Место строительства – </w:t>
      </w:r>
      <w:r w:rsidRPr="007E4C11">
        <w:rPr>
          <w:rFonts w:ascii="Arial" w:hAnsi="Arial" w:cs="Arial"/>
          <w:color w:val="FF0000"/>
        </w:rPr>
        <w:t>г. Аты</w:t>
      </w:r>
      <w:r w:rsidR="00A73236" w:rsidRPr="007E4C11">
        <w:rPr>
          <w:rFonts w:ascii="Arial" w:hAnsi="Arial" w:cs="Arial"/>
          <w:color w:val="FF0000"/>
        </w:rPr>
        <w:t>рау</w:t>
      </w:r>
      <w:r w:rsidRPr="007E4C11">
        <w:rPr>
          <w:rFonts w:ascii="Arial" w:hAnsi="Arial" w:cs="Arial"/>
          <w:color w:val="FF0000"/>
        </w:rPr>
        <w:t xml:space="preserve">, </w:t>
      </w:r>
      <w:r w:rsidR="0051220E" w:rsidRPr="007E4C11">
        <w:rPr>
          <w:rFonts w:ascii="Arial" w:hAnsi="Arial" w:cs="Arial"/>
          <w:color w:val="FF0000"/>
        </w:rPr>
        <w:t>микро</w:t>
      </w:r>
      <w:r w:rsidRPr="007E4C11">
        <w:rPr>
          <w:rFonts w:ascii="Arial" w:hAnsi="Arial" w:cs="Arial"/>
          <w:color w:val="FF0000"/>
        </w:rPr>
        <w:t>район</w:t>
      </w:r>
      <w:r w:rsidR="0051220E" w:rsidRPr="007E4C11">
        <w:rPr>
          <w:rFonts w:ascii="Arial" w:hAnsi="Arial" w:cs="Arial"/>
          <w:color w:val="FF0000"/>
        </w:rPr>
        <w:t xml:space="preserve"> </w:t>
      </w:r>
      <w:proofErr w:type="spellStart"/>
      <w:r w:rsidR="009E3766" w:rsidRPr="007E4C11">
        <w:rPr>
          <w:rFonts w:ascii="Arial" w:hAnsi="Arial" w:cs="Arial"/>
          <w:color w:val="FF0000"/>
        </w:rPr>
        <w:t>Жеруйык</w:t>
      </w:r>
      <w:proofErr w:type="spellEnd"/>
      <w:r w:rsidR="00BF19FF" w:rsidRPr="007E4C11">
        <w:rPr>
          <w:rFonts w:ascii="Arial" w:hAnsi="Arial" w:cs="Arial"/>
          <w:color w:val="FF0000"/>
        </w:rPr>
        <w:t>,</w:t>
      </w:r>
      <w:r w:rsidR="00BF19FF" w:rsidRPr="007E4C11">
        <w:rPr>
          <w:color w:val="FF0000"/>
        </w:rPr>
        <w:t xml:space="preserve"> </w:t>
      </w:r>
      <w:r w:rsidR="00BF19FF" w:rsidRPr="007E4C11">
        <w:rPr>
          <w:rFonts w:ascii="Arial" w:hAnsi="Arial" w:cs="Arial"/>
          <w:color w:val="FF0000"/>
        </w:rPr>
        <w:t xml:space="preserve">проспект </w:t>
      </w:r>
      <w:proofErr w:type="spellStart"/>
      <w:r w:rsidR="00BF19FF" w:rsidRPr="007E4C11">
        <w:rPr>
          <w:rFonts w:ascii="Arial" w:hAnsi="Arial" w:cs="Arial"/>
          <w:color w:val="FF0000"/>
        </w:rPr>
        <w:t>С.Бейбарыс</w:t>
      </w:r>
      <w:proofErr w:type="spellEnd"/>
      <w:r w:rsidR="00BF19FF" w:rsidRPr="007E4C11">
        <w:rPr>
          <w:rFonts w:ascii="Arial" w:hAnsi="Arial" w:cs="Arial"/>
          <w:color w:val="FF0000"/>
        </w:rPr>
        <w:t xml:space="preserve"> -437</w:t>
      </w:r>
      <w:r w:rsidR="0051220E" w:rsidRPr="007E4C11">
        <w:rPr>
          <w:rFonts w:ascii="Arial" w:hAnsi="Arial" w:cs="Arial"/>
          <w:color w:val="FF0000"/>
        </w:rPr>
        <w:t>.</w:t>
      </w:r>
    </w:p>
    <w:p w:rsidR="009E3766" w:rsidRPr="009E3766" w:rsidRDefault="009E3766" w:rsidP="009E3766">
      <w:pPr>
        <w:widowControl w:val="0"/>
        <w:autoSpaceDE w:val="0"/>
        <w:autoSpaceDN w:val="0"/>
        <w:adjustRightInd w:val="0"/>
        <w:spacing w:line="360" w:lineRule="auto"/>
        <w:ind w:right="-841"/>
        <w:outlineLvl w:val="0"/>
        <w:rPr>
          <w:rFonts w:ascii="Arial" w:hAnsi="Arial" w:cs="Arial"/>
          <w:color w:val="000000" w:themeColor="text1"/>
        </w:rPr>
      </w:pPr>
      <w:r w:rsidRPr="009E3766">
        <w:rPr>
          <w:rFonts w:ascii="Arial" w:hAnsi="Arial" w:cs="Arial"/>
          <w:color w:val="000000" w:themeColor="text1"/>
        </w:rPr>
        <w:t>Климатический район строительства -  IV- Г по СП РК 2.04-01-2017.</w:t>
      </w:r>
    </w:p>
    <w:p w:rsidR="009E3766" w:rsidRPr="009E3766" w:rsidRDefault="009E3766" w:rsidP="009E3766">
      <w:pPr>
        <w:widowControl w:val="0"/>
        <w:autoSpaceDE w:val="0"/>
        <w:autoSpaceDN w:val="0"/>
        <w:adjustRightInd w:val="0"/>
        <w:spacing w:line="360" w:lineRule="auto"/>
        <w:ind w:right="-841"/>
        <w:outlineLvl w:val="0"/>
        <w:rPr>
          <w:rFonts w:ascii="Arial" w:hAnsi="Arial" w:cs="Arial"/>
          <w:color w:val="000000" w:themeColor="text1"/>
        </w:rPr>
      </w:pPr>
      <w:r w:rsidRPr="009E3766">
        <w:rPr>
          <w:rFonts w:ascii="Arial" w:hAnsi="Arial" w:cs="Arial"/>
          <w:color w:val="000000" w:themeColor="text1"/>
        </w:rPr>
        <w:t>Расчетная зимняя температура наружного воздуха по СП РК 2.04-01-2017:</w:t>
      </w:r>
    </w:p>
    <w:p w:rsidR="009E3766" w:rsidRPr="009E3766" w:rsidRDefault="009E3766" w:rsidP="009E3766">
      <w:pPr>
        <w:widowControl w:val="0"/>
        <w:autoSpaceDE w:val="0"/>
        <w:autoSpaceDN w:val="0"/>
        <w:adjustRightInd w:val="0"/>
        <w:spacing w:line="360" w:lineRule="auto"/>
        <w:ind w:right="-841"/>
        <w:outlineLvl w:val="0"/>
        <w:rPr>
          <w:rFonts w:ascii="Arial" w:hAnsi="Arial" w:cs="Arial"/>
          <w:color w:val="000000" w:themeColor="text1"/>
        </w:rPr>
      </w:pPr>
      <w:r w:rsidRPr="009E3766">
        <w:rPr>
          <w:rFonts w:ascii="Arial" w:hAnsi="Arial" w:cs="Arial"/>
          <w:color w:val="000000" w:themeColor="text1"/>
        </w:rPr>
        <w:t xml:space="preserve">      -  расчетная зимняя температура наружного воздуха наиболее холодной      </w:t>
      </w:r>
    </w:p>
    <w:p w:rsidR="009E3766" w:rsidRPr="009E3766" w:rsidRDefault="009E3766" w:rsidP="009E3766">
      <w:pPr>
        <w:widowControl w:val="0"/>
        <w:autoSpaceDE w:val="0"/>
        <w:autoSpaceDN w:val="0"/>
        <w:adjustRightInd w:val="0"/>
        <w:spacing w:line="360" w:lineRule="auto"/>
        <w:ind w:right="-841"/>
        <w:outlineLvl w:val="0"/>
        <w:rPr>
          <w:rFonts w:ascii="Arial" w:hAnsi="Arial" w:cs="Arial"/>
          <w:color w:val="000000" w:themeColor="text1"/>
        </w:rPr>
      </w:pPr>
      <w:r w:rsidRPr="009E3766">
        <w:rPr>
          <w:rFonts w:ascii="Arial" w:hAnsi="Arial" w:cs="Arial"/>
          <w:color w:val="000000" w:themeColor="text1"/>
        </w:rPr>
        <w:t>пятидневки    - 26ºС.</w:t>
      </w:r>
    </w:p>
    <w:p w:rsidR="009E3766" w:rsidRDefault="009E3766" w:rsidP="009E3766">
      <w:pPr>
        <w:widowControl w:val="0"/>
        <w:autoSpaceDE w:val="0"/>
        <w:autoSpaceDN w:val="0"/>
        <w:adjustRightInd w:val="0"/>
        <w:spacing w:line="360" w:lineRule="auto"/>
        <w:ind w:right="-841"/>
        <w:outlineLvl w:val="0"/>
        <w:rPr>
          <w:rFonts w:ascii="Arial" w:hAnsi="Arial" w:cs="Arial"/>
          <w:color w:val="000000" w:themeColor="text1"/>
        </w:rPr>
      </w:pPr>
      <w:r w:rsidRPr="009E3766">
        <w:rPr>
          <w:rFonts w:ascii="Arial" w:hAnsi="Arial" w:cs="Arial"/>
          <w:color w:val="000000" w:themeColor="text1"/>
        </w:rPr>
        <w:t xml:space="preserve">Нормативное </w:t>
      </w:r>
      <w:proofErr w:type="gramStart"/>
      <w:r w:rsidRPr="009E3766">
        <w:rPr>
          <w:rFonts w:ascii="Arial" w:hAnsi="Arial" w:cs="Arial"/>
          <w:color w:val="000000" w:themeColor="text1"/>
        </w:rPr>
        <w:t>значение  веса</w:t>
      </w:r>
      <w:proofErr w:type="gramEnd"/>
      <w:r w:rsidRPr="009E3766">
        <w:rPr>
          <w:rFonts w:ascii="Arial" w:hAnsi="Arial" w:cs="Arial"/>
          <w:color w:val="000000" w:themeColor="text1"/>
        </w:rPr>
        <w:t xml:space="preserve"> снегового покрова для I района составляет – </w:t>
      </w:r>
    </w:p>
    <w:p w:rsidR="009E3766" w:rsidRPr="009E3766" w:rsidRDefault="009E3766" w:rsidP="009E3766">
      <w:pPr>
        <w:widowControl w:val="0"/>
        <w:autoSpaceDE w:val="0"/>
        <w:autoSpaceDN w:val="0"/>
        <w:adjustRightInd w:val="0"/>
        <w:spacing w:line="360" w:lineRule="auto"/>
        <w:ind w:right="-841"/>
        <w:outlineLvl w:val="0"/>
        <w:rPr>
          <w:rFonts w:ascii="Arial" w:hAnsi="Arial" w:cs="Arial"/>
          <w:color w:val="000000" w:themeColor="text1"/>
        </w:rPr>
      </w:pPr>
      <w:r w:rsidRPr="009E3766">
        <w:rPr>
          <w:rFonts w:ascii="Arial" w:hAnsi="Arial" w:cs="Arial"/>
          <w:color w:val="000000" w:themeColor="text1"/>
        </w:rPr>
        <w:t>0,5КПА (50кг/м²) по СНиП 2.01.07-85*.</w:t>
      </w:r>
    </w:p>
    <w:p w:rsidR="009E3766" w:rsidRDefault="009E3766" w:rsidP="009E3766">
      <w:pPr>
        <w:widowControl w:val="0"/>
        <w:autoSpaceDE w:val="0"/>
        <w:autoSpaceDN w:val="0"/>
        <w:adjustRightInd w:val="0"/>
        <w:spacing w:line="360" w:lineRule="auto"/>
        <w:ind w:right="-841"/>
        <w:outlineLvl w:val="0"/>
        <w:rPr>
          <w:rFonts w:ascii="Arial" w:hAnsi="Arial" w:cs="Arial"/>
          <w:color w:val="000000" w:themeColor="text1"/>
        </w:rPr>
      </w:pPr>
      <w:r w:rsidRPr="009E3766">
        <w:rPr>
          <w:rFonts w:ascii="Arial" w:hAnsi="Arial" w:cs="Arial"/>
          <w:color w:val="000000" w:themeColor="text1"/>
        </w:rPr>
        <w:t xml:space="preserve">Нормативное значение ветрового </w:t>
      </w:r>
      <w:proofErr w:type="gramStart"/>
      <w:r w:rsidRPr="009E3766">
        <w:rPr>
          <w:rFonts w:ascii="Arial" w:hAnsi="Arial" w:cs="Arial"/>
          <w:color w:val="000000" w:themeColor="text1"/>
        </w:rPr>
        <w:t xml:space="preserve">давления  </w:t>
      </w:r>
      <w:r>
        <w:rPr>
          <w:rFonts w:ascii="Arial" w:hAnsi="Arial" w:cs="Arial"/>
          <w:color w:val="000000" w:themeColor="text1"/>
        </w:rPr>
        <w:t>д</w:t>
      </w:r>
      <w:r w:rsidRPr="009E3766">
        <w:rPr>
          <w:rFonts w:ascii="Arial" w:hAnsi="Arial" w:cs="Arial"/>
          <w:color w:val="000000" w:themeColor="text1"/>
        </w:rPr>
        <w:t>ля</w:t>
      </w:r>
      <w:proofErr w:type="gramEnd"/>
      <w:r w:rsidRPr="009E3766">
        <w:rPr>
          <w:rFonts w:ascii="Arial" w:hAnsi="Arial" w:cs="Arial"/>
          <w:color w:val="000000" w:themeColor="text1"/>
        </w:rPr>
        <w:t xml:space="preserve">  III района составляет  - </w:t>
      </w:r>
    </w:p>
    <w:p w:rsidR="009E3766" w:rsidRDefault="009E3766" w:rsidP="009E3766">
      <w:pPr>
        <w:widowControl w:val="0"/>
        <w:autoSpaceDE w:val="0"/>
        <w:autoSpaceDN w:val="0"/>
        <w:adjustRightInd w:val="0"/>
        <w:spacing w:line="360" w:lineRule="auto"/>
        <w:ind w:right="-841"/>
        <w:outlineLvl w:val="0"/>
        <w:rPr>
          <w:rFonts w:ascii="Arial" w:hAnsi="Arial" w:cs="Arial"/>
          <w:color w:val="000000" w:themeColor="text1"/>
        </w:rPr>
      </w:pPr>
      <w:r w:rsidRPr="009E3766">
        <w:rPr>
          <w:rFonts w:ascii="Arial" w:hAnsi="Arial" w:cs="Arial"/>
          <w:color w:val="000000" w:themeColor="text1"/>
        </w:rPr>
        <w:t>0.38КПА (38кг/м²)</w:t>
      </w:r>
    </w:p>
    <w:p w:rsidR="00592716" w:rsidRPr="004436EE" w:rsidRDefault="005B74E2" w:rsidP="009E3766">
      <w:pPr>
        <w:widowControl w:val="0"/>
        <w:autoSpaceDE w:val="0"/>
        <w:autoSpaceDN w:val="0"/>
        <w:adjustRightInd w:val="0"/>
        <w:spacing w:line="360" w:lineRule="auto"/>
        <w:ind w:right="-841"/>
        <w:jc w:val="center"/>
        <w:outlineLvl w:val="0"/>
        <w:rPr>
          <w:rFonts w:ascii="Arial" w:hAnsi="Arial" w:cs="Arial"/>
          <w:b/>
          <w:bCs/>
        </w:rPr>
      </w:pPr>
      <w:r>
        <w:rPr>
          <w:rFonts w:ascii="Arial" w:hAnsi="Arial" w:cs="Arial"/>
          <w:b/>
          <w:bCs/>
        </w:rPr>
        <w:t xml:space="preserve">6.3 </w:t>
      </w:r>
      <w:proofErr w:type="spellStart"/>
      <w:r>
        <w:rPr>
          <w:rFonts w:ascii="Arial" w:hAnsi="Arial" w:cs="Arial"/>
          <w:b/>
          <w:bCs/>
        </w:rPr>
        <w:t>Инженерно</w:t>
      </w:r>
      <w:proofErr w:type="spellEnd"/>
      <w:r>
        <w:rPr>
          <w:rFonts w:ascii="Arial" w:hAnsi="Arial" w:cs="Arial"/>
          <w:b/>
          <w:bCs/>
        </w:rPr>
        <w:t>–</w:t>
      </w:r>
      <w:r w:rsidR="00592716" w:rsidRPr="004436EE">
        <w:rPr>
          <w:rFonts w:ascii="Arial" w:hAnsi="Arial" w:cs="Arial"/>
          <w:b/>
          <w:bCs/>
        </w:rPr>
        <w:t xml:space="preserve">геологические условия </w:t>
      </w:r>
      <w:proofErr w:type="gramStart"/>
      <w:r w:rsidR="00592716" w:rsidRPr="004436EE">
        <w:rPr>
          <w:rFonts w:ascii="Arial" w:hAnsi="Arial" w:cs="Arial"/>
          <w:b/>
          <w:bCs/>
        </w:rPr>
        <w:t>площадки  строительства</w:t>
      </w:r>
      <w:proofErr w:type="gramEnd"/>
      <w:r w:rsidR="00592716" w:rsidRPr="004436EE">
        <w:rPr>
          <w:rFonts w:ascii="Arial" w:hAnsi="Arial" w:cs="Arial"/>
          <w:b/>
          <w:bCs/>
        </w:rPr>
        <w:t>.</w:t>
      </w:r>
    </w:p>
    <w:p w:rsidR="0072336E" w:rsidRPr="0072336E" w:rsidRDefault="0072336E" w:rsidP="0072336E">
      <w:pPr>
        <w:tabs>
          <w:tab w:val="left" w:pos="9498"/>
          <w:tab w:val="left" w:pos="9923"/>
        </w:tabs>
        <w:ind w:right="59" w:firstLine="709"/>
        <w:jc w:val="both"/>
        <w:rPr>
          <w:rFonts w:ascii="Arial" w:hAnsi="Arial" w:cs="Arial"/>
          <w:bCs/>
        </w:rPr>
      </w:pPr>
      <w:r w:rsidRPr="0072336E">
        <w:rPr>
          <w:rFonts w:ascii="Arial" w:hAnsi="Arial" w:cs="Arial"/>
          <w:bCs/>
        </w:rPr>
        <w:t>На основании материалов полевой документации скважин при проведении буровых работ, статического зондирования, анализа пространственной изменчивости частных показателей свойств грунтов, определенных лабораторными методами в инженерно-геологическом разрезе участка в пределах глубин до 18,0 м выделено 9</w:t>
      </w:r>
      <w:r w:rsidRPr="0072336E">
        <w:rPr>
          <w:rFonts w:ascii="Arial" w:hAnsi="Arial" w:cs="Arial"/>
          <w:bCs/>
          <w:i/>
          <w:iCs/>
        </w:rPr>
        <w:t xml:space="preserve"> (девять)</w:t>
      </w:r>
      <w:r w:rsidRPr="0072336E">
        <w:rPr>
          <w:rFonts w:ascii="Arial" w:hAnsi="Arial" w:cs="Arial"/>
          <w:bCs/>
        </w:rPr>
        <w:t xml:space="preserve"> инженерно-геологических элемента (ИГЭ).</w:t>
      </w:r>
    </w:p>
    <w:p w:rsidR="0072336E" w:rsidRPr="0072336E" w:rsidRDefault="0072336E" w:rsidP="0072336E">
      <w:pPr>
        <w:tabs>
          <w:tab w:val="left" w:pos="9923"/>
        </w:tabs>
        <w:ind w:right="59" w:firstLine="709"/>
        <w:jc w:val="both"/>
        <w:rPr>
          <w:rFonts w:ascii="Arial" w:hAnsi="Arial" w:cs="Arial"/>
        </w:rPr>
      </w:pPr>
      <w:r w:rsidRPr="0072336E">
        <w:rPr>
          <w:rFonts w:ascii="Arial" w:hAnsi="Arial" w:cs="Arial"/>
        </w:rPr>
        <w:t xml:space="preserve">Нормативные и расчетные значения </w:t>
      </w:r>
      <w:r w:rsidRPr="0072336E">
        <w:rPr>
          <w:rFonts w:ascii="Arial" w:hAnsi="Arial" w:cs="Arial"/>
          <w:i/>
          <w:iCs/>
        </w:rPr>
        <w:t>прочностных характеристик</w:t>
      </w:r>
      <w:r w:rsidRPr="0072336E">
        <w:rPr>
          <w:rFonts w:ascii="Arial" w:hAnsi="Arial" w:cs="Arial"/>
        </w:rPr>
        <w:t xml:space="preserve"> для ИГЭ-1, 2, 2а, 2б, 3  определены по результатам сдвиговых испытаний, согласно ГОСТ 12248-2010 по методу неконсолидированного быстрого среза, </w:t>
      </w:r>
      <w:proofErr w:type="spellStart"/>
      <w:r w:rsidRPr="0072336E">
        <w:rPr>
          <w:rFonts w:ascii="Arial" w:hAnsi="Arial" w:cs="Arial"/>
        </w:rPr>
        <w:t>консолидированно</w:t>
      </w:r>
      <w:proofErr w:type="spellEnd"/>
      <w:r w:rsidRPr="0072336E">
        <w:rPr>
          <w:rFonts w:ascii="Arial" w:hAnsi="Arial" w:cs="Arial"/>
        </w:rPr>
        <w:t xml:space="preserve">-дренированного (медленного среза)  на приборах АСИС, для грунтов при природной влажности и в </w:t>
      </w:r>
      <w:proofErr w:type="spellStart"/>
      <w:r w:rsidRPr="0072336E">
        <w:rPr>
          <w:rFonts w:ascii="Arial" w:hAnsi="Arial" w:cs="Arial"/>
        </w:rPr>
        <w:t>водонасыщенном</w:t>
      </w:r>
      <w:proofErr w:type="spellEnd"/>
      <w:r w:rsidRPr="0072336E">
        <w:rPr>
          <w:rFonts w:ascii="Arial" w:hAnsi="Arial" w:cs="Arial"/>
        </w:rPr>
        <w:t xml:space="preserve"> состоянии для определения угла внутреннего трения </w:t>
      </w:r>
      <w:r w:rsidRPr="0072336E">
        <w:rPr>
          <w:rFonts w:ascii="Arial" w:hAnsi="Arial" w:cs="Arial"/>
          <w:i/>
          <w:iCs/>
        </w:rPr>
        <w:t>φ</w:t>
      </w:r>
      <w:r w:rsidRPr="0072336E">
        <w:rPr>
          <w:rFonts w:ascii="Arial" w:hAnsi="Arial" w:cs="Arial"/>
        </w:rPr>
        <w:t xml:space="preserve"> и удельного сцепления </w:t>
      </w:r>
      <w:r w:rsidRPr="0072336E">
        <w:rPr>
          <w:rFonts w:ascii="Arial" w:hAnsi="Arial" w:cs="Arial"/>
          <w:i/>
          <w:iCs/>
        </w:rPr>
        <w:t>с</w:t>
      </w:r>
      <w:r w:rsidRPr="0072336E">
        <w:rPr>
          <w:rFonts w:ascii="Arial" w:hAnsi="Arial" w:cs="Arial"/>
        </w:rPr>
        <w:t xml:space="preserve"> при нормальном давлении </w:t>
      </w:r>
      <w:r w:rsidRPr="0072336E">
        <w:rPr>
          <w:rFonts w:ascii="Arial" w:hAnsi="Arial" w:cs="Arial"/>
          <w:i/>
          <w:iCs/>
        </w:rPr>
        <w:t>р</w:t>
      </w:r>
      <w:r w:rsidRPr="0072336E">
        <w:rPr>
          <w:rFonts w:ascii="Arial" w:hAnsi="Arial" w:cs="Arial"/>
        </w:rPr>
        <w:t xml:space="preserve"> 0,05; 0,1; 0,15; 0,2; 0,3; 0,5  МПа, для ИГЭ-3а, 3б приняты по приложению А, СП РК 5.01-102-2013.</w:t>
      </w:r>
    </w:p>
    <w:p w:rsidR="0072336E" w:rsidRPr="0072336E" w:rsidRDefault="0072336E" w:rsidP="0072336E">
      <w:pPr>
        <w:tabs>
          <w:tab w:val="left" w:pos="9923"/>
        </w:tabs>
        <w:ind w:right="59" w:firstLine="709"/>
        <w:jc w:val="both"/>
        <w:rPr>
          <w:rFonts w:ascii="Arial" w:hAnsi="Arial" w:cs="Arial"/>
        </w:rPr>
      </w:pPr>
      <w:r w:rsidRPr="0072336E">
        <w:rPr>
          <w:rFonts w:ascii="Arial" w:hAnsi="Arial" w:cs="Arial"/>
        </w:rPr>
        <w:t xml:space="preserve">Нормативные и расчетные значения </w:t>
      </w:r>
      <w:r w:rsidRPr="0072336E">
        <w:rPr>
          <w:rFonts w:ascii="Arial" w:hAnsi="Arial" w:cs="Arial"/>
          <w:i/>
          <w:iCs/>
        </w:rPr>
        <w:t xml:space="preserve">деформационных и </w:t>
      </w:r>
      <w:proofErr w:type="spellStart"/>
      <w:r w:rsidRPr="0072336E">
        <w:rPr>
          <w:rFonts w:ascii="Arial" w:hAnsi="Arial" w:cs="Arial"/>
          <w:i/>
          <w:iCs/>
        </w:rPr>
        <w:t>просадочных</w:t>
      </w:r>
      <w:proofErr w:type="spellEnd"/>
      <w:r w:rsidRPr="0072336E">
        <w:rPr>
          <w:rFonts w:ascii="Arial" w:hAnsi="Arial" w:cs="Arial"/>
          <w:i/>
          <w:iCs/>
        </w:rPr>
        <w:t xml:space="preserve"> характеристик</w:t>
      </w:r>
      <w:r w:rsidRPr="0072336E">
        <w:rPr>
          <w:rFonts w:ascii="Arial" w:hAnsi="Arial" w:cs="Arial"/>
        </w:rPr>
        <w:t xml:space="preserve"> для ИГЭ-1, 2, 2а, 2б, 3 определены по результатам компрессионных испытаний в согласно ГОСТ 12248-2010 на приборах КПР и АСИС, для определения модуля деформации </w:t>
      </w:r>
      <w:r w:rsidRPr="0072336E">
        <w:rPr>
          <w:rFonts w:ascii="Arial" w:hAnsi="Arial" w:cs="Arial"/>
          <w:i/>
          <w:iCs/>
        </w:rPr>
        <w:t>Е</w:t>
      </w:r>
      <w:r w:rsidRPr="0072336E">
        <w:rPr>
          <w:rFonts w:ascii="Arial" w:hAnsi="Arial" w:cs="Arial"/>
        </w:rPr>
        <w:t xml:space="preserve">, относительной деформации </w:t>
      </w:r>
      <w:proofErr w:type="spellStart"/>
      <w:proofErr w:type="gramStart"/>
      <w:r w:rsidRPr="0072336E">
        <w:rPr>
          <w:rFonts w:ascii="Arial" w:hAnsi="Arial" w:cs="Arial"/>
        </w:rPr>
        <w:t>просадочности</w:t>
      </w:r>
      <w:proofErr w:type="spellEnd"/>
      <w:r w:rsidRPr="0072336E">
        <w:rPr>
          <w:rFonts w:ascii="Arial" w:hAnsi="Arial" w:cs="Arial"/>
        </w:rPr>
        <w:t xml:space="preserve">  </w:t>
      </w:r>
      <w:r w:rsidRPr="0072336E">
        <w:rPr>
          <w:rFonts w:ascii="Arial" w:hAnsi="Arial" w:cs="Arial"/>
          <w:i/>
          <w:iCs/>
        </w:rPr>
        <w:t>ε</w:t>
      </w:r>
      <w:proofErr w:type="spellStart"/>
      <w:proofErr w:type="gramEnd"/>
      <w:r w:rsidRPr="0072336E">
        <w:rPr>
          <w:rFonts w:ascii="Arial" w:hAnsi="Arial" w:cs="Arial"/>
          <w:i/>
          <w:iCs/>
          <w:vertAlign w:val="subscript"/>
          <w:lang w:val="en-US"/>
        </w:rPr>
        <w:t>Sl</w:t>
      </w:r>
      <w:proofErr w:type="spellEnd"/>
      <w:r w:rsidRPr="0072336E">
        <w:rPr>
          <w:rFonts w:ascii="Arial" w:hAnsi="Arial" w:cs="Arial"/>
          <w:i/>
          <w:iCs/>
          <w:vertAlign w:val="subscript"/>
        </w:rPr>
        <w:t xml:space="preserve"> </w:t>
      </w:r>
      <w:r w:rsidRPr="0072336E">
        <w:rPr>
          <w:rFonts w:ascii="Arial" w:hAnsi="Arial" w:cs="Arial"/>
        </w:rPr>
        <w:t xml:space="preserve">(по 1-ой), при нормальном давлении </w:t>
      </w:r>
      <w:r w:rsidRPr="0072336E">
        <w:rPr>
          <w:rFonts w:ascii="Arial" w:hAnsi="Arial" w:cs="Arial"/>
          <w:i/>
          <w:iCs/>
        </w:rPr>
        <w:t>р</w:t>
      </w:r>
      <w:r w:rsidRPr="0072336E">
        <w:rPr>
          <w:rFonts w:ascii="Arial" w:hAnsi="Arial" w:cs="Arial"/>
        </w:rPr>
        <w:t xml:space="preserve"> в интервалах 0,013÷0,5 МПа,</w:t>
      </w:r>
      <w:r w:rsidRPr="0072336E">
        <w:rPr>
          <w:rFonts w:ascii="Arial" w:hAnsi="Arial" w:cs="Arial"/>
          <w:color w:val="FF0000"/>
        </w:rPr>
        <w:t xml:space="preserve"> </w:t>
      </w:r>
      <w:r w:rsidRPr="0072336E">
        <w:rPr>
          <w:rFonts w:ascii="Arial" w:hAnsi="Arial" w:cs="Arial"/>
        </w:rPr>
        <w:t>для ИГЭ-3а, 3б приняты по приложению А, СП РК 5.01-102-2013.</w:t>
      </w:r>
    </w:p>
    <w:p w:rsidR="0072336E" w:rsidRPr="0072336E" w:rsidRDefault="0072336E" w:rsidP="0072336E">
      <w:pPr>
        <w:tabs>
          <w:tab w:val="left" w:pos="9923"/>
        </w:tabs>
        <w:ind w:right="59" w:firstLine="709"/>
        <w:jc w:val="both"/>
        <w:rPr>
          <w:rFonts w:ascii="Arial" w:hAnsi="Arial" w:cs="Arial"/>
        </w:rPr>
      </w:pPr>
      <w:r w:rsidRPr="0072336E">
        <w:rPr>
          <w:rFonts w:ascii="Arial" w:hAnsi="Arial" w:cs="Arial"/>
        </w:rPr>
        <w:t xml:space="preserve">Прочностные характеристики и плотность грунта по ИГЭ-4 приняты по архивным данным [26]. </w:t>
      </w:r>
    </w:p>
    <w:p w:rsidR="0072336E" w:rsidRPr="0072336E" w:rsidRDefault="0072336E" w:rsidP="0072336E">
      <w:pPr>
        <w:tabs>
          <w:tab w:val="left" w:pos="9923"/>
        </w:tabs>
        <w:ind w:right="59" w:firstLine="709"/>
        <w:jc w:val="both"/>
        <w:rPr>
          <w:rFonts w:ascii="Arial" w:hAnsi="Arial" w:cs="Arial"/>
        </w:rPr>
      </w:pPr>
      <w:r w:rsidRPr="0072336E">
        <w:rPr>
          <w:rFonts w:ascii="Arial" w:hAnsi="Arial" w:cs="Arial"/>
        </w:rPr>
        <w:lastRenderedPageBreak/>
        <w:t xml:space="preserve">Расчетное сопротивление грунтов приняты по приложению Б, СП РК 5.01-102-2013. </w:t>
      </w:r>
    </w:p>
    <w:p w:rsidR="0072336E" w:rsidRPr="0072336E" w:rsidRDefault="0072336E" w:rsidP="0072336E">
      <w:pPr>
        <w:tabs>
          <w:tab w:val="left" w:pos="9498"/>
          <w:tab w:val="left" w:pos="9923"/>
        </w:tabs>
        <w:ind w:right="59" w:firstLine="709"/>
        <w:jc w:val="both"/>
        <w:rPr>
          <w:rFonts w:ascii="Arial" w:hAnsi="Arial" w:cs="Arial"/>
          <w:bCs/>
        </w:rPr>
      </w:pPr>
      <w:r w:rsidRPr="0072336E">
        <w:rPr>
          <w:rFonts w:ascii="Arial" w:hAnsi="Arial" w:cs="Arial"/>
          <w:bCs/>
        </w:rPr>
        <w:t>Ниже приводится описание физико-механических свойств</w:t>
      </w:r>
      <w:r w:rsidRPr="0072336E">
        <w:rPr>
          <w:rFonts w:ascii="Arial" w:hAnsi="Arial" w:cs="Arial"/>
          <w:bCs/>
          <w:lang w:val="kk-KZ"/>
        </w:rPr>
        <w:t xml:space="preserve"> </w:t>
      </w:r>
      <w:r w:rsidRPr="0072336E">
        <w:rPr>
          <w:rFonts w:ascii="Arial" w:hAnsi="Arial" w:cs="Arial"/>
          <w:bCs/>
        </w:rPr>
        <w:t>грунтов по выделенным инженерно-геологическим элементам:</w:t>
      </w: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 xml:space="preserve">ИГЭ – 0.1. Насыпной грунт </w:t>
      </w:r>
      <w:r w:rsidRPr="0072336E">
        <w:rPr>
          <w:rFonts w:ascii="Arial" w:hAnsi="Arial" w:cs="Arial"/>
          <w:bCs/>
          <w:spacing w:val="-1"/>
        </w:rPr>
        <w:t xml:space="preserve">из суглинка, песка с включением мелкого щебня и строительного мусора. </w:t>
      </w:r>
      <w:r w:rsidRPr="0072336E">
        <w:rPr>
          <w:rFonts w:ascii="Arial" w:hAnsi="Arial" w:cs="Arial"/>
        </w:rPr>
        <w:t xml:space="preserve">Расчетное сопротивление, </w:t>
      </w:r>
      <w:proofErr w:type="spellStart"/>
      <w:r w:rsidRPr="0072336E">
        <w:rPr>
          <w:rFonts w:ascii="Arial" w:hAnsi="Arial" w:cs="Arial"/>
        </w:rPr>
        <w:t>Ro</w:t>
      </w:r>
      <w:proofErr w:type="spellEnd"/>
      <w:r w:rsidRPr="0072336E">
        <w:rPr>
          <w:rFonts w:ascii="Arial" w:hAnsi="Arial" w:cs="Arial"/>
        </w:rPr>
        <w:t>, согласно СП РК 5.01-102-2013, составляет 100 кПа.</w:t>
      </w:r>
    </w:p>
    <w:p w:rsidR="0072336E" w:rsidRPr="0072336E" w:rsidRDefault="0072336E" w:rsidP="0072336E">
      <w:pPr>
        <w:shd w:val="clear" w:color="auto" w:fill="FFFFFF"/>
        <w:ind w:left="5" w:right="59" w:firstLine="704"/>
        <w:jc w:val="both"/>
        <w:rPr>
          <w:rFonts w:ascii="Arial" w:hAnsi="Arial" w:cs="Arial"/>
        </w:rPr>
      </w:pP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 xml:space="preserve">ИГЭ – 1. Суглинок полутвердый местами </w:t>
      </w:r>
      <w:proofErr w:type="spellStart"/>
      <w:r w:rsidRPr="0072336E">
        <w:rPr>
          <w:rFonts w:ascii="Arial" w:hAnsi="Arial" w:cs="Arial"/>
        </w:rPr>
        <w:t>тугопластичный</w:t>
      </w:r>
      <w:proofErr w:type="spellEnd"/>
      <w:r w:rsidRPr="0072336E">
        <w:rPr>
          <w:rFonts w:ascii="Arial" w:hAnsi="Arial" w:cs="Arial"/>
        </w:rPr>
        <w:t xml:space="preserve">, реже </w:t>
      </w:r>
      <w:proofErr w:type="spellStart"/>
      <w:r w:rsidRPr="0072336E">
        <w:rPr>
          <w:rFonts w:ascii="Arial" w:hAnsi="Arial" w:cs="Arial"/>
        </w:rPr>
        <w:t>мягкопластичный</w:t>
      </w:r>
      <w:proofErr w:type="spellEnd"/>
      <w:r w:rsidRPr="0072336E">
        <w:rPr>
          <w:rFonts w:ascii="Arial" w:hAnsi="Arial" w:cs="Arial"/>
        </w:rPr>
        <w:t xml:space="preserve">, лёгкий, тяжелый пылеватый, песчанистый, </w:t>
      </w:r>
      <w:proofErr w:type="spellStart"/>
      <w:r w:rsidRPr="0072336E">
        <w:rPr>
          <w:rFonts w:ascii="Arial" w:hAnsi="Arial" w:cs="Arial"/>
        </w:rPr>
        <w:t>ненабухающий</w:t>
      </w:r>
      <w:proofErr w:type="spellEnd"/>
      <w:r w:rsidRPr="0072336E">
        <w:rPr>
          <w:rFonts w:ascii="Arial" w:hAnsi="Arial" w:cs="Arial"/>
        </w:rPr>
        <w:t xml:space="preserve">, </w:t>
      </w:r>
      <w:proofErr w:type="spellStart"/>
      <w:r w:rsidRPr="0072336E">
        <w:rPr>
          <w:rFonts w:ascii="Arial" w:hAnsi="Arial" w:cs="Arial"/>
        </w:rPr>
        <w:t>непросадочный</w:t>
      </w:r>
      <w:proofErr w:type="spellEnd"/>
      <w:r w:rsidRPr="0072336E">
        <w:rPr>
          <w:rFonts w:ascii="Arial" w:hAnsi="Arial" w:cs="Arial"/>
        </w:rPr>
        <w:t xml:space="preserve">, серый, светло-серый, с включением карбонатных солей, пятен </w:t>
      </w:r>
      <w:proofErr w:type="spellStart"/>
      <w:r w:rsidRPr="0072336E">
        <w:rPr>
          <w:rFonts w:ascii="Arial" w:hAnsi="Arial" w:cs="Arial"/>
        </w:rPr>
        <w:t>ожелезнений</w:t>
      </w:r>
      <w:proofErr w:type="spellEnd"/>
      <w:r w:rsidRPr="0072336E">
        <w:rPr>
          <w:rFonts w:ascii="Arial" w:hAnsi="Arial" w:cs="Arial"/>
        </w:rPr>
        <w:t>, с примесями и прослойками глины и реже супеси, песка, насыщенного водой.</w:t>
      </w:r>
    </w:p>
    <w:p w:rsidR="0072336E" w:rsidRPr="0072336E" w:rsidRDefault="0072336E" w:rsidP="0072336E">
      <w:pPr>
        <w:shd w:val="clear" w:color="auto" w:fill="FFFFFF"/>
        <w:ind w:left="5" w:right="59" w:firstLine="704"/>
        <w:jc w:val="both"/>
        <w:rPr>
          <w:rFonts w:ascii="Arial" w:hAnsi="Arial" w:cs="Arial"/>
          <w:bCs/>
        </w:rPr>
      </w:pPr>
      <w:r w:rsidRPr="0072336E">
        <w:rPr>
          <w:rFonts w:ascii="Arial" w:hAnsi="Arial" w:cs="Arial"/>
          <w:bCs/>
        </w:rPr>
        <w:t>Колебания частных и нормативных значений показателей физических свойств приведены в нижеследующей таблице</w:t>
      </w:r>
      <w:r w:rsidRPr="0072336E">
        <w:rPr>
          <w:rFonts w:ascii="Arial" w:hAnsi="Arial" w:cs="Arial"/>
          <w:bCs/>
          <w:lang w:val="kk-KZ"/>
        </w:rPr>
        <w:t xml:space="preserve"> 12</w:t>
      </w:r>
      <w:r w:rsidRPr="0072336E">
        <w:rPr>
          <w:rFonts w:ascii="Arial" w:hAnsi="Arial" w:cs="Arial"/>
          <w:bCs/>
        </w:rPr>
        <w:t>.</w:t>
      </w:r>
    </w:p>
    <w:p w:rsidR="0072336E" w:rsidRPr="0072336E" w:rsidRDefault="0072336E" w:rsidP="0072336E">
      <w:pPr>
        <w:tabs>
          <w:tab w:val="left" w:pos="4455"/>
        </w:tabs>
        <w:ind w:right="59" w:firstLine="709"/>
        <w:jc w:val="both"/>
        <w:rPr>
          <w:rFonts w:ascii="Arial" w:hAnsi="Arial" w:cs="Arial"/>
          <w:bCs/>
          <w:lang w:val="kk-KZ"/>
        </w:rPr>
      </w:pPr>
      <w:r w:rsidRPr="0072336E">
        <w:rPr>
          <w:rFonts w:ascii="Arial" w:hAnsi="Arial" w:cs="Arial"/>
          <w:bCs/>
          <w:spacing w:val="-1"/>
        </w:rPr>
        <w:t xml:space="preserve">Таблица </w:t>
      </w:r>
      <w:r w:rsidRPr="0072336E">
        <w:rPr>
          <w:rFonts w:ascii="Arial" w:hAnsi="Arial" w:cs="Arial"/>
          <w:bCs/>
          <w:spacing w:val="-1"/>
          <w:lang w:val="kk-KZ"/>
        </w:rPr>
        <w:t xml:space="preserve">12 </w:t>
      </w:r>
      <w:r w:rsidRPr="0072336E">
        <w:rPr>
          <w:rFonts w:ascii="Arial" w:hAnsi="Arial" w:cs="Arial"/>
          <w:bCs/>
          <w:spacing w:val="-1"/>
          <w:lang w:val="en-US"/>
        </w:rPr>
        <w:t>–</w:t>
      </w:r>
      <w:r w:rsidRPr="0072336E">
        <w:rPr>
          <w:rFonts w:ascii="Arial" w:hAnsi="Arial" w:cs="Arial"/>
          <w:bCs/>
          <w:spacing w:val="-1"/>
        </w:rPr>
        <w:t xml:space="preserve"> </w:t>
      </w:r>
      <w:r w:rsidRPr="0072336E">
        <w:rPr>
          <w:rFonts w:ascii="Arial" w:hAnsi="Arial" w:cs="Arial"/>
          <w:bCs/>
          <w:lang w:val="kk-KZ"/>
        </w:rPr>
        <w:t>Физические свойства ИГЭ-1</w:t>
      </w:r>
    </w:p>
    <w:p w:rsidR="0072336E" w:rsidRPr="0072336E" w:rsidRDefault="0072336E" w:rsidP="0072336E">
      <w:pPr>
        <w:tabs>
          <w:tab w:val="left" w:pos="4455"/>
        </w:tabs>
        <w:ind w:right="59" w:firstLine="709"/>
        <w:jc w:val="both"/>
        <w:rPr>
          <w:rFonts w:ascii="Arial" w:hAnsi="Arial" w:cs="Arial"/>
          <w:bCs/>
          <w:lang w:val="kk-KZ"/>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134"/>
        <w:gridCol w:w="992"/>
        <w:gridCol w:w="1843"/>
      </w:tblGrid>
      <w:tr w:rsidR="0072336E" w:rsidRPr="0072336E" w:rsidTr="002A21DC">
        <w:trPr>
          <w:cantSplit/>
        </w:trPr>
        <w:tc>
          <w:tcPr>
            <w:tcW w:w="709"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w:t>
            </w:r>
          </w:p>
          <w:p w:rsidR="0072336E" w:rsidRPr="0072336E" w:rsidRDefault="0072336E" w:rsidP="002A21DC">
            <w:pPr>
              <w:tabs>
                <w:tab w:val="left" w:pos="9498"/>
              </w:tabs>
              <w:ind w:right="59"/>
              <w:jc w:val="center"/>
              <w:rPr>
                <w:rFonts w:ascii="Arial" w:hAnsi="Arial" w:cs="Arial"/>
                <w:bCs/>
              </w:rPr>
            </w:pPr>
            <w:proofErr w:type="spellStart"/>
            <w:r w:rsidRPr="0072336E">
              <w:rPr>
                <w:rFonts w:ascii="Arial" w:hAnsi="Arial" w:cs="Arial"/>
                <w:bCs/>
              </w:rPr>
              <w:t>пп</w:t>
            </w:r>
            <w:proofErr w:type="spellEnd"/>
          </w:p>
        </w:tc>
        <w:tc>
          <w:tcPr>
            <w:tcW w:w="5103"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p>
          <w:p w:rsidR="0072336E" w:rsidRPr="0072336E" w:rsidRDefault="0072336E" w:rsidP="002A21DC">
            <w:pPr>
              <w:keepNext/>
              <w:tabs>
                <w:tab w:val="left" w:pos="9498"/>
              </w:tabs>
              <w:ind w:right="59"/>
              <w:jc w:val="center"/>
              <w:outlineLvl w:val="3"/>
              <w:rPr>
                <w:rFonts w:ascii="Arial" w:hAnsi="Arial" w:cs="Arial"/>
                <w:bCs/>
              </w:rPr>
            </w:pPr>
            <w:r w:rsidRPr="0072336E">
              <w:rPr>
                <w:rFonts w:ascii="Arial" w:hAnsi="Arial" w:cs="Arial"/>
                <w:bCs/>
              </w:rPr>
              <w:t>Наименование показателей</w:t>
            </w:r>
          </w:p>
          <w:p w:rsidR="0072336E" w:rsidRPr="0072336E" w:rsidRDefault="0072336E" w:rsidP="002A21DC">
            <w:pPr>
              <w:tabs>
                <w:tab w:val="left" w:pos="9498"/>
              </w:tabs>
              <w:ind w:right="59"/>
              <w:jc w:val="center"/>
              <w:rPr>
                <w:rFonts w:ascii="Arial" w:hAnsi="Arial" w:cs="Arial"/>
                <w:bCs/>
                <w:lang w:val="en-US"/>
              </w:rPr>
            </w:pPr>
          </w:p>
        </w:tc>
        <w:tc>
          <w:tcPr>
            <w:tcW w:w="2126" w:type="dxa"/>
            <w:gridSpan w:val="2"/>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Предельные значения</w:t>
            </w:r>
          </w:p>
        </w:tc>
        <w:tc>
          <w:tcPr>
            <w:tcW w:w="1843" w:type="dxa"/>
            <w:vMerge w:val="restart"/>
            <w:tcBorders>
              <w:top w:val="single" w:sz="4" w:space="0" w:color="auto"/>
            </w:tcBorders>
            <w:vAlign w:val="center"/>
          </w:tcPr>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Нормативные</w:t>
            </w:r>
          </w:p>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значения</w:t>
            </w:r>
          </w:p>
        </w:tc>
      </w:tr>
      <w:tr w:rsidR="0072336E" w:rsidRPr="0072336E" w:rsidTr="002A21DC">
        <w:trPr>
          <w:cantSplit/>
        </w:trPr>
        <w:tc>
          <w:tcPr>
            <w:tcW w:w="709" w:type="dxa"/>
            <w:vMerge/>
          </w:tcPr>
          <w:p w:rsidR="0072336E" w:rsidRPr="0072336E" w:rsidRDefault="0072336E" w:rsidP="002A21DC">
            <w:pPr>
              <w:tabs>
                <w:tab w:val="left" w:pos="9498"/>
              </w:tabs>
              <w:ind w:right="59"/>
              <w:jc w:val="center"/>
              <w:rPr>
                <w:rFonts w:ascii="Arial" w:hAnsi="Arial" w:cs="Arial"/>
                <w:bCs/>
              </w:rPr>
            </w:pPr>
          </w:p>
        </w:tc>
        <w:tc>
          <w:tcPr>
            <w:tcW w:w="5103" w:type="dxa"/>
            <w:vMerge/>
          </w:tcPr>
          <w:p w:rsidR="0072336E" w:rsidRPr="0072336E" w:rsidRDefault="0072336E" w:rsidP="002A21DC">
            <w:pPr>
              <w:tabs>
                <w:tab w:val="left" w:pos="9498"/>
              </w:tabs>
              <w:ind w:right="59"/>
              <w:jc w:val="center"/>
              <w:rPr>
                <w:rFonts w:ascii="Arial" w:hAnsi="Arial" w:cs="Arial"/>
                <w:bCs/>
              </w:rPr>
            </w:pPr>
          </w:p>
        </w:tc>
        <w:tc>
          <w:tcPr>
            <w:tcW w:w="1134" w:type="dxa"/>
          </w:tcPr>
          <w:p w:rsidR="0072336E" w:rsidRPr="0072336E" w:rsidRDefault="0072336E" w:rsidP="002A21DC">
            <w:pPr>
              <w:tabs>
                <w:tab w:val="left" w:pos="9498"/>
              </w:tabs>
              <w:ind w:right="59" w:firstLine="44"/>
              <w:jc w:val="center"/>
              <w:rPr>
                <w:rFonts w:ascii="Arial" w:hAnsi="Arial" w:cs="Arial"/>
                <w:bCs/>
              </w:rPr>
            </w:pPr>
            <w:r w:rsidRPr="0072336E">
              <w:rPr>
                <w:rFonts w:ascii="Arial" w:hAnsi="Arial" w:cs="Arial"/>
                <w:bCs/>
                <w:lang w:val="en-US"/>
              </w:rPr>
              <w:t>min</w:t>
            </w:r>
          </w:p>
        </w:tc>
        <w:tc>
          <w:tcPr>
            <w:tcW w:w="992" w:type="dxa"/>
          </w:tcPr>
          <w:p w:rsidR="0072336E" w:rsidRPr="0072336E" w:rsidRDefault="0072336E" w:rsidP="002A21DC">
            <w:pPr>
              <w:tabs>
                <w:tab w:val="left" w:pos="9498"/>
              </w:tabs>
              <w:ind w:right="59" w:hanging="64"/>
              <w:jc w:val="center"/>
              <w:rPr>
                <w:rFonts w:ascii="Arial" w:hAnsi="Arial" w:cs="Arial"/>
                <w:bCs/>
              </w:rPr>
            </w:pPr>
            <w:proofErr w:type="spellStart"/>
            <w:r w:rsidRPr="0072336E">
              <w:rPr>
                <w:rFonts w:ascii="Arial" w:hAnsi="Arial" w:cs="Arial"/>
                <w:bCs/>
              </w:rPr>
              <w:t>max</w:t>
            </w:r>
            <w:proofErr w:type="spellEnd"/>
          </w:p>
        </w:tc>
        <w:tc>
          <w:tcPr>
            <w:tcW w:w="1843" w:type="dxa"/>
            <w:vMerge/>
          </w:tcPr>
          <w:p w:rsidR="0072336E" w:rsidRPr="0072336E" w:rsidRDefault="0072336E" w:rsidP="002A21DC">
            <w:pPr>
              <w:tabs>
                <w:tab w:val="left" w:pos="9498"/>
              </w:tabs>
              <w:ind w:right="59" w:firstLine="568"/>
              <w:jc w:val="center"/>
              <w:rPr>
                <w:rFonts w:ascii="Arial" w:hAnsi="Arial" w:cs="Arial"/>
                <w:bCs/>
              </w:rPr>
            </w:pP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1</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ρ,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1,87</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2,11</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2,02</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2</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сухого грунта, ρ</w:t>
            </w:r>
            <w:r w:rsidRPr="0072336E">
              <w:rPr>
                <w:rFonts w:ascii="Arial" w:hAnsi="Arial" w:cs="Arial"/>
                <w:bCs/>
                <w:vertAlign w:val="subscript"/>
                <w:lang w:val="en-US"/>
              </w:rPr>
              <w:t>d</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1,41</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1,77</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1,68</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3</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твердых частиц, ρ</w:t>
            </w:r>
            <w:r w:rsidRPr="0072336E">
              <w:rPr>
                <w:rFonts w:ascii="Arial" w:hAnsi="Arial" w:cs="Arial"/>
                <w:bCs/>
                <w:vertAlign w:val="subscript"/>
                <w:lang w:val="en-US"/>
              </w:rPr>
              <w:t>s</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2,70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2,73</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2,72</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4</w:t>
            </w:r>
          </w:p>
        </w:tc>
        <w:tc>
          <w:tcPr>
            <w:tcW w:w="5103" w:type="dxa"/>
          </w:tcPr>
          <w:p w:rsidR="0072336E" w:rsidRPr="0072336E" w:rsidRDefault="0072336E" w:rsidP="002A21DC">
            <w:pPr>
              <w:tabs>
                <w:tab w:val="left" w:pos="9498"/>
              </w:tabs>
              <w:ind w:right="59"/>
              <w:jc w:val="both"/>
              <w:rPr>
                <w:rFonts w:ascii="Arial" w:hAnsi="Arial" w:cs="Arial"/>
                <w:bCs/>
              </w:rPr>
            </w:pPr>
            <w:proofErr w:type="spellStart"/>
            <w:r w:rsidRPr="0072336E">
              <w:rPr>
                <w:rFonts w:ascii="Arial" w:hAnsi="Arial" w:cs="Arial"/>
                <w:bCs/>
                <w:lang w:val="en-US"/>
              </w:rPr>
              <w:t>Влажность</w:t>
            </w:r>
            <w:proofErr w:type="spellEnd"/>
            <w:r w:rsidRPr="0072336E">
              <w:rPr>
                <w:rFonts w:ascii="Arial" w:hAnsi="Arial" w:cs="Arial"/>
                <w:bCs/>
                <w:lang w:val="en-US"/>
              </w:rPr>
              <w:t xml:space="preserve"> </w:t>
            </w:r>
            <w:proofErr w:type="spellStart"/>
            <w:r w:rsidRPr="0072336E">
              <w:rPr>
                <w:rFonts w:ascii="Arial" w:hAnsi="Arial" w:cs="Arial"/>
                <w:bCs/>
                <w:lang w:val="en-US"/>
              </w:rPr>
              <w:t>природная</w:t>
            </w:r>
            <w:proofErr w:type="spellEnd"/>
            <w:r w:rsidRPr="0072336E">
              <w:rPr>
                <w:rFonts w:ascii="Arial" w:hAnsi="Arial" w:cs="Arial"/>
                <w:bCs/>
                <w:lang w:val="en-US"/>
              </w:rPr>
              <w:t xml:space="preserve">, </w:t>
            </w:r>
            <w:r w:rsidRPr="0072336E">
              <w:rPr>
                <w:rFonts w:ascii="Arial" w:hAnsi="Arial" w:cs="Arial"/>
                <w:bCs/>
                <w:i/>
                <w:lang w:val="en-US"/>
              </w:rPr>
              <w:t>w</w:t>
            </w:r>
            <w:r w:rsidRPr="0072336E">
              <w:rPr>
                <w:rFonts w:ascii="Arial" w:hAnsi="Arial" w:cs="Arial"/>
                <w:bCs/>
                <w:lang w:val="en-U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15,70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32,80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20,38</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5</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Коэффициент пористости, е</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0,537</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0,936</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0,626</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6</w:t>
            </w:r>
          </w:p>
        </w:tc>
        <w:tc>
          <w:tcPr>
            <w:tcW w:w="5103" w:type="dxa"/>
          </w:tcPr>
          <w:p w:rsidR="0072336E" w:rsidRPr="0072336E" w:rsidRDefault="0072336E" w:rsidP="002A21DC">
            <w:pPr>
              <w:tabs>
                <w:tab w:val="left" w:pos="9498"/>
              </w:tabs>
              <w:ind w:right="59"/>
              <w:jc w:val="both"/>
              <w:rPr>
                <w:rFonts w:ascii="Arial" w:hAnsi="Arial" w:cs="Arial"/>
                <w:bCs/>
                <w:lang w:val="en-US"/>
              </w:rPr>
            </w:pPr>
            <w:r w:rsidRPr="0072336E">
              <w:rPr>
                <w:rFonts w:ascii="Arial" w:hAnsi="Arial" w:cs="Arial"/>
                <w:bCs/>
              </w:rPr>
              <w:t>Степень влажности,</w:t>
            </w:r>
            <w:r w:rsidRPr="0072336E">
              <w:rPr>
                <w:rFonts w:ascii="Arial" w:hAnsi="Arial" w:cs="Arial"/>
                <w:bCs/>
                <w:lang w:val="en-US"/>
              </w:rPr>
              <w:t xml:space="preserve"> </w:t>
            </w:r>
            <w:proofErr w:type="spellStart"/>
            <w:r w:rsidRPr="0072336E">
              <w:rPr>
                <w:rFonts w:ascii="Arial" w:hAnsi="Arial" w:cs="Arial"/>
                <w:bCs/>
                <w:lang w:val="en-US"/>
              </w:rPr>
              <w:t>S</w:t>
            </w:r>
            <w:r w:rsidRPr="0072336E">
              <w:rPr>
                <w:rFonts w:ascii="Arial" w:hAnsi="Arial" w:cs="Arial"/>
                <w:bCs/>
                <w:vertAlign w:val="subscript"/>
                <w:lang w:val="en-US"/>
              </w:rPr>
              <w:t>r</w:t>
            </w:r>
            <w:proofErr w:type="spellEnd"/>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0,72</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1,00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0,88</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7</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Влажность на границе текучести,</w:t>
            </w:r>
            <w:r w:rsidRPr="0072336E">
              <w:rPr>
                <w:rFonts w:ascii="Arial" w:hAnsi="Arial" w:cs="Arial"/>
                <w:bCs/>
                <w:i/>
              </w:rPr>
              <w:t xml:space="preserve"> </w:t>
            </w:r>
            <w:proofErr w:type="spellStart"/>
            <w:r w:rsidRPr="0072336E">
              <w:rPr>
                <w:rFonts w:ascii="Arial" w:hAnsi="Arial" w:cs="Arial"/>
                <w:bCs/>
                <w:i/>
                <w:lang w:val="en-US"/>
              </w:rPr>
              <w:t>w</w:t>
            </w:r>
            <w:r w:rsidRPr="0072336E">
              <w:rPr>
                <w:rFonts w:ascii="Arial" w:hAnsi="Arial" w:cs="Arial"/>
                <w:bCs/>
                <w:vertAlign w:val="subscript"/>
                <w:lang w:val="en-US"/>
              </w:rPr>
              <w:t>L</w:t>
            </w:r>
            <w:proofErr w:type="spellEnd"/>
            <w:r w:rsidRPr="0072336E">
              <w:rPr>
                <w:rFonts w:ascii="Arial" w:hAnsi="Arial" w:cs="Arial"/>
                <w:bC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24,39</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43,92</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30,44</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8</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Влажность на границе раскатывания,</w:t>
            </w:r>
            <w:r w:rsidRPr="0072336E">
              <w:rPr>
                <w:rFonts w:ascii="Arial" w:hAnsi="Arial" w:cs="Arial"/>
                <w:bCs/>
                <w:i/>
              </w:rPr>
              <w:t xml:space="preserve"> </w:t>
            </w:r>
            <w:proofErr w:type="spellStart"/>
            <w:r w:rsidRPr="0072336E">
              <w:rPr>
                <w:rFonts w:ascii="Arial" w:hAnsi="Arial" w:cs="Arial"/>
                <w:bCs/>
                <w:i/>
                <w:lang w:val="en-US"/>
              </w:rPr>
              <w:t>w</w:t>
            </w:r>
            <w:r w:rsidRPr="0072336E">
              <w:rPr>
                <w:rFonts w:ascii="Arial" w:hAnsi="Arial" w:cs="Arial"/>
                <w:bCs/>
                <w:vertAlign w:val="subscript"/>
                <w:lang w:val="en-US"/>
              </w:rPr>
              <w:t>p</w:t>
            </w:r>
            <w:proofErr w:type="spellEnd"/>
            <w:r w:rsidRPr="0072336E">
              <w:rPr>
                <w:rFonts w:ascii="Arial" w:hAnsi="Arial" w:cs="Arial"/>
                <w:bC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13,50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27,21</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17,69</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9</w:t>
            </w:r>
          </w:p>
        </w:tc>
        <w:tc>
          <w:tcPr>
            <w:tcW w:w="5103" w:type="dxa"/>
          </w:tcPr>
          <w:p w:rsidR="0072336E" w:rsidRPr="0072336E" w:rsidRDefault="0072336E" w:rsidP="002A21DC">
            <w:pPr>
              <w:tabs>
                <w:tab w:val="left" w:pos="9498"/>
              </w:tabs>
              <w:ind w:right="59"/>
              <w:jc w:val="both"/>
              <w:rPr>
                <w:rFonts w:ascii="Arial" w:hAnsi="Arial" w:cs="Arial"/>
                <w:bCs/>
              </w:rPr>
            </w:pPr>
            <w:proofErr w:type="spellStart"/>
            <w:r w:rsidRPr="0072336E">
              <w:rPr>
                <w:rFonts w:ascii="Arial" w:hAnsi="Arial" w:cs="Arial"/>
                <w:bCs/>
                <w:lang w:val="en-US"/>
              </w:rPr>
              <w:t>Число</w:t>
            </w:r>
            <w:proofErr w:type="spellEnd"/>
            <w:r w:rsidRPr="0072336E">
              <w:rPr>
                <w:rFonts w:ascii="Arial" w:hAnsi="Arial" w:cs="Arial"/>
                <w:bCs/>
                <w:lang w:val="en-US"/>
              </w:rPr>
              <w:t xml:space="preserve"> </w:t>
            </w:r>
            <w:proofErr w:type="spellStart"/>
            <w:r w:rsidRPr="0072336E">
              <w:rPr>
                <w:rFonts w:ascii="Arial" w:hAnsi="Arial" w:cs="Arial"/>
                <w:bCs/>
                <w:lang w:val="en-US"/>
              </w:rPr>
              <w:t>пластичности</w:t>
            </w:r>
            <w:proofErr w:type="spellEnd"/>
            <w:r w:rsidRPr="0072336E">
              <w:rPr>
                <w:rFonts w:ascii="Arial" w:hAnsi="Arial" w:cs="Arial"/>
                <w:bCs/>
                <w:lang w:val="en-US"/>
              </w:rPr>
              <w:t xml:space="preserve">, </w:t>
            </w:r>
            <w:proofErr w:type="spellStart"/>
            <w:r w:rsidRPr="0072336E">
              <w:rPr>
                <w:rFonts w:ascii="Arial" w:hAnsi="Arial" w:cs="Arial"/>
                <w:bCs/>
                <w:i/>
                <w:lang w:val="en-US"/>
              </w:rPr>
              <w:t>I</w:t>
            </w:r>
            <w:r w:rsidRPr="0072336E">
              <w:rPr>
                <w:rFonts w:ascii="Arial" w:hAnsi="Arial" w:cs="Arial"/>
                <w:bCs/>
                <w:vertAlign w:val="subscript"/>
                <w:lang w:val="en-US"/>
              </w:rPr>
              <w:t>p</w:t>
            </w:r>
            <w:proofErr w:type="spellEnd"/>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7,27</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16,71</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12,87</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10</w:t>
            </w:r>
          </w:p>
        </w:tc>
        <w:tc>
          <w:tcPr>
            <w:tcW w:w="5103" w:type="dxa"/>
          </w:tcPr>
          <w:p w:rsidR="0072336E" w:rsidRPr="0072336E" w:rsidRDefault="0072336E" w:rsidP="002A21DC">
            <w:pPr>
              <w:tabs>
                <w:tab w:val="left" w:pos="9498"/>
              </w:tabs>
              <w:ind w:right="59"/>
              <w:jc w:val="both"/>
              <w:rPr>
                <w:rFonts w:ascii="Arial" w:hAnsi="Arial" w:cs="Arial"/>
                <w:bCs/>
                <w:lang w:val="en-US"/>
              </w:rPr>
            </w:pPr>
            <w:proofErr w:type="spellStart"/>
            <w:r w:rsidRPr="0072336E">
              <w:rPr>
                <w:rFonts w:ascii="Arial" w:hAnsi="Arial" w:cs="Arial"/>
                <w:bCs/>
                <w:lang w:val="en-US"/>
              </w:rPr>
              <w:t>Показатель</w:t>
            </w:r>
            <w:proofErr w:type="spellEnd"/>
            <w:r w:rsidRPr="0072336E">
              <w:rPr>
                <w:rFonts w:ascii="Arial" w:hAnsi="Arial" w:cs="Arial"/>
                <w:bCs/>
                <w:lang w:val="en-US"/>
              </w:rPr>
              <w:t xml:space="preserve"> </w:t>
            </w:r>
            <w:proofErr w:type="spellStart"/>
            <w:r w:rsidRPr="0072336E">
              <w:rPr>
                <w:rFonts w:ascii="Arial" w:hAnsi="Arial" w:cs="Arial"/>
                <w:bCs/>
                <w:lang w:val="en-US"/>
              </w:rPr>
              <w:t>текучести</w:t>
            </w:r>
            <w:proofErr w:type="spellEnd"/>
            <w:r w:rsidRPr="0072336E">
              <w:rPr>
                <w:rFonts w:ascii="Arial" w:hAnsi="Arial" w:cs="Arial"/>
                <w:bCs/>
                <w:lang w:val="en-US"/>
              </w:rPr>
              <w:t xml:space="preserve">, </w:t>
            </w:r>
            <w:r w:rsidRPr="0072336E">
              <w:rPr>
                <w:rFonts w:ascii="Arial" w:hAnsi="Arial" w:cs="Arial"/>
                <w:bCs/>
                <w:i/>
                <w:lang w:val="en-US"/>
              </w:rPr>
              <w:t>I</w:t>
            </w:r>
            <w:r w:rsidRPr="0072336E">
              <w:rPr>
                <w:rFonts w:ascii="Arial" w:hAnsi="Arial" w:cs="Arial"/>
                <w:bCs/>
                <w:vertAlign w:val="subscript"/>
                <w:lang w:val="en-US"/>
              </w:rPr>
              <w:t>L</w:t>
            </w:r>
          </w:p>
        </w:tc>
        <w:tc>
          <w:tcPr>
            <w:tcW w:w="1134" w:type="dxa"/>
          </w:tcPr>
          <w:p w:rsidR="0072336E" w:rsidRPr="0072336E" w:rsidRDefault="0072336E" w:rsidP="002A21DC">
            <w:pPr>
              <w:tabs>
                <w:tab w:val="left" w:pos="9498"/>
              </w:tabs>
              <w:ind w:right="59" w:firstLine="44"/>
              <w:jc w:val="center"/>
              <w:rPr>
                <w:rFonts w:ascii="Arial" w:hAnsi="Arial" w:cs="Arial"/>
                <w:bCs/>
                <w:lang w:val="en-US"/>
              </w:rPr>
            </w:pPr>
            <w:r w:rsidRPr="0072336E">
              <w:rPr>
                <w:rFonts w:ascii="Arial" w:hAnsi="Arial" w:cs="Arial"/>
                <w:bCs/>
                <w:lang w:val="en-US"/>
              </w:rPr>
              <w:t>&lt;0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0,48</w:t>
            </w:r>
          </w:p>
        </w:tc>
        <w:tc>
          <w:tcPr>
            <w:tcW w:w="1843"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lang w:val="en-US"/>
              </w:rPr>
              <w:t>0,20</w:t>
            </w:r>
          </w:p>
        </w:tc>
      </w:tr>
    </w:tbl>
    <w:p w:rsidR="0072336E" w:rsidRPr="0072336E" w:rsidRDefault="0072336E" w:rsidP="0072336E">
      <w:pPr>
        <w:ind w:right="59"/>
        <w:jc w:val="center"/>
        <w:rPr>
          <w:rFonts w:ascii="Arial" w:hAnsi="Arial" w:cs="Arial"/>
          <w:bCs/>
          <w:color w:val="FF0000"/>
        </w:rPr>
      </w:pPr>
    </w:p>
    <w:p w:rsidR="0072336E" w:rsidRPr="0072336E" w:rsidRDefault="0072336E" w:rsidP="0072336E">
      <w:pPr>
        <w:ind w:right="59"/>
        <w:jc w:val="center"/>
        <w:rPr>
          <w:rFonts w:ascii="Arial" w:hAnsi="Arial" w:cs="Arial"/>
          <w:bCs/>
        </w:rPr>
      </w:pPr>
      <w:r w:rsidRPr="0072336E">
        <w:rPr>
          <w:rFonts w:ascii="Arial" w:hAnsi="Arial" w:cs="Arial"/>
          <w:bCs/>
        </w:rPr>
        <w:t>Нормативные значения характеристик:</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плотность, </w:t>
      </w:r>
      <w:proofErr w:type="spellStart"/>
      <w:r w:rsidRPr="0072336E">
        <w:rPr>
          <w:rFonts w:ascii="Arial" w:hAnsi="Arial" w:cs="Arial"/>
          <w:bCs/>
        </w:rPr>
        <w:t>ρ</w:t>
      </w:r>
      <w:r w:rsidRPr="0072336E">
        <w:rPr>
          <w:rFonts w:ascii="Arial" w:hAnsi="Arial" w:cs="Arial"/>
          <w:bCs/>
          <w:vertAlign w:val="subscript"/>
        </w:rPr>
        <w:t>н</w:t>
      </w:r>
      <w:proofErr w:type="spellEnd"/>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2,02;</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perscript"/>
          <w:lang w:val="kk-KZ"/>
        </w:rPr>
        <w:t>н</w:t>
      </w:r>
      <w:r w:rsidRPr="0072336E">
        <w:rPr>
          <w:rFonts w:ascii="Arial" w:hAnsi="Arial" w:cs="Arial"/>
          <w:bCs/>
          <w:vertAlign w:val="subscript"/>
        </w:rPr>
        <w:t xml:space="preserve">, </w:t>
      </w:r>
      <w:r w:rsidRPr="0072336E">
        <w:rPr>
          <w:rFonts w:ascii="Arial" w:hAnsi="Arial" w:cs="Arial"/>
          <w:bCs/>
        </w:rPr>
        <w:t>МПа – 0,018;</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perscript"/>
          <w:lang w:val="kk-KZ"/>
        </w:rPr>
        <w:t>н</w:t>
      </w:r>
      <w:r w:rsidRPr="0072336E">
        <w:rPr>
          <w:rFonts w:ascii="Arial" w:hAnsi="Arial" w:cs="Arial"/>
          <w:bCs/>
          <w:vertAlign w:val="subscript"/>
        </w:rPr>
        <w:t>,</w:t>
      </w:r>
      <w:r w:rsidRPr="0072336E">
        <w:rPr>
          <w:rFonts w:ascii="Arial" w:hAnsi="Arial" w:cs="Arial"/>
          <w:bCs/>
        </w:rPr>
        <w:t xml:space="preserve"> град. – 19,8;</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4,6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3,3 в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t xml:space="preserve">Расчетные значения </w:t>
      </w:r>
      <w:r w:rsidRPr="0072336E">
        <w:rPr>
          <w:rFonts w:ascii="Arial" w:hAnsi="Arial" w:cs="Arial"/>
          <w:bCs/>
        </w:rPr>
        <w:t>характеристики грунтов по деформациям α=0,85: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2,00</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bscript"/>
          <w:lang w:val="en-US"/>
        </w:rPr>
        <w:t>II</w:t>
      </w:r>
      <w:r w:rsidRPr="0072336E">
        <w:rPr>
          <w:rFonts w:ascii="Arial" w:hAnsi="Arial" w:cs="Arial"/>
          <w:bCs/>
          <w:vertAlign w:val="subscript"/>
        </w:rPr>
        <w:t xml:space="preserve">, </w:t>
      </w:r>
      <w:r w:rsidRPr="0072336E">
        <w:rPr>
          <w:rFonts w:ascii="Arial" w:hAnsi="Arial" w:cs="Arial"/>
          <w:bCs/>
        </w:rPr>
        <w:t>МПа – 0,011;</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II</w:t>
      </w:r>
      <w:r w:rsidRPr="0072336E">
        <w:rPr>
          <w:rFonts w:ascii="Arial" w:hAnsi="Arial" w:cs="Arial"/>
          <w:bCs/>
          <w:vertAlign w:val="subscript"/>
        </w:rPr>
        <w:t>,</w:t>
      </w:r>
      <w:r w:rsidRPr="0072336E">
        <w:rPr>
          <w:rFonts w:ascii="Arial" w:hAnsi="Arial" w:cs="Arial"/>
          <w:bCs/>
        </w:rPr>
        <w:t xml:space="preserve"> град. – 18,6;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4,6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3,3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t xml:space="preserve">Расчетные значения </w:t>
      </w:r>
      <w:r w:rsidRPr="0072336E">
        <w:rPr>
          <w:rFonts w:ascii="Arial" w:hAnsi="Arial" w:cs="Arial"/>
          <w:bCs/>
        </w:rPr>
        <w:t xml:space="preserve">характеристики грунтов по </w:t>
      </w:r>
      <w:r w:rsidRPr="0072336E">
        <w:rPr>
          <w:rFonts w:ascii="Arial" w:hAnsi="Arial" w:cs="Arial"/>
          <w:bCs/>
          <w:lang w:val="kk-KZ"/>
        </w:rPr>
        <w:t>несущей</w:t>
      </w:r>
      <w:r w:rsidRPr="0072336E">
        <w:rPr>
          <w:rFonts w:ascii="Arial" w:hAnsi="Arial" w:cs="Arial"/>
          <w:bCs/>
        </w:rPr>
        <w:t xml:space="preserve"> способности α=0,95: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2,00</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bscript"/>
          <w:lang w:val="en-US"/>
        </w:rPr>
        <w:t>I</w:t>
      </w:r>
      <w:r w:rsidRPr="0072336E">
        <w:rPr>
          <w:rFonts w:ascii="Arial" w:hAnsi="Arial" w:cs="Arial"/>
          <w:bCs/>
          <w:vertAlign w:val="subscript"/>
        </w:rPr>
        <w:t xml:space="preserve">, </w:t>
      </w:r>
      <w:r w:rsidRPr="0072336E">
        <w:rPr>
          <w:rFonts w:ascii="Arial" w:hAnsi="Arial" w:cs="Arial"/>
          <w:bCs/>
        </w:rPr>
        <w:t>МПа – 0,011;</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w:t>
      </w:r>
      <w:r w:rsidRPr="0072336E">
        <w:rPr>
          <w:rFonts w:ascii="Arial" w:hAnsi="Arial" w:cs="Arial"/>
          <w:bCs/>
          <w:vertAlign w:val="subscript"/>
        </w:rPr>
        <w:t>,</w:t>
      </w:r>
      <w:r w:rsidRPr="0072336E">
        <w:rPr>
          <w:rFonts w:ascii="Arial" w:hAnsi="Arial" w:cs="Arial"/>
          <w:bCs/>
        </w:rPr>
        <w:t xml:space="preserve"> град. – 18,6;</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lastRenderedPageBreak/>
        <w:t xml:space="preserve">модуль деформации, Е, МПа – </w:t>
      </w:r>
      <w:r w:rsidRPr="0072336E">
        <w:rPr>
          <w:rFonts w:ascii="Arial" w:hAnsi="Arial" w:cs="Arial"/>
          <w:bCs/>
          <w:lang w:val="kk-KZ"/>
        </w:rPr>
        <w:t>4,6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3,3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firstLine="709"/>
        <w:jc w:val="both"/>
        <w:rPr>
          <w:rFonts w:ascii="Arial" w:hAnsi="Arial" w:cs="Arial"/>
        </w:rPr>
      </w:pPr>
      <w:r w:rsidRPr="0072336E">
        <w:rPr>
          <w:rFonts w:ascii="Arial" w:hAnsi="Arial" w:cs="Arial"/>
        </w:rPr>
        <w:t xml:space="preserve">Расчетное сопротивление, </w:t>
      </w:r>
      <w:proofErr w:type="spellStart"/>
      <w:r w:rsidRPr="0072336E">
        <w:rPr>
          <w:rFonts w:ascii="Arial" w:hAnsi="Arial" w:cs="Arial"/>
        </w:rPr>
        <w:t>Ro</w:t>
      </w:r>
      <w:proofErr w:type="spellEnd"/>
      <w:r w:rsidRPr="0072336E">
        <w:rPr>
          <w:rFonts w:ascii="Arial" w:hAnsi="Arial" w:cs="Arial"/>
        </w:rPr>
        <w:t xml:space="preserve">, согласно СП РК 5.01-102-2013, составляет 270 кПа. </w:t>
      </w:r>
    </w:p>
    <w:p w:rsidR="0072336E" w:rsidRPr="0072336E" w:rsidRDefault="0072336E" w:rsidP="0072336E">
      <w:pPr>
        <w:ind w:right="59" w:firstLine="709"/>
        <w:jc w:val="both"/>
        <w:rPr>
          <w:rFonts w:ascii="Arial" w:hAnsi="Arial" w:cs="Arial"/>
        </w:rPr>
      </w:pPr>
      <w:r w:rsidRPr="0072336E">
        <w:rPr>
          <w:rFonts w:ascii="Arial" w:hAnsi="Arial" w:cs="Arial"/>
        </w:rPr>
        <w:t xml:space="preserve">Грунты в условиях свободного набухания </w:t>
      </w:r>
      <w:proofErr w:type="spellStart"/>
      <w:r w:rsidRPr="0072336E">
        <w:rPr>
          <w:rFonts w:ascii="Arial" w:hAnsi="Arial" w:cs="Arial"/>
        </w:rPr>
        <w:t>непроявляют</w:t>
      </w:r>
      <w:proofErr w:type="spellEnd"/>
      <w:r w:rsidRPr="0072336E">
        <w:rPr>
          <w:rFonts w:ascii="Arial" w:hAnsi="Arial" w:cs="Arial"/>
        </w:rPr>
        <w:t xml:space="preserve"> набухающие свойства. Величина относительной деформации набухания составляет 0,002-0,036 </w:t>
      </w:r>
      <w:proofErr w:type="spellStart"/>
      <w:r w:rsidRPr="0072336E">
        <w:rPr>
          <w:rFonts w:ascii="Arial" w:hAnsi="Arial" w:cs="Arial"/>
        </w:rPr>
        <w:t>д.е</w:t>
      </w:r>
      <w:proofErr w:type="spellEnd"/>
      <w:r w:rsidRPr="0072336E">
        <w:rPr>
          <w:rFonts w:ascii="Arial" w:hAnsi="Arial" w:cs="Arial"/>
        </w:rPr>
        <w:t xml:space="preserve">. </w:t>
      </w:r>
    </w:p>
    <w:p w:rsidR="0072336E" w:rsidRPr="0072336E" w:rsidRDefault="0072336E" w:rsidP="0072336E">
      <w:pPr>
        <w:ind w:right="59" w:firstLine="709"/>
        <w:jc w:val="both"/>
        <w:rPr>
          <w:rFonts w:ascii="Arial" w:hAnsi="Arial" w:cs="Arial"/>
        </w:rPr>
      </w:pPr>
      <w:r w:rsidRPr="0072336E">
        <w:rPr>
          <w:rFonts w:ascii="Arial" w:hAnsi="Arial" w:cs="Arial"/>
        </w:rPr>
        <w:t xml:space="preserve">Грунты </w:t>
      </w:r>
      <w:proofErr w:type="spellStart"/>
      <w:r w:rsidRPr="0072336E">
        <w:rPr>
          <w:rFonts w:ascii="Arial" w:hAnsi="Arial" w:cs="Arial"/>
        </w:rPr>
        <w:t>непросадочные</w:t>
      </w:r>
      <w:proofErr w:type="spellEnd"/>
      <w:r w:rsidRPr="0072336E">
        <w:rPr>
          <w:rFonts w:ascii="Arial" w:hAnsi="Arial" w:cs="Arial"/>
        </w:rPr>
        <w:t xml:space="preserve">, относительная деформация </w:t>
      </w:r>
      <w:proofErr w:type="spellStart"/>
      <w:r w:rsidRPr="0072336E">
        <w:rPr>
          <w:rFonts w:ascii="Arial" w:hAnsi="Arial" w:cs="Arial"/>
        </w:rPr>
        <w:t>просадочности</w:t>
      </w:r>
      <w:proofErr w:type="spellEnd"/>
      <w:r w:rsidRPr="0072336E">
        <w:rPr>
          <w:rFonts w:ascii="Arial" w:hAnsi="Arial" w:cs="Arial"/>
        </w:rPr>
        <w:t xml:space="preserve"> составляет 0,001-0,003 </w:t>
      </w:r>
      <w:proofErr w:type="spellStart"/>
      <w:r w:rsidRPr="0072336E">
        <w:rPr>
          <w:rFonts w:ascii="Arial" w:hAnsi="Arial" w:cs="Arial"/>
        </w:rPr>
        <w:t>д.е</w:t>
      </w:r>
      <w:proofErr w:type="spellEnd"/>
      <w:r w:rsidRPr="0072336E">
        <w:rPr>
          <w:rFonts w:ascii="Arial" w:hAnsi="Arial" w:cs="Arial"/>
        </w:rPr>
        <w:t xml:space="preserve">. </w:t>
      </w:r>
    </w:p>
    <w:p w:rsidR="0072336E" w:rsidRPr="0072336E" w:rsidRDefault="0072336E" w:rsidP="0072336E">
      <w:pPr>
        <w:ind w:right="59" w:firstLine="709"/>
        <w:jc w:val="both"/>
        <w:rPr>
          <w:rFonts w:ascii="Arial" w:hAnsi="Arial" w:cs="Arial"/>
        </w:rPr>
      </w:pPr>
      <w:r w:rsidRPr="0072336E">
        <w:rPr>
          <w:rFonts w:ascii="Arial" w:hAnsi="Arial" w:cs="Arial"/>
          <w:bCs/>
        </w:rPr>
        <w:t xml:space="preserve">Содержание органических веществ составляет 0,48-0,68%. </w:t>
      </w: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Нормативное значение коэффициента фильтрации составляет 0,01 м/</w:t>
      </w:r>
      <w:proofErr w:type="spellStart"/>
      <w:r w:rsidRPr="0072336E">
        <w:rPr>
          <w:rFonts w:ascii="Arial" w:hAnsi="Arial" w:cs="Arial"/>
        </w:rPr>
        <w:t>сут</w:t>
      </w:r>
      <w:proofErr w:type="spellEnd"/>
      <w:r w:rsidRPr="0072336E">
        <w:rPr>
          <w:rFonts w:ascii="Arial" w:hAnsi="Arial" w:cs="Arial"/>
        </w:rPr>
        <w:t xml:space="preserve">, согласно </w:t>
      </w:r>
      <w:r w:rsidRPr="0072336E">
        <w:rPr>
          <w:rFonts w:ascii="Arial" w:hAnsi="Arial" w:cs="Arial"/>
          <w:bCs/>
          <w:noProof/>
        </w:rPr>
        <w:t>табличным</w:t>
      </w:r>
      <w:r w:rsidRPr="0072336E">
        <w:rPr>
          <w:rFonts w:ascii="Arial" w:hAnsi="Arial" w:cs="Arial"/>
        </w:rPr>
        <w:t xml:space="preserve"> данным [24].</w:t>
      </w:r>
    </w:p>
    <w:p w:rsidR="0072336E" w:rsidRPr="0072336E" w:rsidRDefault="0072336E" w:rsidP="0072336E">
      <w:pPr>
        <w:shd w:val="clear" w:color="auto" w:fill="FFFFFF"/>
        <w:ind w:left="5" w:right="59" w:firstLine="704"/>
        <w:jc w:val="both"/>
        <w:rPr>
          <w:rFonts w:ascii="Arial" w:hAnsi="Arial" w:cs="Arial"/>
        </w:rPr>
      </w:pP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 xml:space="preserve">ИГЭ – 2. Суглинок </w:t>
      </w:r>
      <w:proofErr w:type="spellStart"/>
      <w:r w:rsidRPr="0072336E">
        <w:rPr>
          <w:rFonts w:ascii="Arial" w:hAnsi="Arial" w:cs="Arial"/>
        </w:rPr>
        <w:t>тугопластичный</w:t>
      </w:r>
      <w:proofErr w:type="spellEnd"/>
      <w:r w:rsidRPr="0072336E">
        <w:rPr>
          <w:rFonts w:ascii="Arial" w:hAnsi="Arial" w:cs="Arial"/>
        </w:rPr>
        <w:t xml:space="preserve">, местами полутвердый, тяжелый, лёгкий, песчанистый, пылеватый, </w:t>
      </w:r>
      <w:proofErr w:type="spellStart"/>
      <w:r w:rsidRPr="0072336E">
        <w:rPr>
          <w:rFonts w:ascii="Arial" w:hAnsi="Arial" w:cs="Arial"/>
        </w:rPr>
        <w:t>ненабухающий</w:t>
      </w:r>
      <w:proofErr w:type="spellEnd"/>
      <w:r w:rsidRPr="0072336E">
        <w:rPr>
          <w:rFonts w:ascii="Arial" w:hAnsi="Arial" w:cs="Arial"/>
        </w:rPr>
        <w:t xml:space="preserve">, </w:t>
      </w:r>
      <w:proofErr w:type="spellStart"/>
      <w:r w:rsidRPr="0072336E">
        <w:rPr>
          <w:rFonts w:ascii="Arial" w:hAnsi="Arial" w:cs="Arial"/>
        </w:rPr>
        <w:t>непросадочный</w:t>
      </w:r>
      <w:proofErr w:type="spellEnd"/>
      <w:r w:rsidRPr="0072336E">
        <w:rPr>
          <w:rFonts w:ascii="Arial" w:hAnsi="Arial" w:cs="Arial"/>
        </w:rPr>
        <w:t xml:space="preserve">, коричневый, светло-коричневый, местами серовато-коричневый, с включением карбонатных солей, пятен </w:t>
      </w:r>
      <w:proofErr w:type="spellStart"/>
      <w:r w:rsidRPr="0072336E">
        <w:rPr>
          <w:rFonts w:ascii="Arial" w:hAnsi="Arial" w:cs="Arial"/>
        </w:rPr>
        <w:t>ожелезнений</w:t>
      </w:r>
      <w:proofErr w:type="spellEnd"/>
      <w:r w:rsidRPr="0072336E">
        <w:rPr>
          <w:rFonts w:ascii="Arial" w:hAnsi="Arial" w:cs="Arial"/>
        </w:rPr>
        <w:t>, с прослойками глины, супеси и песка, насыщенного водой.</w:t>
      </w:r>
    </w:p>
    <w:p w:rsidR="0072336E" w:rsidRPr="0072336E" w:rsidRDefault="0072336E" w:rsidP="0072336E">
      <w:pPr>
        <w:shd w:val="clear" w:color="auto" w:fill="FFFFFF"/>
        <w:ind w:left="5" w:right="59" w:firstLine="704"/>
        <w:jc w:val="both"/>
        <w:rPr>
          <w:rFonts w:ascii="Arial" w:hAnsi="Arial" w:cs="Arial"/>
          <w:bCs/>
        </w:rPr>
      </w:pPr>
      <w:r w:rsidRPr="0072336E">
        <w:rPr>
          <w:rFonts w:ascii="Arial" w:hAnsi="Arial" w:cs="Arial"/>
          <w:bCs/>
        </w:rPr>
        <w:t>Колебания частных и нормативных значений показателей физических свойств приведены в нижеследующей таблице</w:t>
      </w:r>
      <w:r w:rsidRPr="0072336E">
        <w:rPr>
          <w:rFonts w:ascii="Arial" w:hAnsi="Arial" w:cs="Arial"/>
          <w:bCs/>
          <w:lang w:val="kk-KZ"/>
        </w:rPr>
        <w:t xml:space="preserve"> 13</w:t>
      </w:r>
      <w:r w:rsidRPr="0072336E">
        <w:rPr>
          <w:rFonts w:ascii="Arial" w:hAnsi="Arial" w:cs="Arial"/>
          <w:bCs/>
        </w:rPr>
        <w:t>.</w:t>
      </w:r>
    </w:p>
    <w:p w:rsidR="0072336E" w:rsidRPr="0072336E" w:rsidRDefault="0072336E" w:rsidP="0072336E">
      <w:pPr>
        <w:shd w:val="clear" w:color="auto" w:fill="FFFFFF"/>
        <w:ind w:left="5" w:right="59" w:firstLine="704"/>
        <w:jc w:val="both"/>
        <w:rPr>
          <w:rFonts w:ascii="Arial" w:hAnsi="Arial" w:cs="Arial"/>
          <w:bCs/>
        </w:rPr>
      </w:pPr>
    </w:p>
    <w:p w:rsidR="0072336E" w:rsidRPr="0072336E" w:rsidRDefault="0072336E" w:rsidP="0072336E">
      <w:pPr>
        <w:tabs>
          <w:tab w:val="left" w:pos="4455"/>
        </w:tabs>
        <w:ind w:right="59" w:firstLine="709"/>
        <w:jc w:val="both"/>
        <w:rPr>
          <w:rFonts w:ascii="Arial" w:hAnsi="Arial" w:cs="Arial"/>
          <w:bCs/>
          <w:lang w:val="kk-KZ"/>
        </w:rPr>
      </w:pPr>
      <w:r w:rsidRPr="0072336E">
        <w:rPr>
          <w:rFonts w:ascii="Arial" w:hAnsi="Arial" w:cs="Arial"/>
          <w:bCs/>
          <w:spacing w:val="-1"/>
        </w:rPr>
        <w:t xml:space="preserve">Таблица </w:t>
      </w:r>
      <w:r w:rsidRPr="0072336E">
        <w:rPr>
          <w:rFonts w:ascii="Arial" w:hAnsi="Arial" w:cs="Arial"/>
          <w:bCs/>
          <w:spacing w:val="-1"/>
          <w:lang w:val="kk-KZ"/>
        </w:rPr>
        <w:t xml:space="preserve">13 </w:t>
      </w:r>
      <w:r w:rsidRPr="0072336E">
        <w:rPr>
          <w:rFonts w:ascii="Arial" w:hAnsi="Arial" w:cs="Arial"/>
          <w:bCs/>
          <w:spacing w:val="-1"/>
          <w:lang w:val="en-US"/>
        </w:rPr>
        <w:t>–</w:t>
      </w:r>
      <w:r w:rsidRPr="0072336E">
        <w:rPr>
          <w:rFonts w:ascii="Arial" w:hAnsi="Arial" w:cs="Arial"/>
          <w:bCs/>
          <w:spacing w:val="-1"/>
        </w:rPr>
        <w:t xml:space="preserve"> </w:t>
      </w:r>
      <w:r w:rsidRPr="0072336E">
        <w:rPr>
          <w:rFonts w:ascii="Arial" w:hAnsi="Arial" w:cs="Arial"/>
          <w:bCs/>
          <w:lang w:val="kk-KZ"/>
        </w:rPr>
        <w:t>Физические свойства ИГЭ-2</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134"/>
        <w:gridCol w:w="992"/>
        <w:gridCol w:w="1843"/>
      </w:tblGrid>
      <w:tr w:rsidR="0072336E" w:rsidRPr="0072336E" w:rsidTr="002A21DC">
        <w:trPr>
          <w:cantSplit/>
        </w:trPr>
        <w:tc>
          <w:tcPr>
            <w:tcW w:w="709"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w:t>
            </w:r>
          </w:p>
          <w:p w:rsidR="0072336E" w:rsidRPr="0072336E" w:rsidRDefault="0072336E" w:rsidP="002A21DC">
            <w:pPr>
              <w:tabs>
                <w:tab w:val="left" w:pos="9498"/>
              </w:tabs>
              <w:ind w:right="59"/>
              <w:jc w:val="center"/>
              <w:rPr>
                <w:rFonts w:ascii="Arial" w:hAnsi="Arial" w:cs="Arial"/>
                <w:bCs/>
              </w:rPr>
            </w:pPr>
            <w:proofErr w:type="spellStart"/>
            <w:r w:rsidRPr="0072336E">
              <w:rPr>
                <w:rFonts w:ascii="Arial" w:hAnsi="Arial" w:cs="Arial"/>
                <w:bCs/>
              </w:rPr>
              <w:t>пп</w:t>
            </w:r>
            <w:proofErr w:type="spellEnd"/>
          </w:p>
        </w:tc>
        <w:tc>
          <w:tcPr>
            <w:tcW w:w="5103"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p>
          <w:p w:rsidR="0072336E" w:rsidRPr="0072336E" w:rsidRDefault="0072336E" w:rsidP="002A21DC">
            <w:pPr>
              <w:keepNext/>
              <w:tabs>
                <w:tab w:val="left" w:pos="9498"/>
              </w:tabs>
              <w:ind w:right="59"/>
              <w:jc w:val="center"/>
              <w:outlineLvl w:val="3"/>
              <w:rPr>
                <w:rFonts w:ascii="Arial" w:hAnsi="Arial" w:cs="Arial"/>
                <w:bCs/>
              </w:rPr>
            </w:pPr>
            <w:r w:rsidRPr="0072336E">
              <w:rPr>
                <w:rFonts w:ascii="Arial" w:hAnsi="Arial" w:cs="Arial"/>
                <w:bCs/>
              </w:rPr>
              <w:t>Наименование показателей</w:t>
            </w:r>
          </w:p>
          <w:p w:rsidR="0072336E" w:rsidRPr="0072336E" w:rsidRDefault="0072336E" w:rsidP="002A21DC">
            <w:pPr>
              <w:tabs>
                <w:tab w:val="left" w:pos="9498"/>
              </w:tabs>
              <w:ind w:right="59"/>
              <w:jc w:val="center"/>
              <w:rPr>
                <w:rFonts w:ascii="Arial" w:hAnsi="Arial" w:cs="Arial"/>
                <w:bCs/>
                <w:lang w:val="en-US"/>
              </w:rPr>
            </w:pPr>
          </w:p>
        </w:tc>
        <w:tc>
          <w:tcPr>
            <w:tcW w:w="2126" w:type="dxa"/>
            <w:gridSpan w:val="2"/>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Предельные значения</w:t>
            </w:r>
          </w:p>
        </w:tc>
        <w:tc>
          <w:tcPr>
            <w:tcW w:w="1843" w:type="dxa"/>
            <w:vMerge w:val="restart"/>
            <w:tcBorders>
              <w:top w:val="single" w:sz="4" w:space="0" w:color="auto"/>
            </w:tcBorders>
            <w:vAlign w:val="center"/>
          </w:tcPr>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Нормативные</w:t>
            </w:r>
          </w:p>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значения</w:t>
            </w:r>
          </w:p>
        </w:tc>
      </w:tr>
      <w:tr w:rsidR="0072336E" w:rsidRPr="0072336E" w:rsidTr="002A21DC">
        <w:trPr>
          <w:cantSplit/>
        </w:trPr>
        <w:tc>
          <w:tcPr>
            <w:tcW w:w="709" w:type="dxa"/>
            <w:vMerge/>
          </w:tcPr>
          <w:p w:rsidR="0072336E" w:rsidRPr="0072336E" w:rsidRDefault="0072336E" w:rsidP="002A21DC">
            <w:pPr>
              <w:tabs>
                <w:tab w:val="left" w:pos="9498"/>
              </w:tabs>
              <w:ind w:right="59"/>
              <w:jc w:val="center"/>
              <w:rPr>
                <w:rFonts w:ascii="Arial" w:hAnsi="Arial" w:cs="Arial"/>
                <w:bCs/>
              </w:rPr>
            </w:pPr>
          </w:p>
        </w:tc>
        <w:tc>
          <w:tcPr>
            <w:tcW w:w="5103" w:type="dxa"/>
            <w:vMerge/>
          </w:tcPr>
          <w:p w:rsidR="0072336E" w:rsidRPr="0072336E" w:rsidRDefault="0072336E" w:rsidP="002A21DC">
            <w:pPr>
              <w:tabs>
                <w:tab w:val="left" w:pos="9498"/>
              </w:tabs>
              <w:ind w:right="59"/>
              <w:jc w:val="center"/>
              <w:rPr>
                <w:rFonts w:ascii="Arial" w:hAnsi="Arial" w:cs="Arial"/>
                <w:bCs/>
              </w:rPr>
            </w:pPr>
          </w:p>
        </w:tc>
        <w:tc>
          <w:tcPr>
            <w:tcW w:w="1134" w:type="dxa"/>
          </w:tcPr>
          <w:p w:rsidR="0072336E" w:rsidRPr="0072336E" w:rsidRDefault="0072336E" w:rsidP="002A21DC">
            <w:pPr>
              <w:tabs>
                <w:tab w:val="left" w:pos="9498"/>
              </w:tabs>
              <w:ind w:right="59" w:firstLine="44"/>
              <w:jc w:val="center"/>
              <w:rPr>
                <w:rFonts w:ascii="Arial" w:hAnsi="Arial" w:cs="Arial"/>
                <w:bCs/>
              </w:rPr>
            </w:pPr>
            <w:r w:rsidRPr="0072336E">
              <w:rPr>
                <w:rFonts w:ascii="Arial" w:hAnsi="Arial" w:cs="Arial"/>
                <w:bCs/>
                <w:lang w:val="en-US"/>
              </w:rPr>
              <w:t>min</w:t>
            </w:r>
          </w:p>
        </w:tc>
        <w:tc>
          <w:tcPr>
            <w:tcW w:w="992" w:type="dxa"/>
          </w:tcPr>
          <w:p w:rsidR="0072336E" w:rsidRPr="0072336E" w:rsidRDefault="0072336E" w:rsidP="002A21DC">
            <w:pPr>
              <w:tabs>
                <w:tab w:val="left" w:pos="9498"/>
              </w:tabs>
              <w:ind w:right="59" w:hanging="64"/>
              <w:jc w:val="center"/>
              <w:rPr>
                <w:rFonts w:ascii="Arial" w:hAnsi="Arial" w:cs="Arial"/>
                <w:bCs/>
              </w:rPr>
            </w:pPr>
            <w:proofErr w:type="spellStart"/>
            <w:r w:rsidRPr="0072336E">
              <w:rPr>
                <w:rFonts w:ascii="Arial" w:hAnsi="Arial" w:cs="Arial"/>
                <w:bCs/>
              </w:rPr>
              <w:t>max</w:t>
            </w:r>
            <w:proofErr w:type="spellEnd"/>
          </w:p>
        </w:tc>
        <w:tc>
          <w:tcPr>
            <w:tcW w:w="1843" w:type="dxa"/>
            <w:vMerge/>
          </w:tcPr>
          <w:p w:rsidR="0072336E" w:rsidRPr="0072336E" w:rsidRDefault="0072336E" w:rsidP="002A21DC">
            <w:pPr>
              <w:tabs>
                <w:tab w:val="left" w:pos="9498"/>
              </w:tabs>
              <w:ind w:right="59" w:firstLine="568"/>
              <w:jc w:val="center"/>
              <w:rPr>
                <w:rFonts w:ascii="Arial" w:hAnsi="Arial" w:cs="Arial"/>
                <w:bCs/>
              </w:rPr>
            </w:pP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1</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ρ,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2,01</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2,06</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2,03</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2</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сухого грунта, ρ</w:t>
            </w:r>
            <w:r w:rsidRPr="0072336E">
              <w:rPr>
                <w:rFonts w:ascii="Arial" w:hAnsi="Arial" w:cs="Arial"/>
                <w:bCs/>
                <w:vertAlign w:val="subscript"/>
                <w:lang w:val="en-US"/>
              </w:rPr>
              <w:t>d</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1,64</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1,76</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1,71</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3</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твердых частиц, ρ</w:t>
            </w:r>
            <w:r w:rsidRPr="0072336E">
              <w:rPr>
                <w:rFonts w:ascii="Arial" w:hAnsi="Arial" w:cs="Arial"/>
                <w:bCs/>
                <w:vertAlign w:val="subscript"/>
                <w:lang w:val="en-US"/>
              </w:rPr>
              <w:t>s</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2,70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2,72</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2,71</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4</w:t>
            </w:r>
          </w:p>
        </w:tc>
        <w:tc>
          <w:tcPr>
            <w:tcW w:w="5103" w:type="dxa"/>
          </w:tcPr>
          <w:p w:rsidR="0072336E" w:rsidRPr="0072336E" w:rsidRDefault="0072336E" w:rsidP="002A21DC">
            <w:pPr>
              <w:tabs>
                <w:tab w:val="left" w:pos="9498"/>
              </w:tabs>
              <w:ind w:right="59"/>
              <w:jc w:val="both"/>
              <w:rPr>
                <w:rFonts w:ascii="Arial" w:hAnsi="Arial" w:cs="Arial"/>
                <w:bCs/>
              </w:rPr>
            </w:pPr>
            <w:proofErr w:type="spellStart"/>
            <w:r w:rsidRPr="0072336E">
              <w:rPr>
                <w:rFonts w:ascii="Arial" w:hAnsi="Arial" w:cs="Arial"/>
                <w:bCs/>
                <w:lang w:val="en-US"/>
              </w:rPr>
              <w:t>Влажность</w:t>
            </w:r>
            <w:proofErr w:type="spellEnd"/>
            <w:r w:rsidRPr="0072336E">
              <w:rPr>
                <w:rFonts w:ascii="Arial" w:hAnsi="Arial" w:cs="Arial"/>
                <w:bCs/>
                <w:lang w:val="en-US"/>
              </w:rPr>
              <w:t xml:space="preserve"> </w:t>
            </w:r>
            <w:proofErr w:type="spellStart"/>
            <w:r w:rsidRPr="0072336E">
              <w:rPr>
                <w:rFonts w:ascii="Arial" w:hAnsi="Arial" w:cs="Arial"/>
                <w:bCs/>
                <w:lang w:val="en-US"/>
              </w:rPr>
              <w:t>природная</w:t>
            </w:r>
            <w:proofErr w:type="spellEnd"/>
            <w:r w:rsidRPr="0072336E">
              <w:rPr>
                <w:rFonts w:ascii="Arial" w:hAnsi="Arial" w:cs="Arial"/>
                <w:bCs/>
                <w:lang w:val="en-US"/>
              </w:rPr>
              <w:t xml:space="preserve">, </w:t>
            </w:r>
            <w:r w:rsidRPr="0072336E">
              <w:rPr>
                <w:rFonts w:ascii="Arial" w:hAnsi="Arial" w:cs="Arial"/>
                <w:bCs/>
                <w:i/>
                <w:lang w:val="en-US"/>
              </w:rPr>
              <w:t>w</w:t>
            </w:r>
            <w:r w:rsidRPr="0072336E">
              <w:rPr>
                <w:rFonts w:ascii="Arial" w:hAnsi="Arial" w:cs="Arial"/>
                <w:bCs/>
                <w:lang w:val="en-U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15,80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24,60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19,14</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5</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Коэффициент пористости, е</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0,540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0,659</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0,590</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6</w:t>
            </w:r>
          </w:p>
        </w:tc>
        <w:tc>
          <w:tcPr>
            <w:tcW w:w="5103" w:type="dxa"/>
          </w:tcPr>
          <w:p w:rsidR="0072336E" w:rsidRPr="0072336E" w:rsidRDefault="0072336E" w:rsidP="002A21DC">
            <w:pPr>
              <w:tabs>
                <w:tab w:val="left" w:pos="9498"/>
              </w:tabs>
              <w:ind w:right="59"/>
              <w:jc w:val="both"/>
              <w:rPr>
                <w:rFonts w:ascii="Arial" w:hAnsi="Arial" w:cs="Arial"/>
                <w:bCs/>
                <w:lang w:val="en-US"/>
              </w:rPr>
            </w:pPr>
            <w:r w:rsidRPr="0072336E">
              <w:rPr>
                <w:rFonts w:ascii="Arial" w:hAnsi="Arial" w:cs="Arial"/>
                <w:bCs/>
              </w:rPr>
              <w:t>Степень влажности,</w:t>
            </w:r>
            <w:r w:rsidRPr="0072336E">
              <w:rPr>
                <w:rFonts w:ascii="Arial" w:hAnsi="Arial" w:cs="Arial"/>
                <w:bCs/>
                <w:lang w:val="en-US"/>
              </w:rPr>
              <w:t xml:space="preserve"> </w:t>
            </w:r>
            <w:proofErr w:type="spellStart"/>
            <w:r w:rsidRPr="0072336E">
              <w:rPr>
                <w:rFonts w:ascii="Arial" w:hAnsi="Arial" w:cs="Arial"/>
                <w:bCs/>
                <w:lang w:val="en-US"/>
              </w:rPr>
              <w:t>S</w:t>
            </w:r>
            <w:r w:rsidRPr="0072336E">
              <w:rPr>
                <w:rFonts w:ascii="Arial" w:hAnsi="Arial" w:cs="Arial"/>
                <w:bCs/>
                <w:vertAlign w:val="subscript"/>
                <w:lang w:val="en-US"/>
              </w:rPr>
              <w:t>r</w:t>
            </w:r>
            <w:proofErr w:type="spellEnd"/>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0,79</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1,00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0,87</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7</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Влажность на границе текучести,</w:t>
            </w:r>
            <w:r w:rsidRPr="0072336E">
              <w:rPr>
                <w:rFonts w:ascii="Arial" w:hAnsi="Arial" w:cs="Arial"/>
                <w:bCs/>
                <w:i/>
              </w:rPr>
              <w:t xml:space="preserve"> </w:t>
            </w:r>
            <w:proofErr w:type="spellStart"/>
            <w:r w:rsidRPr="0072336E">
              <w:rPr>
                <w:rFonts w:ascii="Arial" w:hAnsi="Arial" w:cs="Arial"/>
                <w:bCs/>
                <w:i/>
                <w:lang w:val="en-US"/>
              </w:rPr>
              <w:t>w</w:t>
            </w:r>
            <w:r w:rsidRPr="0072336E">
              <w:rPr>
                <w:rFonts w:ascii="Arial" w:hAnsi="Arial" w:cs="Arial"/>
                <w:bCs/>
                <w:vertAlign w:val="subscript"/>
                <w:lang w:val="en-US"/>
              </w:rPr>
              <w:t>L</w:t>
            </w:r>
            <w:proofErr w:type="spellEnd"/>
            <w:r w:rsidRPr="0072336E">
              <w:rPr>
                <w:rFonts w:ascii="Arial" w:hAnsi="Arial" w:cs="Arial"/>
                <w:bC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23,50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33,80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28,01</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8</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Влажность на границе раскатывания,</w:t>
            </w:r>
            <w:r w:rsidRPr="0072336E">
              <w:rPr>
                <w:rFonts w:ascii="Arial" w:hAnsi="Arial" w:cs="Arial"/>
                <w:bCs/>
                <w:i/>
              </w:rPr>
              <w:t xml:space="preserve"> </w:t>
            </w:r>
            <w:proofErr w:type="spellStart"/>
            <w:r w:rsidRPr="0072336E">
              <w:rPr>
                <w:rFonts w:ascii="Arial" w:hAnsi="Arial" w:cs="Arial"/>
                <w:bCs/>
                <w:i/>
                <w:lang w:val="en-US"/>
              </w:rPr>
              <w:t>w</w:t>
            </w:r>
            <w:r w:rsidRPr="0072336E">
              <w:rPr>
                <w:rFonts w:ascii="Arial" w:hAnsi="Arial" w:cs="Arial"/>
                <w:bCs/>
                <w:vertAlign w:val="subscript"/>
                <w:lang w:val="en-US"/>
              </w:rPr>
              <w:t>p</w:t>
            </w:r>
            <w:proofErr w:type="spellEnd"/>
            <w:r w:rsidRPr="0072336E">
              <w:rPr>
                <w:rFonts w:ascii="Arial" w:hAnsi="Arial" w:cs="Arial"/>
                <w:bC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13,20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17,10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15,18</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9</w:t>
            </w:r>
          </w:p>
        </w:tc>
        <w:tc>
          <w:tcPr>
            <w:tcW w:w="5103" w:type="dxa"/>
          </w:tcPr>
          <w:p w:rsidR="0072336E" w:rsidRPr="0072336E" w:rsidRDefault="0072336E" w:rsidP="002A21DC">
            <w:pPr>
              <w:tabs>
                <w:tab w:val="left" w:pos="9498"/>
              </w:tabs>
              <w:ind w:right="59"/>
              <w:jc w:val="both"/>
              <w:rPr>
                <w:rFonts w:ascii="Arial" w:hAnsi="Arial" w:cs="Arial"/>
                <w:bCs/>
              </w:rPr>
            </w:pPr>
            <w:proofErr w:type="spellStart"/>
            <w:r w:rsidRPr="0072336E">
              <w:rPr>
                <w:rFonts w:ascii="Arial" w:hAnsi="Arial" w:cs="Arial"/>
                <w:bCs/>
                <w:lang w:val="en-US"/>
              </w:rPr>
              <w:t>Число</w:t>
            </w:r>
            <w:proofErr w:type="spellEnd"/>
            <w:r w:rsidRPr="0072336E">
              <w:rPr>
                <w:rFonts w:ascii="Arial" w:hAnsi="Arial" w:cs="Arial"/>
                <w:bCs/>
                <w:lang w:val="en-US"/>
              </w:rPr>
              <w:t xml:space="preserve"> </w:t>
            </w:r>
            <w:proofErr w:type="spellStart"/>
            <w:r w:rsidRPr="0072336E">
              <w:rPr>
                <w:rFonts w:ascii="Arial" w:hAnsi="Arial" w:cs="Arial"/>
                <w:bCs/>
                <w:lang w:val="en-US"/>
              </w:rPr>
              <w:t>пластичности</w:t>
            </w:r>
            <w:proofErr w:type="spellEnd"/>
            <w:r w:rsidRPr="0072336E">
              <w:rPr>
                <w:rFonts w:ascii="Arial" w:hAnsi="Arial" w:cs="Arial"/>
                <w:bCs/>
                <w:lang w:val="en-US"/>
              </w:rPr>
              <w:t xml:space="preserve">, </w:t>
            </w:r>
            <w:proofErr w:type="spellStart"/>
            <w:r w:rsidRPr="0072336E">
              <w:rPr>
                <w:rFonts w:ascii="Arial" w:hAnsi="Arial" w:cs="Arial"/>
                <w:bCs/>
                <w:i/>
                <w:lang w:val="en-US"/>
              </w:rPr>
              <w:t>I</w:t>
            </w:r>
            <w:r w:rsidRPr="0072336E">
              <w:rPr>
                <w:rFonts w:ascii="Arial" w:hAnsi="Arial" w:cs="Arial"/>
                <w:bCs/>
                <w:vertAlign w:val="subscript"/>
                <w:lang w:val="en-US"/>
              </w:rPr>
              <w:t>p</w:t>
            </w:r>
            <w:proofErr w:type="spellEnd"/>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7,50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16,70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12,84</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10</w:t>
            </w:r>
          </w:p>
        </w:tc>
        <w:tc>
          <w:tcPr>
            <w:tcW w:w="5103" w:type="dxa"/>
          </w:tcPr>
          <w:p w:rsidR="0072336E" w:rsidRPr="0072336E" w:rsidRDefault="0072336E" w:rsidP="002A21DC">
            <w:pPr>
              <w:tabs>
                <w:tab w:val="left" w:pos="9498"/>
              </w:tabs>
              <w:ind w:right="59"/>
              <w:jc w:val="both"/>
              <w:rPr>
                <w:rFonts w:ascii="Arial" w:hAnsi="Arial" w:cs="Arial"/>
                <w:bCs/>
                <w:lang w:val="en-US"/>
              </w:rPr>
            </w:pPr>
            <w:proofErr w:type="spellStart"/>
            <w:r w:rsidRPr="0072336E">
              <w:rPr>
                <w:rFonts w:ascii="Arial" w:hAnsi="Arial" w:cs="Arial"/>
                <w:bCs/>
                <w:lang w:val="en-US"/>
              </w:rPr>
              <w:t>Показатель</w:t>
            </w:r>
            <w:proofErr w:type="spellEnd"/>
            <w:r w:rsidRPr="0072336E">
              <w:rPr>
                <w:rFonts w:ascii="Arial" w:hAnsi="Arial" w:cs="Arial"/>
                <w:bCs/>
                <w:lang w:val="en-US"/>
              </w:rPr>
              <w:t xml:space="preserve"> </w:t>
            </w:r>
            <w:proofErr w:type="spellStart"/>
            <w:r w:rsidRPr="0072336E">
              <w:rPr>
                <w:rFonts w:ascii="Arial" w:hAnsi="Arial" w:cs="Arial"/>
                <w:bCs/>
                <w:lang w:val="en-US"/>
              </w:rPr>
              <w:t>текучести</w:t>
            </w:r>
            <w:proofErr w:type="spellEnd"/>
            <w:r w:rsidRPr="0072336E">
              <w:rPr>
                <w:rFonts w:ascii="Arial" w:hAnsi="Arial" w:cs="Arial"/>
                <w:bCs/>
                <w:lang w:val="en-US"/>
              </w:rPr>
              <w:t xml:space="preserve">, </w:t>
            </w:r>
            <w:r w:rsidRPr="0072336E">
              <w:rPr>
                <w:rFonts w:ascii="Arial" w:hAnsi="Arial" w:cs="Arial"/>
                <w:bCs/>
                <w:i/>
                <w:lang w:val="en-US"/>
              </w:rPr>
              <w:t>I</w:t>
            </w:r>
            <w:r w:rsidRPr="0072336E">
              <w:rPr>
                <w:rFonts w:ascii="Arial" w:hAnsi="Arial" w:cs="Arial"/>
                <w:bCs/>
                <w:vertAlign w:val="subscript"/>
                <w:lang w:val="en-US"/>
              </w:rPr>
              <w:t>L</w:t>
            </w:r>
          </w:p>
        </w:tc>
        <w:tc>
          <w:tcPr>
            <w:tcW w:w="1134" w:type="dxa"/>
          </w:tcPr>
          <w:p w:rsidR="0072336E" w:rsidRPr="0072336E" w:rsidRDefault="0072336E" w:rsidP="002A21DC">
            <w:pPr>
              <w:tabs>
                <w:tab w:val="left" w:pos="9498"/>
              </w:tabs>
              <w:ind w:right="59" w:firstLine="44"/>
              <w:jc w:val="center"/>
              <w:rPr>
                <w:rFonts w:ascii="Arial" w:hAnsi="Arial" w:cs="Arial"/>
                <w:bCs/>
              </w:rPr>
            </w:pPr>
            <w:r w:rsidRPr="0072336E">
              <w:rPr>
                <w:rFonts w:ascii="Arial" w:hAnsi="Arial" w:cs="Arial"/>
                <w:bCs/>
              </w:rPr>
              <w:t>0,10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0,45</w:t>
            </w:r>
          </w:p>
        </w:tc>
        <w:tc>
          <w:tcPr>
            <w:tcW w:w="1843"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lang w:val="en-US"/>
              </w:rPr>
              <w:t>0,31</w:t>
            </w:r>
          </w:p>
        </w:tc>
      </w:tr>
    </w:tbl>
    <w:p w:rsidR="0072336E" w:rsidRPr="0072336E" w:rsidRDefault="0072336E" w:rsidP="0072336E">
      <w:pPr>
        <w:ind w:right="59"/>
        <w:jc w:val="center"/>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rPr>
        <w:t>Нормативные значения характеристик:</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плотность, </w:t>
      </w:r>
      <w:proofErr w:type="spellStart"/>
      <w:r w:rsidRPr="0072336E">
        <w:rPr>
          <w:rFonts w:ascii="Arial" w:hAnsi="Arial" w:cs="Arial"/>
          <w:bCs/>
        </w:rPr>
        <w:t>ρ</w:t>
      </w:r>
      <w:r w:rsidRPr="0072336E">
        <w:rPr>
          <w:rFonts w:ascii="Arial" w:hAnsi="Arial" w:cs="Arial"/>
          <w:bCs/>
          <w:vertAlign w:val="subscript"/>
        </w:rPr>
        <w:t>н</w:t>
      </w:r>
      <w:proofErr w:type="spellEnd"/>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2,03;</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perscript"/>
          <w:lang w:val="kk-KZ"/>
        </w:rPr>
        <w:t>н</w:t>
      </w:r>
      <w:r w:rsidRPr="0072336E">
        <w:rPr>
          <w:rFonts w:ascii="Arial" w:hAnsi="Arial" w:cs="Arial"/>
          <w:bCs/>
          <w:vertAlign w:val="subscript"/>
        </w:rPr>
        <w:t xml:space="preserve">, </w:t>
      </w:r>
      <w:r w:rsidRPr="0072336E">
        <w:rPr>
          <w:rFonts w:ascii="Arial" w:hAnsi="Arial" w:cs="Arial"/>
          <w:bCs/>
        </w:rPr>
        <w:t xml:space="preserve">МПа – 0,015;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perscript"/>
          <w:lang w:val="kk-KZ"/>
        </w:rPr>
        <w:t>н</w:t>
      </w:r>
      <w:r w:rsidRPr="0072336E">
        <w:rPr>
          <w:rFonts w:ascii="Arial" w:hAnsi="Arial" w:cs="Arial"/>
          <w:bCs/>
          <w:vertAlign w:val="subscript"/>
        </w:rPr>
        <w:t>,</w:t>
      </w:r>
      <w:r w:rsidRPr="0072336E">
        <w:rPr>
          <w:rFonts w:ascii="Arial" w:hAnsi="Arial" w:cs="Arial"/>
          <w:bCs/>
        </w:rPr>
        <w:t xml:space="preserve"> град. – 19,1;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7,2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4,3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t xml:space="preserve">Расчетные значения </w:t>
      </w:r>
      <w:r w:rsidRPr="0072336E">
        <w:rPr>
          <w:rFonts w:ascii="Arial" w:hAnsi="Arial" w:cs="Arial"/>
          <w:bCs/>
        </w:rPr>
        <w:t>характеристики грунтов по деформациям α=0,85: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2,03</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bscript"/>
          <w:lang w:val="en-US"/>
        </w:rPr>
        <w:t>II</w:t>
      </w:r>
      <w:r w:rsidRPr="0072336E">
        <w:rPr>
          <w:rFonts w:ascii="Arial" w:hAnsi="Arial" w:cs="Arial"/>
          <w:bCs/>
          <w:vertAlign w:val="subscript"/>
        </w:rPr>
        <w:t xml:space="preserve">, </w:t>
      </w:r>
      <w:r w:rsidRPr="0072336E">
        <w:rPr>
          <w:rFonts w:ascii="Arial" w:hAnsi="Arial" w:cs="Arial"/>
          <w:bCs/>
        </w:rPr>
        <w:t xml:space="preserve">МПа – 0,015;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II</w:t>
      </w:r>
      <w:r w:rsidRPr="0072336E">
        <w:rPr>
          <w:rFonts w:ascii="Arial" w:hAnsi="Arial" w:cs="Arial"/>
          <w:bCs/>
          <w:vertAlign w:val="subscript"/>
        </w:rPr>
        <w:t>,</w:t>
      </w:r>
      <w:r w:rsidRPr="0072336E">
        <w:rPr>
          <w:rFonts w:ascii="Arial" w:hAnsi="Arial" w:cs="Arial"/>
          <w:bCs/>
        </w:rPr>
        <w:t xml:space="preserve"> град. – </w:t>
      </w:r>
      <w:r w:rsidRPr="0072336E">
        <w:rPr>
          <w:rFonts w:ascii="Arial" w:hAnsi="Arial" w:cs="Arial"/>
          <w:bCs/>
          <w:lang w:val="kk-KZ"/>
        </w:rPr>
        <w:t xml:space="preserve">19,1;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7,2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4,3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t xml:space="preserve">Расчетные значения </w:t>
      </w:r>
      <w:r w:rsidRPr="0072336E">
        <w:rPr>
          <w:rFonts w:ascii="Arial" w:hAnsi="Arial" w:cs="Arial"/>
          <w:bCs/>
        </w:rPr>
        <w:t xml:space="preserve">характеристики грунтов по </w:t>
      </w:r>
      <w:r w:rsidRPr="0072336E">
        <w:rPr>
          <w:rFonts w:ascii="Arial" w:hAnsi="Arial" w:cs="Arial"/>
          <w:bCs/>
          <w:lang w:val="kk-KZ"/>
        </w:rPr>
        <w:t>несущей</w:t>
      </w:r>
      <w:r w:rsidRPr="0072336E">
        <w:rPr>
          <w:rFonts w:ascii="Arial" w:hAnsi="Arial" w:cs="Arial"/>
          <w:bCs/>
        </w:rPr>
        <w:t xml:space="preserve"> способности α=0,95: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2,02</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bscript"/>
          <w:lang w:val="en-US"/>
        </w:rPr>
        <w:t>I</w:t>
      </w:r>
      <w:r w:rsidRPr="0072336E">
        <w:rPr>
          <w:rFonts w:ascii="Arial" w:hAnsi="Arial" w:cs="Arial"/>
          <w:bCs/>
          <w:vertAlign w:val="subscript"/>
        </w:rPr>
        <w:t xml:space="preserve">, </w:t>
      </w:r>
      <w:r w:rsidRPr="0072336E">
        <w:rPr>
          <w:rFonts w:ascii="Arial" w:hAnsi="Arial" w:cs="Arial"/>
          <w:bCs/>
        </w:rPr>
        <w:t xml:space="preserve">МПа – 0,014;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w:t>
      </w:r>
      <w:r w:rsidRPr="0072336E">
        <w:rPr>
          <w:rFonts w:ascii="Arial" w:hAnsi="Arial" w:cs="Arial"/>
          <w:bCs/>
          <w:vertAlign w:val="subscript"/>
        </w:rPr>
        <w:t>,</w:t>
      </w:r>
      <w:r w:rsidRPr="0072336E">
        <w:rPr>
          <w:rFonts w:ascii="Arial" w:hAnsi="Arial" w:cs="Arial"/>
          <w:bCs/>
        </w:rPr>
        <w:t xml:space="preserve"> град. – 18,8;</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7,2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4,3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firstLine="709"/>
        <w:jc w:val="both"/>
        <w:rPr>
          <w:rFonts w:ascii="Arial" w:hAnsi="Arial" w:cs="Arial"/>
        </w:rPr>
      </w:pPr>
      <w:r w:rsidRPr="0072336E">
        <w:rPr>
          <w:rFonts w:ascii="Arial" w:hAnsi="Arial" w:cs="Arial"/>
        </w:rPr>
        <w:t xml:space="preserve">Расчетное сопротивление, </w:t>
      </w:r>
      <w:proofErr w:type="spellStart"/>
      <w:r w:rsidRPr="0072336E">
        <w:rPr>
          <w:rFonts w:ascii="Arial" w:hAnsi="Arial" w:cs="Arial"/>
        </w:rPr>
        <w:t>Ro</w:t>
      </w:r>
      <w:proofErr w:type="spellEnd"/>
      <w:r w:rsidRPr="0072336E">
        <w:rPr>
          <w:rFonts w:ascii="Arial" w:hAnsi="Arial" w:cs="Arial"/>
        </w:rPr>
        <w:t xml:space="preserve">, согласно СП РК 5.01-102-2013, составляет 278 кПа. </w:t>
      </w:r>
    </w:p>
    <w:p w:rsidR="0072336E" w:rsidRPr="0072336E" w:rsidRDefault="0072336E" w:rsidP="0072336E">
      <w:pPr>
        <w:ind w:right="59" w:firstLine="709"/>
        <w:jc w:val="both"/>
        <w:rPr>
          <w:rFonts w:ascii="Arial" w:hAnsi="Arial" w:cs="Arial"/>
        </w:rPr>
      </w:pPr>
      <w:r w:rsidRPr="0072336E">
        <w:rPr>
          <w:rFonts w:ascii="Arial" w:hAnsi="Arial" w:cs="Arial"/>
        </w:rPr>
        <w:t xml:space="preserve">Грунты в условиях свободного набухания </w:t>
      </w:r>
      <w:proofErr w:type="spellStart"/>
      <w:r w:rsidRPr="0072336E">
        <w:rPr>
          <w:rFonts w:ascii="Arial" w:hAnsi="Arial" w:cs="Arial"/>
        </w:rPr>
        <w:t>непроявляют</w:t>
      </w:r>
      <w:proofErr w:type="spellEnd"/>
      <w:r w:rsidRPr="0072336E">
        <w:rPr>
          <w:rFonts w:ascii="Arial" w:hAnsi="Arial" w:cs="Arial"/>
        </w:rPr>
        <w:t xml:space="preserve"> набухающие свойства. Величина относительной деформации набухания составляет 0,002-0,012 </w:t>
      </w:r>
      <w:proofErr w:type="spellStart"/>
      <w:r w:rsidRPr="0072336E">
        <w:rPr>
          <w:rFonts w:ascii="Arial" w:hAnsi="Arial" w:cs="Arial"/>
        </w:rPr>
        <w:t>д.е</w:t>
      </w:r>
      <w:proofErr w:type="spellEnd"/>
      <w:r w:rsidRPr="0072336E">
        <w:rPr>
          <w:rFonts w:ascii="Arial" w:hAnsi="Arial" w:cs="Arial"/>
        </w:rPr>
        <w:t xml:space="preserve">. </w:t>
      </w:r>
    </w:p>
    <w:p w:rsidR="0072336E" w:rsidRPr="0072336E" w:rsidRDefault="0072336E" w:rsidP="0072336E">
      <w:pPr>
        <w:ind w:right="59" w:firstLine="709"/>
        <w:jc w:val="both"/>
        <w:rPr>
          <w:rFonts w:ascii="Arial" w:hAnsi="Arial" w:cs="Arial"/>
        </w:rPr>
      </w:pPr>
      <w:r w:rsidRPr="0072336E">
        <w:rPr>
          <w:rFonts w:ascii="Arial" w:hAnsi="Arial" w:cs="Arial"/>
        </w:rPr>
        <w:t xml:space="preserve">Грунты </w:t>
      </w:r>
      <w:proofErr w:type="spellStart"/>
      <w:r w:rsidRPr="0072336E">
        <w:rPr>
          <w:rFonts w:ascii="Arial" w:hAnsi="Arial" w:cs="Arial"/>
        </w:rPr>
        <w:t>непросадочные</w:t>
      </w:r>
      <w:proofErr w:type="spellEnd"/>
      <w:r w:rsidRPr="0072336E">
        <w:rPr>
          <w:rFonts w:ascii="Arial" w:hAnsi="Arial" w:cs="Arial"/>
        </w:rPr>
        <w:t xml:space="preserve">, относительная деформация </w:t>
      </w:r>
      <w:proofErr w:type="spellStart"/>
      <w:r w:rsidRPr="0072336E">
        <w:rPr>
          <w:rFonts w:ascii="Arial" w:hAnsi="Arial" w:cs="Arial"/>
        </w:rPr>
        <w:t>просадочности</w:t>
      </w:r>
      <w:proofErr w:type="spellEnd"/>
      <w:r w:rsidRPr="0072336E">
        <w:rPr>
          <w:rFonts w:ascii="Arial" w:hAnsi="Arial" w:cs="Arial"/>
        </w:rPr>
        <w:t xml:space="preserve"> составляет 0,001-0,002 </w:t>
      </w:r>
      <w:proofErr w:type="spellStart"/>
      <w:r w:rsidRPr="0072336E">
        <w:rPr>
          <w:rFonts w:ascii="Arial" w:hAnsi="Arial" w:cs="Arial"/>
        </w:rPr>
        <w:t>д.е</w:t>
      </w:r>
      <w:proofErr w:type="spellEnd"/>
      <w:r w:rsidRPr="0072336E">
        <w:rPr>
          <w:rFonts w:ascii="Arial" w:hAnsi="Arial" w:cs="Arial"/>
        </w:rPr>
        <w:t xml:space="preserve">. </w:t>
      </w: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Нормативное значение коэффициента фильтрации составляет 0,01 м/</w:t>
      </w:r>
      <w:proofErr w:type="spellStart"/>
      <w:r w:rsidRPr="0072336E">
        <w:rPr>
          <w:rFonts w:ascii="Arial" w:hAnsi="Arial" w:cs="Arial"/>
        </w:rPr>
        <w:t>сут</w:t>
      </w:r>
      <w:proofErr w:type="spellEnd"/>
      <w:r w:rsidRPr="0072336E">
        <w:rPr>
          <w:rFonts w:ascii="Arial" w:hAnsi="Arial" w:cs="Arial"/>
        </w:rPr>
        <w:t xml:space="preserve">, согласно </w:t>
      </w:r>
      <w:r w:rsidRPr="0072336E">
        <w:rPr>
          <w:rFonts w:ascii="Arial" w:hAnsi="Arial" w:cs="Arial"/>
          <w:bCs/>
          <w:noProof/>
        </w:rPr>
        <w:t>табличным</w:t>
      </w:r>
      <w:r w:rsidRPr="0072336E">
        <w:rPr>
          <w:rFonts w:ascii="Arial" w:hAnsi="Arial" w:cs="Arial"/>
        </w:rPr>
        <w:t xml:space="preserve"> данным [24].</w:t>
      </w:r>
    </w:p>
    <w:p w:rsidR="0072336E" w:rsidRPr="0072336E" w:rsidRDefault="0072336E" w:rsidP="0072336E">
      <w:pPr>
        <w:shd w:val="clear" w:color="auto" w:fill="FFFFFF"/>
        <w:ind w:left="5" w:right="59" w:firstLine="704"/>
        <w:jc w:val="both"/>
        <w:rPr>
          <w:rFonts w:ascii="Arial" w:hAnsi="Arial" w:cs="Arial"/>
        </w:rPr>
      </w:pP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 xml:space="preserve">ИГЭ – 2а. Суглинок полутвердый, местами твердый, </w:t>
      </w:r>
      <w:proofErr w:type="spellStart"/>
      <w:r w:rsidRPr="0072336E">
        <w:rPr>
          <w:rFonts w:ascii="Arial" w:hAnsi="Arial" w:cs="Arial"/>
        </w:rPr>
        <w:t>тугопластичный</w:t>
      </w:r>
      <w:proofErr w:type="spellEnd"/>
      <w:r w:rsidRPr="0072336E">
        <w:rPr>
          <w:rFonts w:ascii="Arial" w:hAnsi="Arial" w:cs="Arial"/>
        </w:rPr>
        <w:t xml:space="preserve">, легкий, тяжелый, песчанистый, пылеватый, реже </w:t>
      </w:r>
      <w:proofErr w:type="spellStart"/>
      <w:r w:rsidRPr="0072336E">
        <w:rPr>
          <w:rFonts w:ascii="Arial" w:hAnsi="Arial" w:cs="Arial"/>
        </w:rPr>
        <w:t>слабонабухающий</w:t>
      </w:r>
      <w:proofErr w:type="spellEnd"/>
      <w:r w:rsidRPr="0072336E">
        <w:rPr>
          <w:rFonts w:ascii="Arial" w:hAnsi="Arial" w:cs="Arial"/>
        </w:rPr>
        <w:t xml:space="preserve">, </w:t>
      </w:r>
      <w:proofErr w:type="spellStart"/>
      <w:r w:rsidRPr="0072336E">
        <w:rPr>
          <w:rFonts w:ascii="Arial" w:hAnsi="Arial" w:cs="Arial"/>
        </w:rPr>
        <w:t>непросадочный</w:t>
      </w:r>
      <w:proofErr w:type="spellEnd"/>
      <w:r w:rsidRPr="0072336E">
        <w:rPr>
          <w:rFonts w:ascii="Arial" w:hAnsi="Arial" w:cs="Arial"/>
        </w:rPr>
        <w:t xml:space="preserve">, коричневый, светло-коричневый, с включением карбонатных солей, пятен </w:t>
      </w:r>
      <w:proofErr w:type="spellStart"/>
      <w:r w:rsidRPr="0072336E">
        <w:rPr>
          <w:rFonts w:ascii="Arial" w:hAnsi="Arial" w:cs="Arial"/>
        </w:rPr>
        <w:t>ожелезнений</w:t>
      </w:r>
      <w:proofErr w:type="spellEnd"/>
      <w:r w:rsidRPr="0072336E">
        <w:rPr>
          <w:rFonts w:ascii="Arial" w:hAnsi="Arial" w:cs="Arial"/>
        </w:rPr>
        <w:t>, с прослойками глины, супеси и песка, насыщенного водой.</w:t>
      </w:r>
    </w:p>
    <w:p w:rsidR="0072336E" w:rsidRPr="0072336E" w:rsidRDefault="0072336E" w:rsidP="0072336E">
      <w:pPr>
        <w:shd w:val="clear" w:color="auto" w:fill="FFFFFF"/>
        <w:ind w:left="5" w:right="59" w:firstLine="704"/>
        <w:jc w:val="both"/>
        <w:rPr>
          <w:rFonts w:ascii="Arial" w:hAnsi="Arial" w:cs="Arial"/>
          <w:bCs/>
        </w:rPr>
      </w:pPr>
      <w:r w:rsidRPr="0072336E">
        <w:rPr>
          <w:rFonts w:ascii="Arial" w:hAnsi="Arial" w:cs="Arial"/>
          <w:bCs/>
        </w:rPr>
        <w:t>Колебания частных и нормативных значений показателей физических свойств приведены в нижеследующей таблице</w:t>
      </w:r>
      <w:r w:rsidRPr="0072336E">
        <w:rPr>
          <w:rFonts w:ascii="Arial" w:hAnsi="Arial" w:cs="Arial"/>
          <w:bCs/>
          <w:lang w:val="kk-KZ"/>
        </w:rPr>
        <w:t xml:space="preserve"> 14</w:t>
      </w:r>
      <w:r w:rsidRPr="0072336E">
        <w:rPr>
          <w:rFonts w:ascii="Arial" w:hAnsi="Arial" w:cs="Arial"/>
          <w:bCs/>
        </w:rPr>
        <w:t>.</w:t>
      </w:r>
    </w:p>
    <w:p w:rsidR="0072336E" w:rsidRPr="0072336E" w:rsidRDefault="0072336E" w:rsidP="0072336E">
      <w:pPr>
        <w:shd w:val="clear" w:color="auto" w:fill="FFFFFF"/>
        <w:ind w:left="5" w:right="59" w:firstLine="704"/>
        <w:jc w:val="both"/>
        <w:rPr>
          <w:rFonts w:ascii="Arial" w:hAnsi="Arial" w:cs="Arial"/>
          <w:bCs/>
        </w:rPr>
      </w:pPr>
    </w:p>
    <w:p w:rsidR="0072336E" w:rsidRPr="0072336E" w:rsidRDefault="0072336E" w:rsidP="0072336E">
      <w:pPr>
        <w:tabs>
          <w:tab w:val="left" w:pos="4455"/>
        </w:tabs>
        <w:ind w:right="59" w:firstLine="709"/>
        <w:jc w:val="both"/>
        <w:rPr>
          <w:rFonts w:ascii="Arial" w:hAnsi="Arial" w:cs="Arial"/>
          <w:bCs/>
          <w:lang w:val="kk-KZ"/>
        </w:rPr>
      </w:pPr>
      <w:r w:rsidRPr="0072336E">
        <w:rPr>
          <w:rFonts w:ascii="Arial" w:hAnsi="Arial" w:cs="Arial"/>
          <w:bCs/>
          <w:spacing w:val="-1"/>
        </w:rPr>
        <w:t xml:space="preserve">Таблица </w:t>
      </w:r>
      <w:r w:rsidRPr="0072336E">
        <w:rPr>
          <w:rFonts w:ascii="Arial" w:hAnsi="Arial" w:cs="Arial"/>
          <w:bCs/>
          <w:spacing w:val="-1"/>
          <w:lang w:val="kk-KZ"/>
        </w:rPr>
        <w:t xml:space="preserve">14 </w:t>
      </w:r>
      <w:r w:rsidRPr="0072336E">
        <w:rPr>
          <w:rFonts w:ascii="Arial" w:hAnsi="Arial" w:cs="Arial"/>
          <w:bCs/>
          <w:spacing w:val="-1"/>
        </w:rPr>
        <w:t xml:space="preserve">– </w:t>
      </w:r>
      <w:r w:rsidRPr="0072336E">
        <w:rPr>
          <w:rFonts w:ascii="Arial" w:hAnsi="Arial" w:cs="Arial"/>
          <w:bCs/>
          <w:lang w:val="kk-KZ"/>
        </w:rPr>
        <w:t>Физические свойства ИГЭ-2а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134"/>
        <w:gridCol w:w="992"/>
        <w:gridCol w:w="1843"/>
      </w:tblGrid>
      <w:tr w:rsidR="0072336E" w:rsidRPr="0072336E" w:rsidTr="002A21DC">
        <w:trPr>
          <w:cantSplit/>
        </w:trPr>
        <w:tc>
          <w:tcPr>
            <w:tcW w:w="709"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w:t>
            </w:r>
          </w:p>
          <w:p w:rsidR="0072336E" w:rsidRPr="0072336E" w:rsidRDefault="0072336E" w:rsidP="002A21DC">
            <w:pPr>
              <w:tabs>
                <w:tab w:val="left" w:pos="9498"/>
              </w:tabs>
              <w:ind w:right="59"/>
              <w:jc w:val="center"/>
              <w:rPr>
                <w:rFonts w:ascii="Arial" w:hAnsi="Arial" w:cs="Arial"/>
                <w:bCs/>
              </w:rPr>
            </w:pPr>
            <w:proofErr w:type="spellStart"/>
            <w:r w:rsidRPr="0072336E">
              <w:rPr>
                <w:rFonts w:ascii="Arial" w:hAnsi="Arial" w:cs="Arial"/>
                <w:bCs/>
              </w:rPr>
              <w:t>пп</w:t>
            </w:r>
            <w:proofErr w:type="spellEnd"/>
          </w:p>
        </w:tc>
        <w:tc>
          <w:tcPr>
            <w:tcW w:w="5103"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p>
          <w:p w:rsidR="0072336E" w:rsidRPr="0072336E" w:rsidRDefault="0072336E" w:rsidP="002A21DC">
            <w:pPr>
              <w:keepNext/>
              <w:tabs>
                <w:tab w:val="left" w:pos="9498"/>
              </w:tabs>
              <w:ind w:right="59"/>
              <w:jc w:val="center"/>
              <w:outlineLvl w:val="3"/>
              <w:rPr>
                <w:rFonts w:ascii="Arial" w:hAnsi="Arial" w:cs="Arial"/>
                <w:bCs/>
              </w:rPr>
            </w:pPr>
            <w:r w:rsidRPr="0072336E">
              <w:rPr>
                <w:rFonts w:ascii="Arial" w:hAnsi="Arial" w:cs="Arial"/>
                <w:bCs/>
              </w:rPr>
              <w:t>Наименование показателей</w:t>
            </w:r>
          </w:p>
          <w:p w:rsidR="0072336E" w:rsidRPr="0072336E" w:rsidRDefault="0072336E" w:rsidP="002A21DC">
            <w:pPr>
              <w:tabs>
                <w:tab w:val="left" w:pos="9498"/>
              </w:tabs>
              <w:ind w:right="59"/>
              <w:jc w:val="center"/>
              <w:rPr>
                <w:rFonts w:ascii="Arial" w:hAnsi="Arial" w:cs="Arial"/>
                <w:bCs/>
                <w:lang w:val="en-US"/>
              </w:rPr>
            </w:pPr>
          </w:p>
        </w:tc>
        <w:tc>
          <w:tcPr>
            <w:tcW w:w="2126" w:type="dxa"/>
            <w:gridSpan w:val="2"/>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Предельные значения</w:t>
            </w:r>
          </w:p>
        </w:tc>
        <w:tc>
          <w:tcPr>
            <w:tcW w:w="1843" w:type="dxa"/>
            <w:vMerge w:val="restart"/>
            <w:tcBorders>
              <w:top w:val="single" w:sz="4" w:space="0" w:color="auto"/>
            </w:tcBorders>
            <w:vAlign w:val="center"/>
          </w:tcPr>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Нормативные</w:t>
            </w:r>
          </w:p>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значения</w:t>
            </w:r>
          </w:p>
        </w:tc>
      </w:tr>
      <w:tr w:rsidR="0072336E" w:rsidRPr="0072336E" w:rsidTr="002A21DC">
        <w:trPr>
          <w:cantSplit/>
        </w:trPr>
        <w:tc>
          <w:tcPr>
            <w:tcW w:w="709" w:type="dxa"/>
            <w:vMerge/>
          </w:tcPr>
          <w:p w:rsidR="0072336E" w:rsidRPr="0072336E" w:rsidRDefault="0072336E" w:rsidP="002A21DC">
            <w:pPr>
              <w:tabs>
                <w:tab w:val="left" w:pos="9498"/>
              </w:tabs>
              <w:ind w:right="59"/>
              <w:jc w:val="center"/>
              <w:rPr>
                <w:rFonts w:ascii="Arial" w:hAnsi="Arial" w:cs="Arial"/>
                <w:bCs/>
              </w:rPr>
            </w:pPr>
          </w:p>
        </w:tc>
        <w:tc>
          <w:tcPr>
            <w:tcW w:w="5103" w:type="dxa"/>
            <w:vMerge/>
          </w:tcPr>
          <w:p w:rsidR="0072336E" w:rsidRPr="0072336E" w:rsidRDefault="0072336E" w:rsidP="002A21DC">
            <w:pPr>
              <w:tabs>
                <w:tab w:val="left" w:pos="9498"/>
              </w:tabs>
              <w:ind w:right="59"/>
              <w:jc w:val="center"/>
              <w:rPr>
                <w:rFonts w:ascii="Arial" w:hAnsi="Arial" w:cs="Arial"/>
                <w:bCs/>
              </w:rPr>
            </w:pPr>
          </w:p>
        </w:tc>
        <w:tc>
          <w:tcPr>
            <w:tcW w:w="1134" w:type="dxa"/>
          </w:tcPr>
          <w:p w:rsidR="0072336E" w:rsidRPr="0072336E" w:rsidRDefault="0072336E" w:rsidP="002A21DC">
            <w:pPr>
              <w:tabs>
                <w:tab w:val="left" w:pos="9498"/>
              </w:tabs>
              <w:ind w:right="59" w:firstLine="44"/>
              <w:jc w:val="center"/>
              <w:rPr>
                <w:rFonts w:ascii="Arial" w:hAnsi="Arial" w:cs="Arial"/>
                <w:bCs/>
              </w:rPr>
            </w:pPr>
            <w:r w:rsidRPr="0072336E">
              <w:rPr>
                <w:rFonts w:ascii="Arial" w:hAnsi="Arial" w:cs="Arial"/>
                <w:bCs/>
                <w:lang w:val="en-US"/>
              </w:rPr>
              <w:t>min</w:t>
            </w:r>
          </w:p>
        </w:tc>
        <w:tc>
          <w:tcPr>
            <w:tcW w:w="992" w:type="dxa"/>
          </w:tcPr>
          <w:p w:rsidR="0072336E" w:rsidRPr="0072336E" w:rsidRDefault="0072336E" w:rsidP="002A21DC">
            <w:pPr>
              <w:tabs>
                <w:tab w:val="left" w:pos="9498"/>
              </w:tabs>
              <w:ind w:right="59" w:hanging="64"/>
              <w:jc w:val="center"/>
              <w:rPr>
                <w:rFonts w:ascii="Arial" w:hAnsi="Arial" w:cs="Arial"/>
                <w:bCs/>
              </w:rPr>
            </w:pPr>
            <w:proofErr w:type="spellStart"/>
            <w:r w:rsidRPr="0072336E">
              <w:rPr>
                <w:rFonts w:ascii="Arial" w:hAnsi="Arial" w:cs="Arial"/>
                <w:bCs/>
              </w:rPr>
              <w:t>max</w:t>
            </w:r>
            <w:proofErr w:type="spellEnd"/>
          </w:p>
        </w:tc>
        <w:tc>
          <w:tcPr>
            <w:tcW w:w="1843" w:type="dxa"/>
            <w:vMerge/>
          </w:tcPr>
          <w:p w:rsidR="0072336E" w:rsidRPr="0072336E" w:rsidRDefault="0072336E" w:rsidP="002A21DC">
            <w:pPr>
              <w:tabs>
                <w:tab w:val="left" w:pos="9498"/>
              </w:tabs>
              <w:ind w:right="59" w:firstLine="568"/>
              <w:jc w:val="center"/>
              <w:rPr>
                <w:rFonts w:ascii="Arial" w:hAnsi="Arial" w:cs="Arial"/>
                <w:bCs/>
              </w:rPr>
            </w:pP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1</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ρ,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1,97</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2,05</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2,03</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2</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сухого грунта, ρ</w:t>
            </w:r>
            <w:r w:rsidRPr="0072336E">
              <w:rPr>
                <w:rFonts w:ascii="Arial" w:hAnsi="Arial" w:cs="Arial"/>
                <w:bCs/>
                <w:vertAlign w:val="subscript"/>
                <w:lang w:val="en-US"/>
              </w:rPr>
              <w:t>d</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1,62</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1,77</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1,71</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3</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твердых частиц, ρ</w:t>
            </w:r>
            <w:r w:rsidRPr="0072336E">
              <w:rPr>
                <w:rFonts w:ascii="Arial" w:hAnsi="Arial" w:cs="Arial"/>
                <w:bCs/>
                <w:vertAlign w:val="subscript"/>
                <w:lang w:val="en-US"/>
              </w:rPr>
              <w:t>s</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2,70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2,73</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2,71</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4</w:t>
            </w:r>
          </w:p>
        </w:tc>
        <w:tc>
          <w:tcPr>
            <w:tcW w:w="5103" w:type="dxa"/>
          </w:tcPr>
          <w:p w:rsidR="0072336E" w:rsidRPr="0072336E" w:rsidRDefault="0072336E" w:rsidP="002A21DC">
            <w:pPr>
              <w:tabs>
                <w:tab w:val="left" w:pos="9498"/>
              </w:tabs>
              <w:ind w:right="59"/>
              <w:jc w:val="both"/>
              <w:rPr>
                <w:rFonts w:ascii="Arial" w:hAnsi="Arial" w:cs="Arial"/>
                <w:bCs/>
              </w:rPr>
            </w:pPr>
            <w:proofErr w:type="spellStart"/>
            <w:r w:rsidRPr="0072336E">
              <w:rPr>
                <w:rFonts w:ascii="Arial" w:hAnsi="Arial" w:cs="Arial"/>
                <w:bCs/>
                <w:lang w:val="en-US"/>
              </w:rPr>
              <w:t>Влажность</w:t>
            </w:r>
            <w:proofErr w:type="spellEnd"/>
            <w:r w:rsidRPr="0072336E">
              <w:rPr>
                <w:rFonts w:ascii="Arial" w:hAnsi="Arial" w:cs="Arial"/>
                <w:bCs/>
                <w:lang w:val="en-US"/>
              </w:rPr>
              <w:t xml:space="preserve"> </w:t>
            </w:r>
            <w:proofErr w:type="spellStart"/>
            <w:r w:rsidRPr="0072336E">
              <w:rPr>
                <w:rFonts w:ascii="Arial" w:hAnsi="Arial" w:cs="Arial"/>
                <w:bCs/>
                <w:lang w:val="en-US"/>
              </w:rPr>
              <w:t>природная</w:t>
            </w:r>
            <w:proofErr w:type="spellEnd"/>
            <w:r w:rsidRPr="0072336E">
              <w:rPr>
                <w:rFonts w:ascii="Arial" w:hAnsi="Arial" w:cs="Arial"/>
                <w:bCs/>
                <w:lang w:val="en-US"/>
              </w:rPr>
              <w:t xml:space="preserve">, </w:t>
            </w:r>
            <w:r w:rsidRPr="0072336E">
              <w:rPr>
                <w:rFonts w:ascii="Arial" w:hAnsi="Arial" w:cs="Arial"/>
                <w:bCs/>
                <w:i/>
                <w:lang w:val="en-US"/>
              </w:rPr>
              <w:t>w</w:t>
            </w:r>
            <w:r w:rsidRPr="0072336E">
              <w:rPr>
                <w:rFonts w:ascii="Arial" w:hAnsi="Arial" w:cs="Arial"/>
                <w:bCs/>
                <w:lang w:val="en-U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12,20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24,37</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18,61</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5</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Коэффициент пористости, е</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0,537</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0,685</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0,585</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6</w:t>
            </w:r>
          </w:p>
        </w:tc>
        <w:tc>
          <w:tcPr>
            <w:tcW w:w="5103" w:type="dxa"/>
          </w:tcPr>
          <w:p w:rsidR="0072336E" w:rsidRPr="0072336E" w:rsidRDefault="0072336E" w:rsidP="002A21DC">
            <w:pPr>
              <w:tabs>
                <w:tab w:val="left" w:pos="9498"/>
              </w:tabs>
              <w:ind w:right="59"/>
              <w:jc w:val="both"/>
              <w:rPr>
                <w:rFonts w:ascii="Arial" w:hAnsi="Arial" w:cs="Arial"/>
                <w:bCs/>
                <w:lang w:val="en-US"/>
              </w:rPr>
            </w:pPr>
            <w:r w:rsidRPr="0072336E">
              <w:rPr>
                <w:rFonts w:ascii="Arial" w:hAnsi="Arial" w:cs="Arial"/>
                <w:bCs/>
              </w:rPr>
              <w:t>Степень влажности,</w:t>
            </w:r>
            <w:r w:rsidRPr="0072336E">
              <w:rPr>
                <w:rFonts w:ascii="Arial" w:hAnsi="Arial" w:cs="Arial"/>
                <w:bCs/>
                <w:lang w:val="en-US"/>
              </w:rPr>
              <w:t xml:space="preserve"> </w:t>
            </w:r>
            <w:proofErr w:type="spellStart"/>
            <w:r w:rsidRPr="0072336E">
              <w:rPr>
                <w:rFonts w:ascii="Arial" w:hAnsi="Arial" w:cs="Arial"/>
                <w:bCs/>
                <w:lang w:val="en-US"/>
              </w:rPr>
              <w:t>S</w:t>
            </w:r>
            <w:r w:rsidRPr="0072336E">
              <w:rPr>
                <w:rFonts w:ascii="Arial" w:hAnsi="Arial" w:cs="Arial"/>
                <w:bCs/>
                <w:vertAlign w:val="subscript"/>
                <w:lang w:val="en-US"/>
              </w:rPr>
              <w:t>r</w:t>
            </w:r>
            <w:proofErr w:type="spellEnd"/>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0,61</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1,00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0,86</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7</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Влажность на границе текучести,</w:t>
            </w:r>
            <w:r w:rsidRPr="0072336E">
              <w:rPr>
                <w:rFonts w:ascii="Arial" w:hAnsi="Arial" w:cs="Arial"/>
                <w:bCs/>
                <w:i/>
              </w:rPr>
              <w:t xml:space="preserve"> </w:t>
            </w:r>
            <w:proofErr w:type="spellStart"/>
            <w:r w:rsidRPr="0072336E">
              <w:rPr>
                <w:rFonts w:ascii="Arial" w:hAnsi="Arial" w:cs="Arial"/>
                <w:bCs/>
                <w:i/>
                <w:lang w:val="en-US"/>
              </w:rPr>
              <w:t>w</w:t>
            </w:r>
            <w:r w:rsidRPr="0072336E">
              <w:rPr>
                <w:rFonts w:ascii="Arial" w:hAnsi="Arial" w:cs="Arial"/>
                <w:bCs/>
                <w:vertAlign w:val="subscript"/>
                <w:lang w:val="en-US"/>
              </w:rPr>
              <w:t>L</w:t>
            </w:r>
            <w:proofErr w:type="spellEnd"/>
            <w:r w:rsidRPr="0072336E">
              <w:rPr>
                <w:rFonts w:ascii="Arial" w:hAnsi="Arial" w:cs="Arial"/>
                <w:bC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22,61</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37,29</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28,17</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8</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Влажность на границе раскатывания,</w:t>
            </w:r>
            <w:r w:rsidRPr="0072336E">
              <w:rPr>
                <w:rFonts w:ascii="Arial" w:hAnsi="Arial" w:cs="Arial"/>
                <w:bCs/>
                <w:i/>
              </w:rPr>
              <w:t xml:space="preserve"> </w:t>
            </w:r>
            <w:proofErr w:type="spellStart"/>
            <w:r w:rsidRPr="0072336E">
              <w:rPr>
                <w:rFonts w:ascii="Arial" w:hAnsi="Arial" w:cs="Arial"/>
                <w:bCs/>
                <w:i/>
                <w:lang w:val="en-US"/>
              </w:rPr>
              <w:t>w</w:t>
            </w:r>
            <w:r w:rsidRPr="0072336E">
              <w:rPr>
                <w:rFonts w:ascii="Arial" w:hAnsi="Arial" w:cs="Arial"/>
                <w:bCs/>
                <w:vertAlign w:val="subscript"/>
                <w:lang w:val="en-US"/>
              </w:rPr>
              <w:t>p</w:t>
            </w:r>
            <w:proofErr w:type="spellEnd"/>
            <w:r w:rsidRPr="0072336E">
              <w:rPr>
                <w:rFonts w:ascii="Arial" w:hAnsi="Arial" w:cs="Arial"/>
                <w:bC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13,90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23,28</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17,69</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9</w:t>
            </w:r>
          </w:p>
        </w:tc>
        <w:tc>
          <w:tcPr>
            <w:tcW w:w="5103" w:type="dxa"/>
          </w:tcPr>
          <w:p w:rsidR="0072336E" w:rsidRPr="0072336E" w:rsidRDefault="0072336E" w:rsidP="002A21DC">
            <w:pPr>
              <w:tabs>
                <w:tab w:val="left" w:pos="9498"/>
              </w:tabs>
              <w:ind w:right="59"/>
              <w:jc w:val="both"/>
              <w:rPr>
                <w:rFonts w:ascii="Arial" w:hAnsi="Arial" w:cs="Arial"/>
                <w:bCs/>
              </w:rPr>
            </w:pPr>
            <w:proofErr w:type="spellStart"/>
            <w:r w:rsidRPr="0072336E">
              <w:rPr>
                <w:rFonts w:ascii="Arial" w:hAnsi="Arial" w:cs="Arial"/>
                <w:bCs/>
                <w:lang w:val="en-US"/>
              </w:rPr>
              <w:t>Число</w:t>
            </w:r>
            <w:proofErr w:type="spellEnd"/>
            <w:r w:rsidRPr="0072336E">
              <w:rPr>
                <w:rFonts w:ascii="Arial" w:hAnsi="Arial" w:cs="Arial"/>
                <w:bCs/>
                <w:lang w:val="en-US"/>
              </w:rPr>
              <w:t xml:space="preserve"> </w:t>
            </w:r>
            <w:proofErr w:type="spellStart"/>
            <w:r w:rsidRPr="0072336E">
              <w:rPr>
                <w:rFonts w:ascii="Arial" w:hAnsi="Arial" w:cs="Arial"/>
                <w:bCs/>
                <w:lang w:val="en-US"/>
              </w:rPr>
              <w:t>пластичности</w:t>
            </w:r>
            <w:proofErr w:type="spellEnd"/>
            <w:r w:rsidRPr="0072336E">
              <w:rPr>
                <w:rFonts w:ascii="Arial" w:hAnsi="Arial" w:cs="Arial"/>
                <w:bCs/>
                <w:lang w:val="en-US"/>
              </w:rPr>
              <w:t xml:space="preserve">, </w:t>
            </w:r>
            <w:proofErr w:type="spellStart"/>
            <w:r w:rsidRPr="0072336E">
              <w:rPr>
                <w:rFonts w:ascii="Arial" w:hAnsi="Arial" w:cs="Arial"/>
                <w:bCs/>
                <w:i/>
                <w:lang w:val="en-US"/>
              </w:rPr>
              <w:t>I</w:t>
            </w:r>
            <w:r w:rsidRPr="0072336E">
              <w:rPr>
                <w:rFonts w:ascii="Arial" w:hAnsi="Arial" w:cs="Arial"/>
                <w:bCs/>
                <w:vertAlign w:val="subscript"/>
                <w:lang w:val="en-US"/>
              </w:rPr>
              <w:t>p</w:t>
            </w:r>
            <w:proofErr w:type="spellEnd"/>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7,12</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15,20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10,48</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10</w:t>
            </w:r>
          </w:p>
        </w:tc>
        <w:tc>
          <w:tcPr>
            <w:tcW w:w="5103" w:type="dxa"/>
          </w:tcPr>
          <w:p w:rsidR="0072336E" w:rsidRPr="0072336E" w:rsidRDefault="0072336E" w:rsidP="002A21DC">
            <w:pPr>
              <w:tabs>
                <w:tab w:val="left" w:pos="9498"/>
              </w:tabs>
              <w:ind w:right="59"/>
              <w:jc w:val="both"/>
              <w:rPr>
                <w:rFonts w:ascii="Arial" w:hAnsi="Arial" w:cs="Arial"/>
                <w:bCs/>
                <w:lang w:val="en-US"/>
              </w:rPr>
            </w:pPr>
            <w:proofErr w:type="spellStart"/>
            <w:r w:rsidRPr="0072336E">
              <w:rPr>
                <w:rFonts w:ascii="Arial" w:hAnsi="Arial" w:cs="Arial"/>
                <w:bCs/>
                <w:lang w:val="en-US"/>
              </w:rPr>
              <w:t>Показатель</w:t>
            </w:r>
            <w:proofErr w:type="spellEnd"/>
            <w:r w:rsidRPr="0072336E">
              <w:rPr>
                <w:rFonts w:ascii="Arial" w:hAnsi="Arial" w:cs="Arial"/>
                <w:bCs/>
                <w:lang w:val="en-US"/>
              </w:rPr>
              <w:t xml:space="preserve"> </w:t>
            </w:r>
            <w:proofErr w:type="spellStart"/>
            <w:r w:rsidRPr="0072336E">
              <w:rPr>
                <w:rFonts w:ascii="Arial" w:hAnsi="Arial" w:cs="Arial"/>
                <w:bCs/>
                <w:lang w:val="en-US"/>
              </w:rPr>
              <w:t>текучести</w:t>
            </w:r>
            <w:proofErr w:type="spellEnd"/>
            <w:r w:rsidRPr="0072336E">
              <w:rPr>
                <w:rFonts w:ascii="Arial" w:hAnsi="Arial" w:cs="Arial"/>
                <w:bCs/>
                <w:lang w:val="en-US"/>
              </w:rPr>
              <w:t xml:space="preserve">, </w:t>
            </w:r>
            <w:r w:rsidRPr="0072336E">
              <w:rPr>
                <w:rFonts w:ascii="Arial" w:hAnsi="Arial" w:cs="Arial"/>
                <w:bCs/>
                <w:i/>
                <w:lang w:val="en-US"/>
              </w:rPr>
              <w:t>I</w:t>
            </w:r>
            <w:r w:rsidRPr="0072336E">
              <w:rPr>
                <w:rFonts w:ascii="Arial" w:hAnsi="Arial" w:cs="Arial"/>
                <w:bCs/>
                <w:vertAlign w:val="subscript"/>
                <w:lang w:val="en-US"/>
              </w:rPr>
              <w:t>L</w:t>
            </w:r>
          </w:p>
        </w:tc>
        <w:tc>
          <w:tcPr>
            <w:tcW w:w="1134" w:type="dxa"/>
          </w:tcPr>
          <w:p w:rsidR="0072336E" w:rsidRPr="0072336E" w:rsidRDefault="0072336E" w:rsidP="002A21DC">
            <w:pPr>
              <w:tabs>
                <w:tab w:val="left" w:pos="9498"/>
              </w:tabs>
              <w:ind w:right="59" w:firstLine="44"/>
              <w:jc w:val="center"/>
              <w:rPr>
                <w:rFonts w:ascii="Arial" w:hAnsi="Arial" w:cs="Arial"/>
                <w:bCs/>
                <w:lang w:val="en-US"/>
              </w:rPr>
            </w:pPr>
            <w:r w:rsidRPr="0072336E">
              <w:rPr>
                <w:rFonts w:ascii="Arial" w:hAnsi="Arial" w:cs="Arial"/>
                <w:bCs/>
                <w:lang w:val="en-US"/>
              </w:rPr>
              <w:t>&lt;0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0,39</w:t>
            </w:r>
          </w:p>
        </w:tc>
        <w:tc>
          <w:tcPr>
            <w:tcW w:w="1843"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lang w:val="en-US"/>
              </w:rPr>
              <w:t>0,10</w:t>
            </w:r>
          </w:p>
        </w:tc>
      </w:tr>
    </w:tbl>
    <w:p w:rsidR="0072336E" w:rsidRPr="0072336E" w:rsidRDefault="0072336E" w:rsidP="0072336E">
      <w:pPr>
        <w:ind w:right="59"/>
        <w:jc w:val="center"/>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rPr>
        <w:t>Нормативные значения характеристик:</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плотность, </w:t>
      </w:r>
      <w:proofErr w:type="spellStart"/>
      <w:r w:rsidRPr="0072336E">
        <w:rPr>
          <w:rFonts w:ascii="Arial" w:hAnsi="Arial" w:cs="Arial"/>
          <w:bCs/>
        </w:rPr>
        <w:t>ρ</w:t>
      </w:r>
      <w:r w:rsidRPr="0072336E">
        <w:rPr>
          <w:rFonts w:ascii="Arial" w:hAnsi="Arial" w:cs="Arial"/>
          <w:bCs/>
          <w:vertAlign w:val="subscript"/>
        </w:rPr>
        <w:t>н</w:t>
      </w:r>
      <w:proofErr w:type="spellEnd"/>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2,03;</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perscript"/>
          <w:lang w:val="kk-KZ"/>
        </w:rPr>
        <w:t>н</w:t>
      </w:r>
      <w:r w:rsidRPr="0072336E">
        <w:rPr>
          <w:rFonts w:ascii="Arial" w:hAnsi="Arial" w:cs="Arial"/>
          <w:bCs/>
          <w:vertAlign w:val="subscript"/>
        </w:rPr>
        <w:t xml:space="preserve">, </w:t>
      </w:r>
      <w:r w:rsidRPr="0072336E">
        <w:rPr>
          <w:rFonts w:ascii="Arial" w:hAnsi="Arial" w:cs="Arial"/>
          <w:bCs/>
        </w:rPr>
        <w:t xml:space="preserve">МПа – 0,035;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perscript"/>
          <w:lang w:val="kk-KZ"/>
        </w:rPr>
        <w:t>н</w:t>
      </w:r>
      <w:r w:rsidRPr="0072336E">
        <w:rPr>
          <w:rFonts w:ascii="Arial" w:hAnsi="Arial" w:cs="Arial"/>
          <w:bCs/>
          <w:vertAlign w:val="subscript"/>
        </w:rPr>
        <w:t>,</w:t>
      </w:r>
      <w:r w:rsidRPr="0072336E">
        <w:rPr>
          <w:rFonts w:ascii="Arial" w:hAnsi="Arial" w:cs="Arial"/>
          <w:bCs/>
        </w:rPr>
        <w:t xml:space="preserve"> град. – 24,7;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9,5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6,6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t xml:space="preserve">Расчетные значения </w:t>
      </w:r>
      <w:r w:rsidRPr="0072336E">
        <w:rPr>
          <w:rFonts w:ascii="Arial" w:hAnsi="Arial" w:cs="Arial"/>
          <w:bCs/>
        </w:rPr>
        <w:t>характеристики грунтов по деформациям α=0,85: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2,02</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lastRenderedPageBreak/>
        <w:t>удельное сцепление, с</w:t>
      </w:r>
      <w:r w:rsidRPr="0072336E">
        <w:rPr>
          <w:rFonts w:ascii="Arial" w:hAnsi="Arial" w:cs="Arial"/>
          <w:bCs/>
          <w:vertAlign w:val="subscript"/>
          <w:lang w:val="en-US"/>
        </w:rPr>
        <w:t>II</w:t>
      </w:r>
      <w:r w:rsidRPr="0072336E">
        <w:rPr>
          <w:rFonts w:ascii="Arial" w:hAnsi="Arial" w:cs="Arial"/>
          <w:bCs/>
          <w:vertAlign w:val="subscript"/>
        </w:rPr>
        <w:t xml:space="preserve">, </w:t>
      </w:r>
      <w:r w:rsidRPr="0072336E">
        <w:rPr>
          <w:rFonts w:ascii="Arial" w:hAnsi="Arial" w:cs="Arial"/>
          <w:bCs/>
        </w:rPr>
        <w:t xml:space="preserve">МПа – 0,035;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II</w:t>
      </w:r>
      <w:r w:rsidRPr="0072336E">
        <w:rPr>
          <w:rFonts w:ascii="Arial" w:hAnsi="Arial" w:cs="Arial"/>
          <w:bCs/>
          <w:vertAlign w:val="subscript"/>
        </w:rPr>
        <w:t>,</w:t>
      </w:r>
      <w:r w:rsidRPr="0072336E">
        <w:rPr>
          <w:rFonts w:ascii="Arial" w:hAnsi="Arial" w:cs="Arial"/>
          <w:bCs/>
        </w:rPr>
        <w:t xml:space="preserve"> град. – </w:t>
      </w:r>
      <w:r w:rsidRPr="0072336E">
        <w:rPr>
          <w:rFonts w:ascii="Arial" w:hAnsi="Arial" w:cs="Arial"/>
          <w:bCs/>
          <w:lang w:val="kk-KZ"/>
        </w:rPr>
        <w:t xml:space="preserve">24,7;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9,5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6,6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t xml:space="preserve">Расчетные значения </w:t>
      </w:r>
      <w:r w:rsidRPr="0072336E">
        <w:rPr>
          <w:rFonts w:ascii="Arial" w:hAnsi="Arial" w:cs="Arial"/>
          <w:bCs/>
        </w:rPr>
        <w:t xml:space="preserve">характеристики грунтов по </w:t>
      </w:r>
      <w:r w:rsidRPr="0072336E">
        <w:rPr>
          <w:rFonts w:ascii="Arial" w:hAnsi="Arial" w:cs="Arial"/>
          <w:bCs/>
          <w:lang w:val="kk-KZ"/>
        </w:rPr>
        <w:t>несущей</w:t>
      </w:r>
      <w:r w:rsidRPr="0072336E">
        <w:rPr>
          <w:rFonts w:ascii="Arial" w:hAnsi="Arial" w:cs="Arial"/>
          <w:bCs/>
        </w:rPr>
        <w:t xml:space="preserve"> способности α=0,95: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2,02</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bscript"/>
          <w:lang w:val="en-US"/>
        </w:rPr>
        <w:t>I</w:t>
      </w:r>
      <w:r w:rsidRPr="0072336E">
        <w:rPr>
          <w:rFonts w:ascii="Arial" w:hAnsi="Arial" w:cs="Arial"/>
          <w:bCs/>
          <w:vertAlign w:val="subscript"/>
        </w:rPr>
        <w:t xml:space="preserve">, </w:t>
      </w:r>
      <w:r w:rsidRPr="0072336E">
        <w:rPr>
          <w:rFonts w:ascii="Arial" w:hAnsi="Arial" w:cs="Arial"/>
          <w:bCs/>
        </w:rPr>
        <w:t xml:space="preserve">МПа – 0,023;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w:t>
      </w:r>
      <w:r w:rsidRPr="0072336E">
        <w:rPr>
          <w:rFonts w:ascii="Arial" w:hAnsi="Arial" w:cs="Arial"/>
          <w:bCs/>
          <w:vertAlign w:val="subscript"/>
        </w:rPr>
        <w:t>,</w:t>
      </w:r>
      <w:r w:rsidRPr="0072336E">
        <w:rPr>
          <w:rFonts w:ascii="Arial" w:hAnsi="Arial" w:cs="Arial"/>
          <w:bCs/>
        </w:rPr>
        <w:t xml:space="preserve"> град. – 21,4;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9,5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6,6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firstLine="709"/>
        <w:jc w:val="both"/>
        <w:rPr>
          <w:rFonts w:ascii="Arial" w:hAnsi="Arial" w:cs="Arial"/>
        </w:rPr>
      </w:pPr>
      <w:r w:rsidRPr="0072336E">
        <w:rPr>
          <w:rFonts w:ascii="Arial" w:hAnsi="Arial" w:cs="Arial"/>
        </w:rPr>
        <w:t xml:space="preserve">Расчетное сопротивление, </w:t>
      </w:r>
      <w:proofErr w:type="spellStart"/>
      <w:r w:rsidRPr="0072336E">
        <w:rPr>
          <w:rFonts w:ascii="Arial" w:hAnsi="Arial" w:cs="Arial"/>
        </w:rPr>
        <w:t>Ro</w:t>
      </w:r>
      <w:proofErr w:type="spellEnd"/>
      <w:r w:rsidRPr="0072336E">
        <w:rPr>
          <w:rFonts w:ascii="Arial" w:hAnsi="Arial" w:cs="Arial"/>
        </w:rPr>
        <w:t xml:space="preserve">, согласно СП РК 5.01-102-2013, составляет 299 кПа. </w:t>
      </w:r>
    </w:p>
    <w:p w:rsidR="0072336E" w:rsidRPr="0072336E" w:rsidRDefault="0072336E" w:rsidP="0072336E">
      <w:pPr>
        <w:ind w:right="59" w:firstLine="709"/>
        <w:jc w:val="both"/>
        <w:rPr>
          <w:rFonts w:ascii="Arial" w:hAnsi="Arial" w:cs="Arial"/>
        </w:rPr>
      </w:pPr>
      <w:r w:rsidRPr="0072336E">
        <w:rPr>
          <w:rFonts w:ascii="Arial" w:hAnsi="Arial" w:cs="Arial"/>
        </w:rPr>
        <w:t xml:space="preserve">Грунты в условиях свободного набухания в редком случае проявляют </w:t>
      </w:r>
      <w:proofErr w:type="spellStart"/>
      <w:r w:rsidRPr="0072336E">
        <w:rPr>
          <w:rFonts w:ascii="Arial" w:hAnsi="Arial" w:cs="Arial"/>
        </w:rPr>
        <w:t>слабонабухающие</w:t>
      </w:r>
      <w:proofErr w:type="spellEnd"/>
      <w:r w:rsidRPr="0072336E">
        <w:rPr>
          <w:rFonts w:ascii="Arial" w:hAnsi="Arial" w:cs="Arial"/>
        </w:rPr>
        <w:t xml:space="preserve"> свойства в районе скважины 19, на глубине 3,0 м. Величина относительной деформации набухания составляет 0,002-0,050 </w:t>
      </w:r>
      <w:proofErr w:type="spellStart"/>
      <w:r w:rsidRPr="0072336E">
        <w:rPr>
          <w:rFonts w:ascii="Arial" w:hAnsi="Arial" w:cs="Arial"/>
        </w:rPr>
        <w:t>д.е</w:t>
      </w:r>
      <w:proofErr w:type="spellEnd"/>
      <w:r w:rsidRPr="0072336E">
        <w:rPr>
          <w:rFonts w:ascii="Arial" w:hAnsi="Arial" w:cs="Arial"/>
        </w:rPr>
        <w:t xml:space="preserve">. </w:t>
      </w:r>
    </w:p>
    <w:p w:rsidR="0072336E" w:rsidRPr="0072336E" w:rsidRDefault="0072336E" w:rsidP="0072336E">
      <w:pPr>
        <w:ind w:right="59" w:firstLine="709"/>
        <w:jc w:val="both"/>
        <w:rPr>
          <w:rFonts w:ascii="Arial" w:hAnsi="Arial" w:cs="Arial"/>
        </w:rPr>
      </w:pPr>
      <w:r w:rsidRPr="0072336E">
        <w:rPr>
          <w:rFonts w:ascii="Arial" w:hAnsi="Arial" w:cs="Arial"/>
        </w:rPr>
        <w:t xml:space="preserve">Грунты </w:t>
      </w:r>
      <w:proofErr w:type="spellStart"/>
      <w:r w:rsidRPr="0072336E">
        <w:rPr>
          <w:rFonts w:ascii="Arial" w:hAnsi="Arial" w:cs="Arial"/>
        </w:rPr>
        <w:t>непросадочные</w:t>
      </w:r>
      <w:proofErr w:type="spellEnd"/>
      <w:r w:rsidRPr="0072336E">
        <w:rPr>
          <w:rFonts w:ascii="Arial" w:hAnsi="Arial" w:cs="Arial"/>
        </w:rPr>
        <w:t xml:space="preserve">, относительная деформация </w:t>
      </w:r>
      <w:proofErr w:type="spellStart"/>
      <w:r w:rsidRPr="0072336E">
        <w:rPr>
          <w:rFonts w:ascii="Arial" w:hAnsi="Arial" w:cs="Arial"/>
        </w:rPr>
        <w:t>просадочности</w:t>
      </w:r>
      <w:proofErr w:type="spellEnd"/>
      <w:r w:rsidRPr="0072336E">
        <w:rPr>
          <w:rFonts w:ascii="Arial" w:hAnsi="Arial" w:cs="Arial"/>
        </w:rPr>
        <w:t xml:space="preserve"> составляет 0,001-0,002 </w:t>
      </w:r>
      <w:proofErr w:type="spellStart"/>
      <w:r w:rsidRPr="0072336E">
        <w:rPr>
          <w:rFonts w:ascii="Arial" w:hAnsi="Arial" w:cs="Arial"/>
        </w:rPr>
        <w:t>д.е</w:t>
      </w:r>
      <w:proofErr w:type="spellEnd"/>
      <w:r w:rsidRPr="0072336E">
        <w:rPr>
          <w:rFonts w:ascii="Arial" w:hAnsi="Arial" w:cs="Arial"/>
        </w:rPr>
        <w:t xml:space="preserve">. </w:t>
      </w:r>
    </w:p>
    <w:p w:rsidR="0072336E" w:rsidRPr="0072336E" w:rsidRDefault="0072336E" w:rsidP="0072336E">
      <w:pPr>
        <w:ind w:right="59" w:firstLine="709"/>
        <w:jc w:val="both"/>
        <w:rPr>
          <w:rFonts w:ascii="Arial" w:hAnsi="Arial" w:cs="Arial"/>
        </w:rPr>
      </w:pPr>
      <w:r w:rsidRPr="0072336E">
        <w:rPr>
          <w:rFonts w:ascii="Arial" w:hAnsi="Arial" w:cs="Arial"/>
          <w:bCs/>
        </w:rPr>
        <w:t xml:space="preserve">Содержание органических веществ составляет 0,74%. </w:t>
      </w: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Нормативное значение коэффициента фильтрации составляет 0,01 м/</w:t>
      </w:r>
      <w:proofErr w:type="spellStart"/>
      <w:r w:rsidRPr="0072336E">
        <w:rPr>
          <w:rFonts w:ascii="Arial" w:hAnsi="Arial" w:cs="Arial"/>
        </w:rPr>
        <w:t>сут</w:t>
      </w:r>
      <w:proofErr w:type="spellEnd"/>
      <w:r w:rsidRPr="0072336E">
        <w:rPr>
          <w:rFonts w:ascii="Arial" w:hAnsi="Arial" w:cs="Arial"/>
        </w:rPr>
        <w:t xml:space="preserve">, согласно </w:t>
      </w:r>
      <w:r w:rsidRPr="0072336E">
        <w:rPr>
          <w:rFonts w:ascii="Arial" w:hAnsi="Arial" w:cs="Arial"/>
          <w:bCs/>
          <w:noProof/>
        </w:rPr>
        <w:t>табличным</w:t>
      </w:r>
      <w:r w:rsidRPr="0072336E">
        <w:rPr>
          <w:rFonts w:ascii="Arial" w:hAnsi="Arial" w:cs="Arial"/>
        </w:rPr>
        <w:t xml:space="preserve"> данным [24].</w:t>
      </w:r>
    </w:p>
    <w:p w:rsidR="0072336E" w:rsidRPr="0072336E" w:rsidRDefault="0072336E" w:rsidP="0072336E">
      <w:pPr>
        <w:shd w:val="clear" w:color="auto" w:fill="FFFFFF"/>
        <w:ind w:left="5" w:right="59" w:firstLine="704"/>
        <w:jc w:val="both"/>
        <w:rPr>
          <w:rFonts w:ascii="Arial" w:hAnsi="Arial" w:cs="Arial"/>
        </w:rPr>
      </w:pP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 xml:space="preserve">ИГЭ – 2б. Глина </w:t>
      </w:r>
      <w:proofErr w:type="spellStart"/>
      <w:r w:rsidRPr="0072336E">
        <w:rPr>
          <w:rFonts w:ascii="Arial" w:hAnsi="Arial" w:cs="Arial"/>
        </w:rPr>
        <w:t>тугопластичная</w:t>
      </w:r>
      <w:proofErr w:type="spellEnd"/>
      <w:r w:rsidRPr="0072336E">
        <w:rPr>
          <w:rFonts w:ascii="Arial" w:hAnsi="Arial" w:cs="Arial"/>
        </w:rPr>
        <w:t xml:space="preserve">, легкая пылеватая, местами тяжелая, реже слабо и </w:t>
      </w:r>
      <w:proofErr w:type="spellStart"/>
      <w:r w:rsidRPr="0072336E">
        <w:rPr>
          <w:rFonts w:ascii="Arial" w:hAnsi="Arial" w:cs="Arial"/>
        </w:rPr>
        <w:t>средненабухающая</w:t>
      </w:r>
      <w:proofErr w:type="spellEnd"/>
      <w:r w:rsidRPr="0072336E">
        <w:rPr>
          <w:rFonts w:ascii="Arial" w:hAnsi="Arial" w:cs="Arial"/>
        </w:rPr>
        <w:t xml:space="preserve">, </w:t>
      </w:r>
      <w:proofErr w:type="spellStart"/>
      <w:r w:rsidRPr="0072336E">
        <w:rPr>
          <w:rFonts w:ascii="Arial" w:hAnsi="Arial" w:cs="Arial"/>
        </w:rPr>
        <w:t>непросадочная</w:t>
      </w:r>
      <w:proofErr w:type="spellEnd"/>
      <w:r w:rsidRPr="0072336E">
        <w:rPr>
          <w:rFonts w:ascii="Arial" w:hAnsi="Arial" w:cs="Arial"/>
        </w:rPr>
        <w:t xml:space="preserve">, серая, местами зеленовато-серая, с включением ракушек, с пятнами </w:t>
      </w:r>
      <w:proofErr w:type="spellStart"/>
      <w:r w:rsidRPr="0072336E">
        <w:rPr>
          <w:rFonts w:ascii="Arial" w:hAnsi="Arial" w:cs="Arial"/>
        </w:rPr>
        <w:t>ожелезнений</w:t>
      </w:r>
      <w:proofErr w:type="spellEnd"/>
      <w:r w:rsidRPr="0072336E">
        <w:rPr>
          <w:rFonts w:ascii="Arial" w:hAnsi="Arial" w:cs="Arial"/>
        </w:rPr>
        <w:t>, с прослойками суглинка.</w:t>
      </w:r>
    </w:p>
    <w:p w:rsidR="0072336E" w:rsidRPr="0072336E" w:rsidRDefault="0072336E" w:rsidP="0072336E">
      <w:pPr>
        <w:shd w:val="clear" w:color="auto" w:fill="FFFFFF"/>
        <w:ind w:left="5" w:right="59" w:firstLine="704"/>
        <w:jc w:val="both"/>
        <w:rPr>
          <w:rFonts w:ascii="Arial" w:hAnsi="Arial" w:cs="Arial"/>
          <w:bCs/>
        </w:rPr>
      </w:pPr>
      <w:r w:rsidRPr="0072336E">
        <w:rPr>
          <w:rFonts w:ascii="Arial" w:hAnsi="Arial" w:cs="Arial"/>
          <w:bCs/>
        </w:rPr>
        <w:t>Колебания частных и нормативных значений показателей физических свойств приведены в нижеследующей таблице</w:t>
      </w:r>
      <w:r w:rsidRPr="0072336E">
        <w:rPr>
          <w:rFonts w:ascii="Arial" w:hAnsi="Arial" w:cs="Arial"/>
          <w:bCs/>
          <w:lang w:val="kk-KZ"/>
        </w:rPr>
        <w:t xml:space="preserve"> 15</w:t>
      </w:r>
      <w:r w:rsidRPr="0072336E">
        <w:rPr>
          <w:rFonts w:ascii="Arial" w:hAnsi="Arial" w:cs="Arial"/>
          <w:bCs/>
        </w:rPr>
        <w:t>.</w:t>
      </w:r>
    </w:p>
    <w:p w:rsidR="0072336E" w:rsidRPr="0072336E" w:rsidRDefault="0072336E" w:rsidP="0072336E">
      <w:pPr>
        <w:tabs>
          <w:tab w:val="left" w:pos="4455"/>
        </w:tabs>
        <w:ind w:right="59" w:firstLine="709"/>
        <w:jc w:val="both"/>
        <w:rPr>
          <w:rFonts w:ascii="Arial" w:hAnsi="Arial" w:cs="Arial"/>
          <w:bCs/>
          <w:lang w:val="kk-KZ"/>
        </w:rPr>
      </w:pPr>
      <w:r w:rsidRPr="0072336E">
        <w:rPr>
          <w:rFonts w:ascii="Arial" w:hAnsi="Arial" w:cs="Arial"/>
          <w:bCs/>
          <w:spacing w:val="-1"/>
        </w:rPr>
        <w:t xml:space="preserve">Таблица </w:t>
      </w:r>
      <w:r w:rsidRPr="0072336E">
        <w:rPr>
          <w:rFonts w:ascii="Arial" w:hAnsi="Arial" w:cs="Arial"/>
          <w:bCs/>
          <w:spacing w:val="-1"/>
          <w:lang w:val="kk-KZ"/>
        </w:rPr>
        <w:t xml:space="preserve">15 </w:t>
      </w:r>
      <w:r w:rsidRPr="0072336E">
        <w:rPr>
          <w:rFonts w:ascii="Arial" w:hAnsi="Arial" w:cs="Arial"/>
          <w:bCs/>
          <w:spacing w:val="-1"/>
        </w:rPr>
        <w:t xml:space="preserve">– </w:t>
      </w:r>
      <w:r w:rsidRPr="0072336E">
        <w:rPr>
          <w:rFonts w:ascii="Arial" w:hAnsi="Arial" w:cs="Arial"/>
          <w:bCs/>
          <w:lang w:val="kk-KZ"/>
        </w:rPr>
        <w:t>Физические свойства ИГЭ-2б</w:t>
      </w:r>
    </w:p>
    <w:p w:rsidR="0072336E" w:rsidRPr="0072336E" w:rsidRDefault="0072336E" w:rsidP="0072336E">
      <w:pPr>
        <w:tabs>
          <w:tab w:val="left" w:pos="4455"/>
        </w:tabs>
        <w:ind w:right="59" w:firstLine="709"/>
        <w:jc w:val="both"/>
        <w:rPr>
          <w:rFonts w:ascii="Arial" w:hAnsi="Arial" w:cs="Arial"/>
          <w:bCs/>
          <w:lang w:val="kk-KZ"/>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134"/>
        <w:gridCol w:w="992"/>
        <w:gridCol w:w="1843"/>
      </w:tblGrid>
      <w:tr w:rsidR="0072336E" w:rsidRPr="0072336E" w:rsidTr="002A21DC">
        <w:trPr>
          <w:cantSplit/>
        </w:trPr>
        <w:tc>
          <w:tcPr>
            <w:tcW w:w="709"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w:t>
            </w:r>
          </w:p>
          <w:p w:rsidR="0072336E" w:rsidRPr="0072336E" w:rsidRDefault="0072336E" w:rsidP="002A21DC">
            <w:pPr>
              <w:tabs>
                <w:tab w:val="left" w:pos="9498"/>
              </w:tabs>
              <w:ind w:right="59"/>
              <w:jc w:val="center"/>
              <w:rPr>
                <w:rFonts w:ascii="Arial" w:hAnsi="Arial" w:cs="Arial"/>
                <w:bCs/>
              </w:rPr>
            </w:pPr>
            <w:proofErr w:type="spellStart"/>
            <w:r w:rsidRPr="0072336E">
              <w:rPr>
                <w:rFonts w:ascii="Arial" w:hAnsi="Arial" w:cs="Arial"/>
                <w:bCs/>
              </w:rPr>
              <w:t>пп</w:t>
            </w:r>
            <w:proofErr w:type="spellEnd"/>
          </w:p>
        </w:tc>
        <w:tc>
          <w:tcPr>
            <w:tcW w:w="5103"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p>
          <w:p w:rsidR="0072336E" w:rsidRPr="0072336E" w:rsidRDefault="0072336E" w:rsidP="002A21DC">
            <w:pPr>
              <w:keepNext/>
              <w:tabs>
                <w:tab w:val="left" w:pos="9498"/>
              </w:tabs>
              <w:ind w:right="59"/>
              <w:jc w:val="center"/>
              <w:outlineLvl w:val="3"/>
              <w:rPr>
                <w:rFonts w:ascii="Arial" w:hAnsi="Arial" w:cs="Arial"/>
                <w:bCs/>
              </w:rPr>
            </w:pPr>
            <w:r w:rsidRPr="0072336E">
              <w:rPr>
                <w:rFonts w:ascii="Arial" w:hAnsi="Arial" w:cs="Arial"/>
                <w:bCs/>
              </w:rPr>
              <w:t>Наименование показателей</w:t>
            </w:r>
          </w:p>
          <w:p w:rsidR="0072336E" w:rsidRPr="0072336E" w:rsidRDefault="0072336E" w:rsidP="002A21DC">
            <w:pPr>
              <w:tabs>
                <w:tab w:val="left" w:pos="9498"/>
              </w:tabs>
              <w:ind w:right="59"/>
              <w:jc w:val="center"/>
              <w:rPr>
                <w:rFonts w:ascii="Arial" w:hAnsi="Arial" w:cs="Arial"/>
                <w:bCs/>
                <w:lang w:val="en-US"/>
              </w:rPr>
            </w:pPr>
          </w:p>
        </w:tc>
        <w:tc>
          <w:tcPr>
            <w:tcW w:w="2126" w:type="dxa"/>
            <w:gridSpan w:val="2"/>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Предельные значения</w:t>
            </w:r>
          </w:p>
        </w:tc>
        <w:tc>
          <w:tcPr>
            <w:tcW w:w="1843" w:type="dxa"/>
            <w:vMerge w:val="restart"/>
            <w:tcBorders>
              <w:top w:val="single" w:sz="4" w:space="0" w:color="auto"/>
            </w:tcBorders>
            <w:vAlign w:val="center"/>
          </w:tcPr>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Нормативные</w:t>
            </w:r>
          </w:p>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значения</w:t>
            </w:r>
          </w:p>
        </w:tc>
      </w:tr>
      <w:tr w:rsidR="0072336E" w:rsidRPr="0072336E" w:rsidTr="002A21DC">
        <w:trPr>
          <w:cantSplit/>
        </w:trPr>
        <w:tc>
          <w:tcPr>
            <w:tcW w:w="709" w:type="dxa"/>
            <w:vMerge/>
          </w:tcPr>
          <w:p w:rsidR="0072336E" w:rsidRPr="0072336E" w:rsidRDefault="0072336E" w:rsidP="002A21DC">
            <w:pPr>
              <w:tabs>
                <w:tab w:val="left" w:pos="9498"/>
              </w:tabs>
              <w:ind w:right="59"/>
              <w:jc w:val="center"/>
              <w:rPr>
                <w:rFonts w:ascii="Arial" w:hAnsi="Arial" w:cs="Arial"/>
                <w:bCs/>
              </w:rPr>
            </w:pPr>
          </w:p>
        </w:tc>
        <w:tc>
          <w:tcPr>
            <w:tcW w:w="5103" w:type="dxa"/>
            <w:vMerge/>
          </w:tcPr>
          <w:p w:rsidR="0072336E" w:rsidRPr="0072336E" w:rsidRDefault="0072336E" w:rsidP="002A21DC">
            <w:pPr>
              <w:tabs>
                <w:tab w:val="left" w:pos="9498"/>
              </w:tabs>
              <w:ind w:right="59"/>
              <w:jc w:val="center"/>
              <w:rPr>
                <w:rFonts w:ascii="Arial" w:hAnsi="Arial" w:cs="Arial"/>
                <w:bCs/>
              </w:rPr>
            </w:pPr>
          </w:p>
        </w:tc>
        <w:tc>
          <w:tcPr>
            <w:tcW w:w="1134" w:type="dxa"/>
          </w:tcPr>
          <w:p w:rsidR="0072336E" w:rsidRPr="0072336E" w:rsidRDefault="0072336E" w:rsidP="002A21DC">
            <w:pPr>
              <w:tabs>
                <w:tab w:val="left" w:pos="9498"/>
              </w:tabs>
              <w:ind w:right="59" w:firstLine="44"/>
              <w:jc w:val="center"/>
              <w:rPr>
                <w:rFonts w:ascii="Arial" w:hAnsi="Arial" w:cs="Arial"/>
                <w:bCs/>
              </w:rPr>
            </w:pPr>
            <w:r w:rsidRPr="0072336E">
              <w:rPr>
                <w:rFonts w:ascii="Arial" w:hAnsi="Arial" w:cs="Arial"/>
                <w:bCs/>
                <w:lang w:val="en-US"/>
              </w:rPr>
              <w:t>min</w:t>
            </w:r>
          </w:p>
        </w:tc>
        <w:tc>
          <w:tcPr>
            <w:tcW w:w="992" w:type="dxa"/>
          </w:tcPr>
          <w:p w:rsidR="0072336E" w:rsidRPr="0072336E" w:rsidRDefault="0072336E" w:rsidP="002A21DC">
            <w:pPr>
              <w:tabs>
                <w:tab w:val="left" w:pos="9498"/>
              </w:tabs>
              <w:ind w:right="59" w:hanging="64"/>
              <w:jc w:val="center"/>
              <w:rPr>
                <w:rFonts w:ascii="Arial" w:hAnsi="Arial" w:cs="Arial"/>
                <w:bCs/>
              </w:rPr>
            </w:pPr>
            <w:proofErr w:type="spellStart"/>
            <w:r w:rsidRPr="0072336E">
              <w:rPr>
                <w:rFonts w:ascii="Arial" w:hAnsi="Arial" w:cs="Arial"/>
                <w:bCs/>
              </w:rPr>
              <w:t>max</w:t>
            </w:r>
            <w:proofErr w:type="spellEnd"/>
          </w:p>
        </w:tc>
        <w:tc>
          <w:tcPr>
            <w:tcW w:w="1843" w:type="dxa"/>
            <w:vMerge/>
          </w:tcPr>
          <w:p w:rsidR="0072336E" w:rsidRPr="0072336E" w:rsidRDefault="0072336E" w:rsidP="002A21DC">
            <w:pPr>
              <w:tabs>
                <w:tab w:val="left" w:pos="9498"/>
              </w:tabs>
              <w:ind w:right="59" w:firstLine="568"/>
              <w:jc w:val="center"/>
              <w:rPr>
                <w:rFonts w:ascii="Arial" w:hAnsi="Arial" w:cs="Arial"/>
                <w:bCs/>
              </w:rPr>
            </w:pP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1</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ρ,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1,81</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2,02</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1,93</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2</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сухого грунта, ρ</w:t>
            </w:r>
            <w:r w:rsidRPr="0072336E">
              <w:rPr>
                <w:rFonts w:ascii="Arial" w:hAnsi="Arial" w:cs="Arial"/>
                <w:bCs/>
                <w:vertAlign w:val="subscript"/>
                <w:lang w:val="en-US"/>
              </w:rPr>
              <w:t>d</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1,37</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1,62</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1,51</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3</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твердых частиц, ρ</w:t>
            </w:r>
            <w:r w:rsidRPr="0072336E">
              <w:rPr>
                <w:rFonts w:ascii="Arial" w:hAnsi="Arial" w:cs="Arial"/>
                <w:bCs/>
                <w:vertAlign w:val="subscript"/>
                <w:lang w:val="en-US"/>
              </w:rPr>
              <w:t>s</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2,51</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2,74</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2,69</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4</w:t>
            </w:r>
          </w:p>
        </w:tc>
        <w:tc>
          <w:tcPr>
            <w:tcW w:w="5103" w:type="dxa"/>
          </w:tcPr>
          <w:p w:rsidR="0072336E" w:rsidRPr="0072336E" w:rsidRDefault="0072336E" w:rsidP="002A21DC">
            <w:pPr>
              <w:tabs>
                <w:tab w:val="left" w:pos="9498"/>
              </w:tabs>
              <w:ind w:right="59"/>
              <w:jc w:val="both"/>
              <w:rPr>
                <w:rFonts w:ascii="Arial" w:hAnsi="Arial" w:cs="Arial"/>
                <w:bCs/>
              </w:rPr>
            </w:pPr>
            <w:proofErr w:type="spellStart"/>
            <w:r w:rsidRPr="0072336E">
              <w:rPr>
                <w:rFonts w:ascii="Arial" w:hAnsi="Arial" w:cs="Arial"/>
                <w:bCs/>
                <w:lang w:val="en-US"/>
              </w:rPr>
              <w:t>Влажность</w:t>
            </w:r>
            <w:proofErr w:type="spellEnd"/>
            <w:r w:rsidRPr="0072336E">
              <w:rPr>
                <w:rFonts w:ascii="Arial" w:hAnsi="Arial" w:cs="Arial"/>
                <w:bCs/>
                <w:lang w:val="en-US"/>
              </w:rPr>
              <w:t xml:space="preserve"> </w:t>
            </w:r>
            <w:proofErr w:type="spellStart"/>
            <w:r w:rsidRPr="0072336E">
              <w:rPr>
                <w:rFonts w:ascii="Arial" w:hAnsi="Arial" w:cs="Arial"/>
                <w:bCs/>
                <w:lang w:val="en-US"/>
              </w:rPr>
              <w:t>природная</w:t>
            </w:r>
            <w:proofErr w:type="spellEnd"/>
            <w:r w:rsidRPr="0072336E">
              <w:rPr>
                <w:rFonts w:ascii="Arial" w:hAnsi="Arial" w:cs="Arial"/>
                <w:bCs/>
                <w:lang w:val="en-US"/>
              </w:rPr>
              <w:t xml:space="preserve">, </w:t>
            </w:r>
            <w:r w:rsidRPr="0072336E">
              <w:rPr>
                <w:rFonts w:ascii="Arial" w:hAnsi="Arial" w:cs="Arial"/>
                <w:bCs/>
                <w:i/>
                <w:lang w:val="en-US"/>
              </w:rPr>
              <w:t>w</w:t>
            </w:r>
            <w:r w:rsidRPr="0072336E">
              <w:rPr>
                <w:rFonts w:ascii="Arial" w:hAnsi="Arial" w:cs="Arial"/>
                <w:bCs/>
                <w:lang w:val="en-U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23,10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36,70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28,44</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5</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Коэффициент пористости, е</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0,685</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0,957</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0,785</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6</w:t>
            </w:r>
          </w:p>
        </w:tc>
        <w:tc>
          <w:tcPr>
            <w:tcW w:w="5103" w:type="dxa"/>
          </w:tcPr>
          <w:p w:rsidR="0072336E" w:rsidRPr="0072336E" w:rsidRDefault="0072336E" w:rsidP="002A21DC">
            <w:pPr>
              <w:tabs>
                <w:tab w:val="left" w:pos="9498"/>
              </w:tabs>
              <w:ind w:right="59"/>
              <w:jc w:val="both"/>
              <w:rPr>
                <w:rFonts w:ascii="Arial" w:hAnsi="Arial" w:cs="Arial"/>
                <w:bCs/>
                <w:lang w:val="en-US"/>
              </w:rPr>
            </w:pPr>
            <w:r w:rsidRPr="0072336E">
              <w:rPr>
                <w:rFonts w:ascii="Arial" w:hAnsi="Arial" w:cs="Arial"/>
                <w:bCs/>
              </w:rPr>
              <w:t>Степень влажности,</w:t>
            </w:r>
            <w:r w:rsidRPr="0072336E">
              <w:rPr>
                <w:rFonts w:ascii="Arial" w:hAnsi="Arial" w:cs="Arial"/>
                <w:bCs/>
                <w:lang w:val="en-US"/>
              </w:rPr>
              <w:t xml:space="preserve"> </w:t>
            </w:r>
            <w:proofErr w:type="spellStart"/>
            <w:r w:rsidRPr="0072336E">
              <w:rPr>
                <w:rFonts w:ascii="Arial" w:hAnsi="Arial" w:cs="Arial"/>
                <w:bCs/>
                <w:lang w:val="en-US"/>
              </w:rPr>
              <w:t>S</w:t>
            </w:r>
            <w:r w:rsidRPr="0072336E">
              <w:rPr>
                <w:rFonts w:ascii="Arial" w:hAnsi="Arial" w:cs="Arial"/>
                <w:bCs/>
                <w:vertAlign w:val="subscript"/>
                <w:lang w:val="en-US"/>
              </w:rPr>
              <w:t>r</w:t>
            </w:r>
            <w:proofErr w:type="spellEnd"/>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0,88</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1,00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0,96</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7</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Влажность на границе текучести,</w:t>
            </w:r>
            <w:r w:rsidRPr="0072336E">
              <w:rPr>
                <w:rFonts w:ascii="Arial" w:hAnsi="Arial" w:cs="Arial"/>
                <w:bCs/>
                <w:i/>
              </w:rPr>
              <w:t xml:space="preserve"> </w:t>
            </w:r>
            <w:proofErr w:type="spellStart"/>
            <w:r w:rsidRPr="0072336E">
              <w:rPr>
                <w:rFonts w:ascii="Arial" w:hAnsi="Arial" w:cs="Arial"/>
                <w:bCs/>
                <w:i/>
                <w:lang w:val="en-US"/>
              </w:rPr>
              <w:t>w</w:t>
            </w:r>
            <w:r w:rsidRPr="0072336E">
              <w:rPr>
                <w:rFonts w:ascii="Arial" w:hAnsi="Arial" w:cs="Arial"/>
                <w:bCs/>
                <w:vertAlign w:val="subscript"/>
                <w:lang w:val="en-US"/>
              </w:rPr>
              <w:t>L</w:t>
            </w:r>
            <w:proofErr w:type="spellEnd"/>
            <w:r w:rsidRPr="0072336E">
              <w:rPr>
                <w:rFonts w:ascii="Arial" w:hAnsi="Arial" w:cs="Arial"/>
                <w:bC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35,30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66,20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43,31</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8</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Влажность на границе раскатывания,</w:t>
            </w:r>
            <w:r w:rsidRPr="0072336E">
              <w:rPr>
                <w:rFonts w:ascii="Arial" w:hAnsi="Arial" w:cs="Arial"/>
                <w:bCs/>
                <w:i/>
              </w:rPr>
              <w:t xml:space="preserve"> </w:t>
            </w:r>
            <w:proofErr w:type="spellStart"/>
            <w:r w:rsidRPr="0072336E">
              <w:rPr>
                <w:rFonts w:ascii="Arial" w:hAnsi="Arial" w:cs="Arial"/>
                <w:bCs/>
                <w:i/>
                <w:lang w:val="en-US"/>
              </w:rPr>
              <w:t>w</w:t>
            </w:r>
            <w:r w:rsidRPr="0072336E">
              <w:rPr>
                <w:rFonts w:ascii="Arial" w:hAnsi="Arial" w:cs="Arial"/>
                <w:bCs/>
                <w:vertAlign w:val="subscript"/>
                <w:lang w:val="en-US"/>
              </w:rPr>
              <w:t>p</w:t>
            </w:r>
            <w:proofErr w:type="spellEnd"/>
            <w:r w:rsidRPr="0072336E">
              <w:rPr>
                <w:rFonts w:ascii="Arial" w:hAnsi="Arial" w:cs="Arial"/>
                <w:bC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16,90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25,60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20,92</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9</w:t>
            </w:r>
          </w:p>
        </w:tc>
        <w:tc>
          <w:tcPr>
            <w:tcW w:w="5103" w:type="dxa"/>
          </w:tcPr>
          <w:p w:rsidR="0072336E" w:rsidRPr="0072336E" w:rsidRDefault="0072336E" w:rsidP="002A21DC">
            <w:pPr>
              <w:tabs>
                <w:tab w:val="left" w:pos="9498"/>
              </w:tabs>
              <w:ind w:right="59"/>
              <w:jc w:val="both"/>
              <w:rPr>
                <w:rFonts w:ascii="Arial" w:hAnsi="Arial" w:cs="Arial"/>
                <w:bCs/>
              </w:rPr>
            </w:pPr>
            <w:proofErr w:type="spellStart"/>
            <w:r w:rsidRPr="0072336E">
              <w:rPr>
                <w:rFonts w:ascii="Arial" w:hAnsi="Arial" w:cs="Arial"/>
                <w:bCs/>
                <w:lang w:val="en-US"/>
              </w:rPr>
              <w:t>Число</w:t>
            </w:r>
            <w:proofErr w:type="spellEnd"/>
            <w:r w:rsidRPr="0072336E">
              <w:rPr>
                <w:rFonts w:ascii="Arial" w:hAnsi="Arial" w:cs="Arial"/>
                <w:bCs/>
                <w:lang w:val="en-US"/>
              </w:rPr>
              <w:t xml:space="preserve"> </w:t>
            </w:r>
            <w:proofErr w:type="spellStart"/>
            <w:r w:rsidRPr="0072336E">
              <w:rPr>
                <w:rFonts w:ascii="Arial" w:hAnsi="Arial" w:cs="Arial"/>
                <w:bCs/>
                <w:lang w:val="en-US"/>
              </w:rPr>
              <w:t>пластичности</w:t>
            </w:r>
            <w:proofErr w:type="spellEnd"/>
            <w:r w:rsidRPr="0072336E">
              <w:rPr>
                <w:rFonts w:ascii="Arial" w:hAnsi="Arial" w:cs="Arial"/>
                <w:bCs/>
                <w:lang w:val="en-US"/>
              </w:rPr>
              <w:t xml:space="preserve">, </w:t>
            </w:r>
            <w:proofErr w:type="spellStart"/>
            <w:r w:rsidRPr="0072336E">
              <w:rPr>
                <w:rFonts w:ascii="Arial" w:hAnsi="Arial" w:cs="Arial"/>
                <w:bCs/>
                <w:i/>
                <w:lang w:val="en-US"/>
              </w:rPr>
              <w:t>I</w:t>
            </w:r>
            <w:r w:rsidRPr="0072336E">
              <w:rPr>
                <w:rFonts w:ascii="Arial" w:hAnsi="Arial" w:cs="Arial"/>
                <w:bCs/>
                <w:vertAlign w:val="subscript"/>
                <w:lang w:val="en-US"/>
              </w:rPr>
              <w:t>p</w:t>
            </w:r>
            <w:proofErr w:type="spellEnd"/>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17,20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40,60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22,39</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10</w:t>
            </w:r>
          </w:p>
        </w:tc>
        <w:tc>
          <w:tcPr>
            <w:tcW w:w="5103" w:type="dxa"/>
          </w:tcPr>
          <w:p w:rsidR="0072336E" w:rsidRPr="0072336E" w:rsidRDefault="0072336E" w:rsidP="002A21DC">
            <w:pPr>
              <w:tabs>
                <w:tab w:val="left" w:pos="9498"/>
              </w:tabs>
              <w:ind w:right="59"/>
              <w:jc w:val="both"/>
              <w:rPr>
                <w:rFonts w:ascii="Arial" w:hAnsi="Arial" w:cs="Arial"/>
                <w:bCs/>
                <w:lang w:val="en-US"/>
              </w:rPr>
            </w:pPr>
            <w:proofErr w:type="spellStart"/>
            <w:r w:rsidRPr="0072336E">
              <w:rPr>
                <w:rFonts w:ascii="Arial" w:hAnsi="Arial" w:cs="Arial"/>
                <w:bCs/>
                <w:lang w:val="en-US"/>
              </w:rPr>
              <w:t>Показатель</w:t>
            </w:r>
            <w:proofErr w:type="spellEnd"/>
            <w:r w:rsidRPr="0072336E">
              <w:rPr>
                <w:rFonts w:ascii="Arial" w:hAnsi="Arial" w:cs="Arial"/>
                <w:bCs/>
                <w:lang w:val="en-US"/>
              </w:rPr>
              <w:t xml:space="preserve"> </w:t>
            </w:r>
            <w:proofErr w:type="spellStart"/>
            <w:r w:rsidRPr="0072336E">
              <w:rPr>
                <w:rFonts w:ascii="Arial" w:hAnsi="Arial" w:cs="Arial"/>
                <w:bCs/>
                <w:lang w:val="en-US"/>
              </w:rPr>
              <w:t>текучести</w:t>
            </w:r>
            <w:proofErr w:type="spellEnd"/>
            <w:r w:rsidRPr="0072336E">
              <w:rPr>
                <w:rFonts w:ascii="Arial" w:hAnsi="Arial" w:cs="Arial"/>
                <w:bCs/>
                <w:lang w:val="en-US"/>
              </w:rPr>
              <w:t xml:space="preserve">, </w:t>
            </w:r>
            <w:r w:rsidRPr="0072336E">
              <w:rPr>
                <w:rFonts w:ascii="Arial" w:hAnsi="Arial" w:cs="Arial"/>
                <w:bCs/>
                <w:i/>
                <w:lang w:val="en-US"/>
              </w:rPr>
              <w:t>I</w:t>
            </w:r>
            <w:r w:rsidRPr="0072336E">
              <w:rPr>
                <w:rFonts w:ascii="Arial" w:hAnsi="Arial" w:cs="Arial"/>
                <w:bCs/>
                <w:vertAlign w:val="subscript"/>
                <w:lang w:val="en-US"/>
              </w:rPr>
              <w:t>L</w:t>
            </w:r>
          </w:p>
        </w:tc>
        <w:tc>
          <w:tcPr>
            <w:tcW w:w="1134" w:type="dxa"/>
          </w:tcPr>
          <w:p w:rsidR="0072336E" w:rsidRPr="0072336E" w:rsidRDefault="0072336E" w:rsidP="002A21DC">
            <w:pPr>
              <w:tabs>
                <w:tab w:val="left" w:pos="9498"/>
              </w:tabs>
              <w:ind w:right="59" w:firstLine="44"/>
              <w:jc w:val="center"/>
              <w:rPr>
                <w:rFonts w:ascii="Arial" w:hAnsi="Arial" w:cs="Arial"/>
                <w:bCs/>
              </w:rPr>
            </w:pPr>
            <w:r w:rsidRPr="0072336E">
              <w:rPr>
                <w:rFonts w:ascii="Arial" w:hAnsi="Arial" w:cs="Arial"/>
                <w:bCs/>
              </w:rPr>
              <w:t>0,26</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0,47</w:t>
            </w:r>
          </w:p>
        </w:tc>
        <w:tc>
          <w:tcPr>
            <w:tcW w:w="1843"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lang w:val="en-US"/>
              </w:rPr>
              <w:t>0,34</w:t>
            </w:r>
          </w:p>
        </w:tc>
      </w:tr>
    </w:tbl>
    <w:p w:rsidR="0072336E" w:rsidRPr="0072336E" w:rsidRDefault="0072336E" w:rsidP="0072336E">
      <w:pPr>
        <w:ind w:right="59"/>
        <w:jc w:val="center"/>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rPr>
        <w:t>Нормативные значения характеристик:</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плотность, </w:t>
      </w:r>
      <w:proofErr w:type="spellStart"/>
      <w:r w:rsidRPr="0072336E">
        <w:rPr>
          <w:rFonts w:ascii="Arial" w:hAnsi="Arial" w:cs="Arial"/>
          <w:bCs/>
        </w:rPr>
        <w:t>ρ</w:t>
      </w:r>
      <w:r w:rsidRPr="0072336E">
        <w:rPr>
          <w:rFonts w:ascii="Arial" w:hAnsi="Arial" w:cs="Arial"/>
          <w:bCs/>
          <w:vertAlign w:val="subscript"/>
        </w:rPr>
        <w:t>н</w:t>
      </w:r>
      <w:proofErr w:type="spellEnd"/>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1,93;</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perscript"/>
          <w:lang w:val="kk-KZ"/>
        </w:rPr>
        <w:t>н</w:t>
      </w:r>
      <w:r w:rsidRPr="0072336E">
        <w:rPr>
          <w:rFonts w:ascii="Arial" w:hAnsi="Arial" w:cs="Arial"/>
          <w:bCs/>
          <w:vertAlign w:val="subscript"/>
        </w:rPr>
        <w:t xml:space="preserve">, </w:t>
      </w:r>
      <w:r w:rsidRPr="0072336E">
        <w:rPr>
          <w:rFonts w:ascii="Arial" w:hAnsi="Arial" w:cs="Arial"/>
          <w:bCs/>
        </w:rPr>
        <w:t xml:space="preserve">МПа – 0,031;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perscript"/>
          <w:lang w:val="kk-KZ"/>
        </w:rPr>
        <w:t>н</w:t>
      </w:r>
      <w:r w:rsidRPr="0072336E">
        <w:rPr>
          <w:rFonts w:ascii="Arial" w:hAnsi="Arial" w:cs="Arial"/>
          <w:bCs/>
          <w:vertAlign w:val="subscript"/>
        </w:rPr>
        <w:t>,</w:t>
      </w:r>
      <w:r w:rsidRPr="0072336E">
        <w:rPr>
          <w:rFonts w:ascii="Arial" w:hAnsi="Arial" w:cs="Arial"/>
          <w:bCs/>
        </w:rPr>
        <w:t xml:space="preserve"> град. – 16,0;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6,1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lastRenderedPageBreak/>
        <w:t xml:space="preserve">модуль деформации, Е, МПа – </w:t>
      </w:r>
      <w:r w:rsidRPr="0072336E">
        <w:rPr>
          <w:rFonts w:ascii="Arial" w:hAnsi="Arial" w:cs="Arial"/>
          <w:bCs/>
          <w:lang w:val="kk-KZ"/>
        </w:rPr>
        <w:t>3,8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t xml:space="preserve">Расчетные значения </w:t>
      </w:r>
      <w:r w:rsidRPr="0072336E">
        <w:rPr>
          <w:rFonts w:ascii="Arial" w:hAnsi="Arial" w:cs="Arial"/>
          <w:bCs/>
        </w:rPr>
        <w:t>характеристики грунтов по деформациям α=0,85: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1,91</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bscript"/>
          <w:lang w:val="en-US"/>
        </w:rPr>
        <w:t>II</w:t>
      </w:r>
      <w:r w:rsidRPr="0072336E">
        <w:rPr>
          <w:rFonts w:ascii="Arial" w:hAnsi="Arial" w:cs="Arial"/>
          <w:bCs/>
          <w:vertAlign w:val="subscript"/>
        </w:rPr>
        <w:t xml:space="preserve">, </w:t>
      </w:r>
      <w:r w:rsidRPr="0072336E">
        <w:rPr>
          <w:rFonts w:ascii="Arial" w:hAnsi="Arial" w:cs="Arial"/>
          <w:bCs/>
        </w:rPr>
        <w:t xml:space="preserve">МПа – 0,030;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II</w:t>
      </w:r>
      <w:r w:rsidRPr="0072336E">
        <w:rPr>
          <w:rFonts w:ascii="Arial" w:hAnsi="Arial" w:cs="Arial"/>
          <w:bCs/>
          <w:vertAlign w:val="subscript"/>
        </w:rPr>
        <w:t>,</w:t>
      </w:r>
      <w:r w:rsidRPr="0072336E">
        <w:rPr>
          <w:rFonts w:ascii="Arial" w:hAnsi="Arial" w:cs="Arial"/>
          <w:bCs/>
        </w:rPr>
        <w:t xml:space="preserve"> град. – </w:t>
      </w:r>
      <w:r w:rsidRPr="0072336E">
        <w:rPr>
          <w:rFonts w:ascii="Arial" w:hAnsi="Arial" w:cs="Arial"/>
          <w:bCs/>
          <w:lang w:val="kk-KZ"/>
        </w:rPr>
        <w:t xml:space="preserve">15,6;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6,1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3,8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t xml:space="preserve">Расчетные значения </w:t>
      </w:r>
      <w:r w:rsidRPr="0072336E">
        <w:rPr>
          <w:rFonts w:ascii="Arial" w:hAnsi="Arial" w:cs="Arial"/>
          <w:bCs/>
        </w:rPr>
        <w:t xml:space="preserve">характеристики грунтов по </w:t>
      </w:r>
      <w:r w:rsidRPr="0072336E">
        <w:rPr>
          <w:rFonts w:ascii="Arial" w:hAnsi="Arial" w:cs="Arial"/>
          <w:bCs/>
          <w:lang w:val="kk-KZ"/>
        </w:rPr>
        <w:t>несущей</w:t>
      </w:r>
      <w:r w:rsidRPr="0072336E">
        <w:rPr>
          <w:rFonts w:ascii="Arial" w:hAnsi="Arial" w:cs="Arial"/>
          <w:bCs/>
        </w:rPr>
        <w:t xml:space="preserve"> способности α=0,95: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1,89</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bscript"/>
          <w:lang w:val="en-US"/>
        </w:rPr>
        <w:t>I</w:t>
      </w:r>
      <w:r w:rsidRPr="0072336E">
        <w:rPr>
          <w:rFonts w:ascii="Arial" w:hAnsi="Arial" w:cs="Arial"/>
          <w:bCs/>
          <w:vertAlign w:val="subscript"/>
        </w:rPr>
        <w:t xml:space="preserve">, </w:t>
      </w:r>
      <w:r w:rsidRPr="0072336E">
        <w:rPr>
          <w:rFonts w:ascii="Arial" w:hAnsi="Arial" w:cs="Arial"/>
          <w:bCs/>
        </w:rPr>
        <w:t xml:space="preserve">МПа – 0,030;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w:t>
      </w:r>
      <w:r w:rsidRPr="0072336E">
        <w:rPr>
          <w:rFonts w:ascii="Arial" w:hAnsi="Arial" w:cs="Arial"/>
          <w:bCs/>
          <w:vertAlign w:val="subscript"/>
        </w:rPr>
        <w:t>,</w:t>
      </w:r>
      <w:r w:rsidRPr="0072336E">
        <w:rPr>
          <w:rFonts w:ascii="Arial" w:hAnsi="Arial" w:cs="Arial"/>
          <w:bCs/>
        </w:rPr>
        <w:t xml:space="preserve"> град. – 15,4;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6,1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3,8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firstLine="709"/>
        <w:jc w:val="both"/>
        <w:rPr>
          <w:rFonts w:ascii="Arial" w:hAnsi="Arial" w:cs="Arial"/>
        </w:rPr>
      </w:pPr>
      <w:r w:rsidRPr="0072336E">
        <w:rPr>
          <w:rFonts w:ascii="Arial" w:hAnsi="Arial" w:cs="Arial"/>
        </w:rPr>
        <w:t xml:space="preserve">Расчетное сопротивление, </w:t>
      </w:r>
      <w:proofErr w:type="spellStart"/>
      <w:r w:rsidRPr="0072336E">
        <w:rPr>
          <w:rFonts w:ascii="Arial" w:hAnsi="Arial" w:cs="Arial"/>
        </w:rPr>
        <w:t>Ro</w:t>
      </w:r>
      <w:proofErr w:type="spellEnd"/>
      <w:r w:rsidRPr="0072336E">
        <w:rPr>
          <w:rFonts w:ascii="Arial" w:hAnsi="Arial" w:cs="Arial"/>
        </w:rPr>
        <w:t xml:space="preserve">, согласно СП РК 5.01-102-2013, составляет 278 кПа. </w:t>
      </w:r>
    </w:p>
    <w:p w:rsidR="0072336E" w:rsidRPr="0072336E" w:rsidRDefault="0072336E" w:rsidP="0072336E">
      <w:pPr>
        <w:ind w:right="59" w:firstLine="709"/>
        <w:jc w:val="both"/>
        <w:rPr>
          <w:rFonts w:ascii="Arial" w:hAnsi="Arial" w:cs="Arial"/>
        </w:rPr>
      </w:pPr>
      <w:r w:rsidRPr="0072336E">
        <w:rPr>
          <w:rFonts w:ascii="Arial" w:hAnsi="Arial" w:cs="Arial"/>
        </w:rPr>
        <w:t xml:space="preserve">Грунты в условиях свободного набухания в редком случае проявляют слабо и </w:t>
      </w:r>
      <w:proofErr w:type="spellStart"/>
      <w:r w:rsidRPr="0072336E">
        <w:rPr>
          <w:rFonts w:ascii="Arial" w:hAnsi="Arial" w:cs="Arial"/>
        </w:rPr>
        <w:t>средненабухающие</w:t>
      </w:r>
      <w:proofErr w:type="spellEnd"/>
      <w:r w:rsidRPr="0072336E">
        <w:rPr>
          <w:rFonts w:ascii="Arial" w:hAnsi="Arial" w:cs="Arial"/>
        </w:rPr>
        <w:t xml:space="preserve"> свойства в районе скважины 15, на глубине 6,0-8,0 м. Величина относительной деформации набухания составляет 0,044-0,094 </w:t>
      </w:r>
      <w:proofErr w:type="spellStart"/>
      <w:r w:rsidRPr="0072336E">
        <w:rPr>
          <w:rFonts w:ascii="Arial" w:hAnsi="Arial" w:cs="Arial"/>
        </w:rPr>
        <w:t>д.е</w:t>
      </w:r>
      <w:proofErr w:type="spellEnd"/>
      <w:r w:rsidRPr="0072336E">
        <w:rPr>
          <w:rFonts w:ascii="Arial" w:hAnsi="Arial" w:cs="Arial"/>
        </w:rPr>
        <w:t xml:space="preserve">. </w:t>
      </w:r>
    </w:p>
    <w:p w:rsidR="0072336E" w:rsidRPr="0072336E" w:rsidRDefault="0072336E" w:rsidP="0072336E">
      <w:pPr>
        <w:ind w:right="59" w:firstLine="709"/>
        <w:jc w:val="both"/>
        <w:rPr>
          <w:rFonts w:ascii="Arial" w:hAnsi="Arial" w:cs="Arial"/>
        </w:rPr>
      </w:pPr>
      <w:r w:rsidRPr="0072336E">
        <w:rPr>
          <w:rFonts w:ascii="Arial" w:hAnsi="Arial" w:cs="Arial"/>
        </w:rPr>
        <w:t xml:space="preserve">Грунты </w:t>
      </w:r>
      <w:proofErr w:type="spellStart"/>
      <w:r w:rsidRPr="0072336E">
        <w:rPr>
          <w:rFonts w:ascii="Arial" w:hAnsi="Arial" w:cs="Arial"/>
        </w:rPr>
        <w:t>непросадочные</w:t>
      </w:r>
      <w:proofErr w:type="spellEnd"/>
      <w:r w:rsidRPr="0072336E">
        <w:rPr>
          <w:rFonts w:ascii="Arial" w:hAnsi="Arial" w:cs="Arial"/>
        </w:rPr>
        <w:t xml:space="preserve">, относительная деформация </w:t>
      </w:r>
      <w:proofErr w:type="spellStart"/>
      <w:r w:rsidRPr="0072336E">
        <w:rPr>
          <w:rFonts w:ascii="Arial" w:hAnsi="Arial" w:cs="Arial"/>
        </w:rPr>
        <w:t>просадочности</w:t>
      </w:r>
      <w:proofErr w:type="spellEnd"/>
      <w:r w:rsidRPr="0072336E">
        <w:rPr>
          <w:rFonts w:ascii="Arial" w:hAnsi="Arial" w:cs="Arial"/>
        </w:rPr>
        <w:t xml:space="preserve"> составляет 0,001 </w:t>
      </w:r>
      <w:proofErr w:type="spellStart"/>
      <w:r w:rsidRPr="0072336E">
        <w:rPr>
          <w:rFonts w:ascii="Arial" w:hAnsi="Arial" w:cs="Arial"/>
        </w:rPr>
        <w:t>д.е</w:t>
      </w:r>
      <w:proofErr w:type="spellEnd"/>
      <w:r w:rsidRPr="0072336E">
        <w:rPr>
          <w:rFonts w:ascii="Arial" w:hAnsi="Arial" w:cs="Arial"/>
        </w:rPr>
        <w:t xml:space="preserve">. </w:t>
      </w: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Нормативное значение коэффициента фильтрации составляет 0,001 м/</w:t>
      </w:r>
      <w:proofErr w:type="spellStart"/>
      <w:r w:rsidRPr="0072336E">
        <w:rPr>
          <w:rFonts w:ascii="Arial" w:hAnsi="Arial" w:cs="Arial"/>
        </w:rPr>
        <w:t>сут</w:t>
      </w:r>
      <w:proofErr w:type="spellEnd"/>
      <w:r w:rsidRPr="0072336E">
        <w:rPr>
          <w:rFonts w:ascii="Arial" w:hAnsi="Arial" w:cs="Arial"/>
        </w:rPr>
        <w:t xml:space="preserve">, согласно </w:t>
      </w:r>
      <w:r w:rsidRPr="0072336E">
        <w:rPr>
          <w:rFonts w:ascii="Arial" w:hAnsi="Arial" w:cs="Arial"/>
          <w:bCs/>
          <w:noProof/>
        </w:rPr>
        <w:t>табличным</w:t>
      </w:r>
      <w:r w:rsidRPr="0072336E">
        <w:rPr>
          <w:rFonts w:ascii="Arial" w:hAnsi="Arial" w:cs="Arial"/>
        </w:rPr>
        <w:t xml:space="preserve"> данным [24].</w:t>
      </w:r>
    </w:p>
    <w:p w:rsidR="0072336E" w:rsidRPr="0072336E" w:rsidRDefault="0072336E" w:rsidP="0072336E">
      <w:pPr>
        <w:shd w:val="clear" w:color="auto" w:fill="FFFFFF"/>
        <w:ind w:left="5" w:right="59" w:firstLine="704"/>
        <w:jc w:val="both"/>
        <w:rPr>
          <w:rFonts w:ascii="Arial" w:hAnsi="Arial" w:cs="Arial"/>
        </w:rPr>
      </w:pP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 xml:space="preserve">ИГЭ – 3. Глина твердая, местами полутвердая, легкая пылеватая, тяжелая, слабо и </w:t>
      </w:r>
      <w:proofErr w:type="spellStart"/>
      <w:r w:rsidRPr="0072336E">
        <w:rPr>
          <w:rFonts w:ascii="Arial" w:hAnsi="Arial" w:cs="Arial"/>
        </w:rPr>
        <w:t>сильнонабухающая</w:t>
      </w:r>
      <w:proofErr w:type="spellEnd"/>
      <w:r w:rsidRPr="0072336E">
        <w:rPr>
          <w:rFonts w:ascii="Arial" w:hAnsi="Arial" w:cs="Arial"/>
        </w:rPr>
        <w:t xml:space="preserve">, </w:t>
      </w:r>
      <w:proofErr w:type="spellStart"/>
      <w:r w:rsidRPr="0072336E">
        <w:rPr>
          <w:rFonts w:ascii="Arial" w:hAnsi="Arial" w:cs="Arial"/>
        </w:rPr>
        <w:t>непросадочная</w:t>
      </w:r>
      <w:proofErr w:type="spellEnd"/>
      <w:r w:rsidRPr="0072336E">
        <w:rPr>
          <w:rFonts w:ascii="Arial" w:hAnsi="Arial" w:cs="Arial"/>
        </w:rPr>
        <w:t>, серая, зеленовато-серая, местами голубовато-серая, плотная, местами переходящая в мергели, с включением карбонатных солей, с прослойками песка.</w:t>
      </w:r>
    </w:p>
    <w:p w:rsidR="0072336E" w:rsidRPr="0072336E" w:rsidRDefault="0072336E" w:rsidP="0072336E">
      <w:pPr>
        <w:shd w:val="clear" w:color="auto" w:fill="FFFFFF"/>
        <w:ind w:left="5" w:right="59" w:firstLine="704"/>
        <w:jc w:val="both"/>
        <w:rPr>
          <w:rFonts w:ascii="Arial" w:hAnsi="Arial" w:cs="Arial"/>
          <w:bCs/>
        </w:rPr>
      </w:pPr>
      <w:r w:rsidRPr="0072336E">
        <w:rPr>
          <w:rFonts w:ascii="Arial" w:hAnsi="Arial" w:cs="Arial"/>
          <w:bCs/>
        </w:rPr>
        <w:t>Колебания частных и нормативных значений показателей физических свойств приведены в нижеследующей таблице</w:t>
      </w:r>
      <w:r w:rsidRPr="0072336E">
        <w:rPr>
          <w:rFonts w:ascii="Arial" w:hAnsi="Arial" w:cs="Arial"/>
          <w:bCs/>
          <w:lang w:val="kk-KZ"/>
        </w:rPr>
        <w:t xml:space="preserve"> 16</w:t>
      </w:r>
      <w:r w:rsidRPr="0072336E">
        <w:rPr>
          <w:rFonts w:ascii="Arial" w:hAnsi="Arial" w:cs="Arial"/>
          <w:bCs/>
        </w:rPr>
        <w:t>.</w:t>
      </w:r>
    </w:p>
    <w:p w:rsidR="0072336E" w:rsidRPr="0072336E" w:rsidRDefault="0072336E" w:rsidP="0072336E">
      <w:pPr>
        <w:tabs>
          <w:tab w:val="left" w:pos="4455"/>
        </w:tabs>
        <w:ind w:right="59" w:firstLine="709"/>
        <w:jc w:val="both"/>
        <w:rPr>
          <w:rFonts w:ascii="Arial" w:hAnsi="Arial" w:cs="Arial"/>
          <w:bCs/>
          <w:lang w:val="kk-KZ"/>
        </w:rPr>
      </w:pPr>
      <w:r w:rsidRPr="0072336E">
        <w:rPr>
          <w:rFonts w:ascii="Arial" w:hAnsi="Arial" w:cs="Arial"/>
          <w:bCs/>
          <w:spacing w:val="-1"/>
        </w:rPr>
        <w:t xml:space="preserve">Таблица </w:t>
      </w:r>
      <w:r w:rsidRPr="0072336E">
        <w:rPr>
          <w:rFonts w:ascii="Arial" w:hAnsi="Arial" w:cs="Arial"/>
          <w:bCs/>
          <w:spacing w:val="-1"/>
          <w:lang w:val="kk-KZ"/>
        </w:rPr>
        <w:t xml:space="preserve">16 </w:t>
      </w:r>
      <w:r w:rsidRPr="0072336E">
        <w:rPr>
          <w:rFonts w:ascii="Arial" w:hAnsi="Arial" w:cs="Arial"/>
          <w:bCs/>
          <w:spacing w:val="-1"/>
        </w:rPr>
        <w:t xml:space="preserve">– </w:t>
      </w:r>
      <w:r w:rsidRPr="0072336E">
        <w:rPr>
          <w:rFonts w:ascii="Arial" w:hAnsi="Arial" w:cs="Arial"/>
          <w:bCs/>
          <w:lang w:val="kk-KZ"/>
        </w:rPr>
        <w:t>Физические свойства ИГЭ-3</w:t>
      </w:r>
    </w:p>
    <w:p w:rsidR="0072336E" w:rsidRPr="0072336E" w:rsidRDefault="0072336E" w:rsidP="0072336E">
      <w:pPr>
        <w:tabs>
          <w:tab w:val="left" w:pos="4455"/>
        </w:tabs>
        <w:ind w:right="59" w:firstLine="709"/>
        <w:jc w:val="both"/>
        <w:rPr>
          <w:rFonts w:ascii="Arial" w:hAnsi="Arial" w:cs="Arial"/>
          <w:bCs/>
          <w:lang w:val="kk-KZ"/>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134"/>
        <w:gridCol w:w="992"/>
        <w:gridCol w:w="1843"/>
      </w:tblGrid>
      <w:tr w:rsidR="0072336E" w:rsidRPr="0072336E" w:rsidTr="002A21DC">
        <w:trPr>
          <w:cantSplit/>
        </w:trPr>
        <w:tc>
          <w:tcPr>
            <w:tcW w:w="709"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w:t>
            </w:r>
          </w:p>
          <w:p w:rsidR="0072336E" w:rsidRPr="0072336E" w:rsidRDefault="0072336E" w:rsidP="002A21DC">
            <w:pPr>
              <w:tabs>
                <w:tab w:val="left" w:pos="9498"/>
              </w:tabs>
              <w:ind w:right="59"/>
              <w:jc w:val="center"/>
              <w:rPr>
                <w:rFonts w:ascii="Arial" w:hAnsi="Arial" w:cs="Arial"/>
                <w:bCs/>
              </w:rPr>
            </w:pPr>
            <w:proofErr w:type="spellStart"/>
            <w:r w:rsidRPr="0072336E">
              <w:rPr>
                <w:rFonts w:ascii="Arial" w:hAnsi="Arial" w:cs="Arial"/>
                <w:bCs/>
              </w:rPr>
              <w:t>пп</w:t>
            </w:r>
            <w:proofErr w:type="spellEnd"/>
          </w:p>
        </w:tc>
        <w:tc>
          <w:tcPr>
            <w:tcW w:w="5103"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p>
          <w:p w:rsidR="0072336E" w:rsidRPr="0072336E" w:rsidRDefault="0072336E" w:rsidP="002A21DC">
            <w:pPr>
              <w:keepNext/>
              <w:tabs>
                <w:tab w:val="left" w:pos="9498"/>
              </w:tabs>
              <w:ind w:right="59"/>
              <w:jc w:val="center"/>
              <w:outlineLvl w:val="3"/>
              <w:rPr>
                <w:rFonts w:ascii="Arial" w:hAnsi="Arial" w:cs="Arial"/>
                <w:bCs/>
              </w:rPr>
            </w:pPr>
            <w:r w:rsidRPr="0072336E">
              <w:rPr>
                <w:rFonts w:ascii="Arial" w:hAnsi="Arial" w:cs="Arial"/>
                <w:bCs/>
              </w:rPr>
              <w:t>Наименование показателей</w:t>
            </w:r>
          </w:p>
          <w:p w:rsidR="0072336E" w:rsidRPr="0072336E" w:rsidRDefault="0072336E" w:rsidP="002A21DC">
            <w:pPr>
              <w:tabs>
                <w:tab w:val="left" w:pos="9498"/>
              </w:tabs>
              <w:ind w:right="59"/>
              <w:jc w:val="center"/>
              <w:rPr>
                <w:rFonts w:ascii="Arial" w:hAnsi="Arial" w:cs="Arial"/>
                <w:bCs/>
                <w:lang w:val="en-US"/>
              </w:rPr>
            </w:pPr>
          </w:p>
        </w:tc>
        <w:tc>
          <w:tcPr>
            <w:tcW w:w="2126" w:type="dxa"/>
            <w:gridSpan w:val="2"/>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Предельные значения</w:t>
            </w:r>
          </w:p>
        </w:tc>
        <w:tc>
          <w:tcPr>
            <w:tcW w:w="1843" w:type="dxa"/>
            <w:vMerge w:val="restart"/>
            <w:tcBorders>
              <w:top w:val="single" w:sz="4" w:space="0" w:color="auto"/>
            </w:tcBorders>
            <w:vAlign w:val="center"/>
          </w:tcPr>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Нормативные</w:t>
            </w:r>
          </w:p>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значения</w:t>
            </w:r>
          </w:p>
        </w:tc>
      </w:tr>
      <w:tr w:rsidR="0072336E" w:rsidRPr="0072336E" w:rsidTr="002A21DC">
        <w:trPr>
          <w:cantSplit/>
        </w:trPr>
        <w:tc>
          <w:tcPr>
            <w:tcW w:w="709" w:type="dxa"/>
            <w:vMerge/>
          </w:tcPr>
          <w:p w:rsidR="0072336E" w:rsidRPr="0072336E" w:rsidRDefault="0072336E" w:rsidP="002A21DC">
            <w:pPr>
              <w:tabs>
                <w:tab w:val="left" w:pos="9498"/>
              </w:tabs>
              <w:ind w:right="59"/>
              <w:jc w:val="center"/>
              <w:rPr>
                <w:rFonts w:ascii="Arial" w:hAnsi="Arial" w:cs="Arial"/>
                <w:bCs/>
              </w:rPr>
            </w:pPr>
          </w:p>
        </w:tc>
        <w:tc>
          <w:tcPr>
            <w:tcW w:w="5103" w:type="dxa"/>
            <w:vMerge/>
          </w:tcPr>
          <w:p w:rsidR="0072336E" w:rsidRPr="0072336E" w:rsidRDefault="0072336E" w:rsidP="002A21DC">
            <w:pPr>
              <w:tabs>
                <w:tab w:val="left" w:pos="9498"/>
              </w:tabs>
              <w:ind w:right="59"/>
              <w:jc w:val="center"/>
              <w:rPr>
                <w:rFonts w:ascii="Arial" w:hAnsi="Arial" w:cs="Arial"/>
                <w:bCs/>
              </w:rPr>
            </w:pPr>
          </w:p>
        </w:tc>
        <w:tc>
          <w:tcPr>
            <w:tcW w:w="1134" w:type="dxa"/>
          </w:tcPr>
          <w:p w:rsidR="0072336E" w:rsidRPr="0072336E" w:rsidRDefault="0072336E" w:rsidP="002A21DC">
            <w:pPr>
              <w:tabs>
                <w:tab w:val="left" w:pos="9498"/>
              </w:tabs>
              <w:ind w:right="59" w:firstLine="44"/>
              <w:jc w:val="center"/>
              <w:rPr>
                <w:rFonts w:ascii="Arial" w:hAnsi="Arial" w:cs="Arial"/>
                <w:bCs/>
              </w:rPr>
            </w:pPr>
            <w:r w:rsidRPr="0072336E">
              <w:rPr>
                <w:rFonts w:ascii="Arial" w:hAnsi="Arial" w:cs="Arial"/>
                <w:bCs/>
                <w:lang w:val="en-US"/>
              </w:rPr>
              <w:t>min</w:t>
            </w:r>
          </w:p>
        </w:tc>
        <w:tc>
          <w:tcPr>
            <w:tcW w:w="992" w:type="dxa"/>
          </w:tcPr>
          <w:p w:rsidR="0072336E" w:rsidRPr="0072336E" w:rsidRDefault="0072336E" w:rsidP="002A21DC">
            <w:pPr>
              <w:tabs>
                <w:tab w:val="left" w:pos="9498"/>
              </w:tabs>
              <w:ind w:right="59" w:hanging="64"/>
              <w:jc w:val="center"/>
              <w:rPr>
                <w:rFonts w:ascii="Arial" w:hAnsi="Arial" w:cs="Arial"/>
                <w:bCs/>
              </w:rPr>
            </w:pPr>
            <w:proofErr w:type="spellStart"/>
            <w:r w:rsidRPr="0072336E">
              <w:rPr>
                <w:rFonts w:ascii="Arial" w:hAnsi="Arial" w:cs="Arial"/>
                <w:bCs/>
              </w:rPr>
              <w:t>max</w:t>
            </w:r>
            <w:proofErr w:type="spellEnd"/>
          </w:p>
        </w:tc>
        <w:tc>
          <w:tcPr>
            <w:tcW w:w="1843" w:type="dxa"/>
            <w:vMerge/>
          </w:tcPr>
          <w:p w:rsidR="0072336E" w:rsidRPr="0072336E" w:rsidRDefault="0072336E" w:rsidP="002A21DC">
            <w:pPr>
              <w:tabs>
                <w:tab w:val="left" w:pos="9498"/>
              </w:tabs>
              <w:ind w:right="59" w:firstLine="568"/>
              <w:jc w:val="center"/>
              <w:rPr>
                <w:rFonts w:ascii="Arial" w:hAnsi="Arial" w:cs="Arial"/>
                <w:bCs/>
              </w:rPr>
            </w:pP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1</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ρ,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1,79</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2,10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1,96</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2</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сухого грунта, ρ</w:t>
            </w:r>
            <w:r w:rsidRPr="0072336E">
              <w:rPr>
                <w:rFonts w:ascii="Arial" w:hAnsi="Arial" w:cs="Arial"/>
                <w:bCs/>
                <w:vertAlign w:val="subscript"/>
                <w:lang w:val="en-US"/>
              </w:rPr>
              <w:t>d</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1,32</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1,79</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1,55</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3</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твердых частиц, ρ</w:t>
            </w:r>
            <w:r w:rsidRPr="0072336E">
              <w:rPr>
                <w:rFonts w:ascii="Arial" w:hAnsi="Arial" w:cs="Arial"/>
                <w:bCs/>
                <w:vertAlign w:val="subscript"/>
                <w:lang w:val="en-US"/>
              </w:rPr>
              <w:t>s</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2,50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2,74</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2,71</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4</w:t>
            </w:r>
          </w:p>
        </w:tc>
        <w:tc>
          <w:tcPr>
            <w:tcW w:w="5103" w:type="dxa"/>
          </w:tcPr>
          <w:p w:rsidR="0072336E" w:rsidRPr="0072336E" w:rsidRDefault="0072336E" w:rsidP="002A21DC">
            <w:pPr>
              <w:tabs>
                <w:tab w:val="left" w:pos="9498"/>
              </w:tabs>
              <w:ind w:right="59"/>
              <w:jc w:val="both"/>
              <w:rPr>
                <w:rFonts w:ascii="Arial" w:hAnsi="Arial" w:cs="Arial"/>
                <w:bCs/>
              </w:rPr>
            </w:pPr>
            <w:proofErr w:type="spellStart"/>
            <w:r w:rsidRPr="0072336E">
              <w:rPr>
                <w:rFonts w:ascii="Arial" w:hAnsi="Arial" w:cs="Arial"/>
                <w:bCs/>
                <w:lang w:val="en-US"/>
              </w:rPr>
              <w:t>Влажность</w:t>
            </w:r>
            <w:proofErr w:type="spellEnd"/>
            <w:r w:rsidRPr="0072336E">
              <w:rPr>
                <w:rFonts w:ascii="Arial" w:hAnsi="Arial" w:cs="Arial"/>
                <w:bCs/>
                <w:lang w:val="en-US"/>
              </w:rPr>
              <w:t xml:space="preserve"> </w:t>
            </w:r>
            <w:proofErr w:type="spellStart"/>
            <w:r w:rsidRPr="0072336E">
              <w:rPr>
                <w:rFonts w:ascii="Arial" w:hAnsi="Arial" w:cs="Arial"/>
                <w:bCs/>
                <w:lang w:val="en-US"/>
              </w:rPr>
              <w:t>природная</w:t>
            </w:r>
            <w:proofErr w:type="spellEnd"/>
            <w:r w:rsidRPr="0072336E">
              <w:rPr>
                <w:rFonts w:ascii="Arial" w:hAnsi="Arial" w:cs="Arial"/>
                <w:bCs/>
                <w:lang w:val="en-US"/>
              </w:rPr>
              <w:t xml:space="preserve">, </w:t>
            </w:r>
            <w:r w:rsidRPr="0072336E">
              <w:rPr>
                <w:rFonts w:ascii="Arial" w:hAnsi="Arial" w:cs="Arial"/>
                <w:bCs/>
                <w:i/>
                <w:lang w:val="en-US"/>
              </w:rPr>
              <w:t>w</w:t>
            </w:r>
            <w:r w:rsidRPr="0072336E">
              <w:rPr>
                <w:rFonts w:ascii="Arial" w:hAnsi="Arial" w:cs="Arial"/>
                <w:bCs/>
                <w:lang w:val="en-U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15,80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38,04</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26,45</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5</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Коэффициент пористости, е</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0,523</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1,076</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0,755</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6</w:t>
            </w:r>
          </w:p>
        </w:tc>
        <w:tc>
          <w:tcPr>
            <w:tcW w:w="5103" w:type="dxa"/>
          </w:tcPr>
          <w:p w:rsidR="0072336E" w:rsidRPr="0072336E" w:rsidRDefault="0072336E" w:rsidP="002A21DC">
            <w:pPr>
              <w:tabs>
                <w:tab w:val="left" w:pos="9498"/>
              </w:tabs>
              <w:ind w:right="59"/>
              <w:jc w:val="both"/>
              <w:rPr>
                <w:rFonts w:ascii="Arial" w:hAnsi="Arial" w:cs="Arial"/>
                <w:bCs/>
                <w:lang w:val="en-US"/>
              </w:rPr>
            </w:pPr>
            <w:r w:rsidRPr="0072336E">
              <w:rPr>
                <w:rFonts w:ascii="Arial" w:hAnsi="Arial" w:cs="Arial"/>
                <w:bCs/>
              </w:rPr>
              <w:t>Степень влажности,</w:t>
            </w:r>
            <w:r w:rsidRPr="0072336E">
              <w:rPr>
                <w:rFonts w:ascii="Arial" w:hAnsi="Arial" w:cs="Arial"/>
                <w:bCs/>
                <w:lang w:val="en-US"/>
              </w:rPr>
              <w:t xml:space="preserve"> </w:t>
            </w:r>
            <w:proofErr w:type="spellStart"/>
            <w:r w:rsidRPr="0072336E">
              <w:rPr>
                <w:rFonts w:ascii="Arial" w:hAnsi="Arial" w:cs="Arial"/>
                <w:bCs/>
                <w:lang w:val="en-US"/>
              </w:rPr>
              <w:t>S</w:t>
            </w:r>
            <w:r w:rsidRPr="0072336E">
              <w:rPr>
                <w:rFonts w:ascii="Arial" w:hAnsi="Arial" w:cs="Arial"/>
                <w:bCs/>
                <w:vertAlign w:val="subscript"/>
                <w:lang w:val="en-US"/>
              </w:rPr>
              <w:t>r</w:t>
            </w:r>
            <w:proofErr w:type="spellEnd"/>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0,68</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1,00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0,94</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7</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Влажность на границе текучести,</w:t>
            </w:r>
            <w:r w:rsidRPr="0072336E">
              <w:rPr>
                <w:rFonts w:ascii="Arial" w:hAnsi="Arial" w:cs="Arial"/>
                <w:bCs/>
                <w:i/>
              </w:rPr>
              <w:t xml:space="preserve"> </w:t>
            </w:r>
            <w:proofErr w:type="spellStart"/>
            <w:r w:rsidRPr="0072336E">
              <w:rPr>
                <w:rFonts w:ascii="Arial" w:hAnsi="Arial" w:cs="Arial"/>
                <w:bCs/>
                <w:i/>
                <w:lang w:val="en-US"/>
              </w:rPr>
              <w:t>w</w:t>
            </w:r>
            <w:r w:rsidRPr="0072336E">
              <w:rPr>
                <w:rFonts w:ascii="Arial" w:hAnsi="Arial" w:cs="Arial"/>
                <w:bCs/>
                <w:vertAlign w:val="subscript"/>
                <w:lang w:val="en-US"/>
              </w:rPr>
              <w:t>L</w:t>
            </w:r>
            <w:proofErr w:type="spellEnd"/>
            <w:r w:rsidRPr="0072336E">
              <w:rPr>
                <w:rFonts w:ascii="Arial" w:hAnsi="Arial" w:cs="Arial"/>
                <w:bC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27,04</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73,10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52,24</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8</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Влажность на границе раскатывания,</w:t>
            </w:r>
            <w:r w:rsidRPr="0072336E">
              <w:rPr>
                <w:rFonts w:ascii="Arial" w:hAnsi="Arial" w:cs="Arial"/>
                <w:bCs/>
                <w:i/>
              </w:rPr>
              <w:t xml:space="preserve"> </w:t>
            </w:r>
            <w:proofErr w:type="spellStart"/>
            <w:r w:rsidRPr="0072336E">
              <w:rPr>
                <w:rFonts w:ascii="Arial" w:hAnsi="Arial" w:cs="Arial"/>
                <w:bCs/>
                <w:i/>
                <w:lang w:val="en-US"/>
              </w:rPr>
              <w:t>w</w:t>
            </w:r>
            <w:r w:rsidRPr="0072336E">
              <w:rPr>
                <w:rFonts w:ascii="Arial" w:hAnsi="Arial" w:cs="Arial"/>
                <w:bCs/>
                <w:vertAlign w:val="subscript"/>
                <w:lang w:val="en-US"/>
              </w:rPr>
              <w:t>p</w:t>
            </w:r>
            <w:proofErr w:type="spellEnd"/>
            <w:r w:rsidRPr="0072336E">
              <w:rPr>
                <w:rFonts w:ascii="Arial" w:hAnsi="Arial" w:cs="Arial"/>
                <w:bC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15,60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41,45</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27,91</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9</w:t>
            </w:r>
          </w:p>
        </w:tc>
        <w:tc>
          <w:tcPr>
            <w:tcW w:w="5103" w:type="dxa"/>
          </w:tcPr>
          <w:p w:rsidR="0072336E" w:rsidRPr="0072336E" w:rsidRDefault="0072336E" w:rsidP="002A21DC">
            <w:pPr>
              <w:tabs>
                <w:tab w:val="left" w:pos="9498"/>
              </w:tabs>
              <w:ind w:right="59"/>
              <w:jc w:val="both"/>
              <w:rPr>
                <w:rFonts w:ascii="Arial" w:hAnsi="Arial" w:cs="Arial"/>
                <w:bCs/>
              </w:rPr>
            </w:pPr>
            <w:proofErr w:type="spellStart"/>
            <w:r w:rsidRPr="0072336E">
              <w:rPr>
                <w:rFonts w:ascii="Arial" w:hAnsi="Arial" w:cs="Arial"/>
                <w:bCs/>
                <w:lang w:val="en-US"/>
              </w:rPr>
              <w:t>Число</w:t>
            </w:r>
            <w:proofErr w:type="spellEnd"/>
            <w:r w:rsidRPr="0072336E">
              <w:rPr>
                <w:rFonts w:ascii="Arial" w:hAnsi="Arial" w:cs="Arial"/>
                <w:bCs/>
                <w:lang w:val="en-US"/>
              </w:rPr>
              <w:t xml:space="preserve"> </w:t>
            </w:r>
            <w:proofErr w:type="spellStart"/>
            <w:r w:rsidRPr="0072336E">
              <w:rPr>
                <w:rFonts w:ascii="Arial" w:hAnsi="Arial" w:cs="Arial"/>
                <w:bCs/>
                <w:lang w:val="en-US"/>
              </w:rPr>
              <w:t>пластичности</w:t>
            </w:r>
            <w:proofErr w:type="spellEnd"/>
            <w:r w:rsidRPr="0072336E">
              <w:rPr>
                <w:rFonts w:ascii="Arial" w:hAnsi="Arial" w:cs="Arial"/>
                <w:bCs/>
                <w:lang w:val="en-US"/>
              </w:rPr>
              <w:t xml:space="preserve">, </w:t>
            </w:r>
            <w:proofErr w:type="spellStart"/>
            <w:r w:rsidRPr="0072336E">
              <w:rPr>
                <w:rFonts w:ascii="Arial" w:hAnsi="Arial" w:cs="Arial"/>
                <w:bCs/>
                <w:i/>
                <w:lang w:val="en-US"/>
              </w:rPr>
              <w:t>I</w:t>
            </w:r>
            <w:r w:rsidRPr="0072336E">
              <w:rPr>
                <w:rFonts w:ascii="Arial" w:hAnsi="Arial" w:cs="Arial"/>
                <w:bCs/>
                <w:vertAlign w:val="subscript"/>
                <w:lang w:val="en-US"/>
              </w:rPr>
              <w:t>p</w:t>
            </w:r>
            <w:proofErr w:type="spellEnd"/>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11,14</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41,20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24,33</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10</w:t>
            </w:r>
          </w:p>
        </w:tc>
        <w:tc>
          <w:tcPr>
            <w:tcW w:w="5103" w:type="dxa"/>
          </w:tcPr>
          <w:p w:rsidR="0072336E" w:rsidRPr="0072336E" w:rsidRDefault="0072336E" w:rsidP="002A21DC">
            <w:pPr>
              <w:tabs>
                <w:tab w:val="left" w:pos="9498"/>
              </w:tabs>
              <w:ind w:right="59"/>
              <w:jc w:val="both"/>
              <w:rPr>
                <w:rFonts w:ascii="Arial" w:hAnsi="Arial" w:cs="Arial"/>
                <w:bCs/>
                <w:lang w:val="en-US"/>
              </w:rPr>
            </w:pPr>
            <w:proofErr w:type="spellStart"/>
            <w:r w:rsidRPr="0072336E">
              <w:rPr>
                <w:rFonts w:ascii="Arial" w:hAnsi="Arial" w:cs="Arial"/>
                <w:bCs/>
                <w:lang w:val="en-US"/>
              </w:rPr>
              <w:t>Показатель</w:t>
            </w:r>
            <w:proofErr w:type="spellEnd"/>
            <w:r w:rsidRPr="0072336E">
              <w:rPr>
                <w:rFonts w:ascii="Arial" w:hAnsi="Arial" w:cs="Arial"/>
                <w:bCs/>
                <w:lang w:val="en-US"/>
              </w:rPr>
              <w:t xml:space="preserve"> </w:t>
            </w:r>
            <w:proofErr w:type="spellStart"/>
            <w:r w:rsidRPr="0072336E">
              <w:rPr>
                <w:rFonts w:ascii="Arial" w:hAnsi="Arial" w:cs="Arial"/>
                <w:bCs/>
                <w:lang w:val="en-US"/>
              </w:rPr>
              <w:t>текучести</w:t>
            </w:r>
            <w:proofErr w:type="spellEnd"/>
            <w:r w:rsidRPr="0072336E">
              <w:rPr>
                <w:rFonts w:ascii="Arial" w:hAnsi="Arial" w:cs="Arial"/>
                <w:bCs/>
                <w:lang w:val="en-US"/>
              </w:rPr>
              <w:t xml:space="preserve">, </w:t>
            </w:r>
            <w:r w:rsidRPr="0072336E">
              <w:rPr>
                <w:rFonts w:ascii="Arial" w:hAnsi="Arial" w:cs="Arial"/>
                <w:bCs/>
                <w:i/>
                <w:lang w:val="en-US"/>
              </w:rPr>
              <w:t>I</w:t>
            </w:r>
            <w:r w:rsidRPr="0072336E">
              <w:rPr>
                <w:rFonts w:ascii="Arial" w:hAnsi="Arial" w:cs="Arial"/>
                <w:bCs/>
                <w:vertAlign w:val="subscript"/>
                <w:lang w:val="en-US"/>
              </w:rPr>
              <w:t>L</w:t>
            </w:r>
          </w:p>
        </w:tc>
        <w:tc>
          <w:tcPr>
            <w:tcW w:w="1134" w:type="dxa"/>
          </w:tcPr>
          <w:p w:rsidR="0072336E" w:rsidRPr="0072336E" w:rsidRDefault="0072336E" w:rsidP="002A21DC">
            <w:pPr>
              <w:tabs>
                <w:tab w:val="left" w:pos="9498"/>
              </w:tabs>
              <w:ind w:right="59" w:firstLine="44"/>
              <w:jc w:val="center"/>
              <w:rPr>
                <w:rFonts w:ascii="Arial" w:hAnsi="Arial" w:cs="Arial"/>
                <w:bCs/>
              </w:rPr>
            </w:pPr>
            <w:r w:rsidRPr="0072336E">
              <w:rPr>
                <w:rFonts w:ascii="Arial" w:hAnsi="Arial" w:cs="Arial"/>
                <w:bCs/>
                <w:lang w:val="en-US"/>
              </w:rPr>
              <w:t>&lt;0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0,25</w:t>
            </w:r>
          </w:p>
        </w:tc>
        <w:tc>
          <w:tcPr>
            <w:tcW w:w="1843"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lang w:val="en-US"/>
              </w:rPr>
              <w:t>&lt;0</w:t>
            </w:r>
          </w:p>
        </w:tc>
      </w:tr>
    </w:tbl>
    <w:p w:rsidR="0072336E" w:rsidRPr="0072336E" w:rsidRDefault="0072336E" w:rsidP="0072336E">
      <w:pPr>
        <w:ind w:right="59"/>
        <w:jc w:val="center"/>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rPr>
        <w:t>Нормативные значения характеристик:</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lastRenderedPageBreak/>
        <w:t xml:space="preserve">плотность, </w:t>
      </w:r>
      <w:proofErr w:type="spellStart"/>
      <w:r w:rsidRPr="0072336E">
        <w:rPr>
          <w:rFonts w:ascii="Arial" w:hAnsi="Arial" w:cs="Arial"/>
          <w:bCs/>
        </w:rPr>
        <w:t>ρ</w:t>
      </w:r>
      <w:r w:rsidRPr="0072336E">
        <w:rPr>
          <w:rFonts w:ascii="Arial" w:hAnsi="Arial" w:cs="Arial"/>
          <w:bCs/>
          <w:vertAlign w:val="subscript"/>
        </w:rPr>
        <w:t>н</w:t>
      </w:r>
      <w:proofErr w:type="spellEnd"/>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1,96;</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perscript"/>
          <w:lang w:val="kk-KZ"/>
        </w:rPr>
        <w:t>н</w:t>
      </w:r>
      <w:r w:rsidRPr="0072336E">
        <w:rPr>
          <w:rFonts w:ascii="Arial" w:hAnsi="Arial" w:cs="Arial"/>
          <w:bCs/>
          <w:vertAlign w:val="subscript"/>
        </w:rPr>
        <w:t xml:space="preserve">, </w:t>
      </w:r>
      <w:r w:rsidRPr="0072336E">
        <w:rPr>
          <w:rFonts w:ascii="Arial" w:hAnsi="Arial" w:cs="Arial"/>
          <w:bCs/>
        </w:rPr>
        <w:t xml:space="preserve">МПа – 0,037;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perscript"/>
          <w:lang w:val="kk-KZ"/>
        </w:rPr>
        <w:t>н</w:t>
      </w:r>
      <w:r w:rsidRPr="0072336E">
        <w:rPr>
          <w:rFonts w:ascii="Arial" w:hAnsi="Arial" w:cs="Arial"/>
          <w:bCs/>
          <w:vertAlign w:val="subscript"/>
        </w:rPr>
        <w:t>,</w:t>
      </w:r>
      <w:r w:rsidRPr="0072336E">
        <w:rPr>
          <w:rFonts w:ascii="Arial" w:hAnsi="Arial" w:cs="Arial"/>
          <w:bCs/>
        </w:rPr>
        <w:t xml:space="preserve"> град. – 14,8;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7,3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4,7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t xml:space="preserve">Расчетные значения </w:t>
      </w:r>
      <w:r w:rsidRPr="0072336E">
        <w:rPr>
          <w:rFonts w:ascii="Arial" w:hAnsi="Arial" w:cs="Arial"/>
          <w:bCs/>
        </w:rPr>
        <w:t>характеристики грунтов по деформациям α=0,85: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1,95</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bscript"/>
          <w:lang w:val="en-US"/>
        </w:rPr>
        <w:t>II</w:t>
      </w:r>
      <w:r w:rsidRPr="0072336E">
        <w:rPr>
          <w:rFonts w:ascii="Arial" w:hAnsi="Arial" w:cs="Arial"/>
          <w:bCs/>
          <w:vertAlign w:val="subscript"/>
        </w:rPr>
        <w:t xml:space="preserve">, </w:t>
      </w:r>
      <w:r w:rsidRPr="0072336E">
        <w:rPr>
          <w:rFonts w:ascii="Arial" w:hAnsi="Arial" w:cs="Arial"/>
          <w:bCs/>
        </w:rPr>
        <w:t xml:space="preserve">МПа – 0,034;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II</w:t>
      </w:r>
      <w:r w:rsidRPr="0072336E">
        <w:rPr>
          <w:rFonts w:ascii="Arial" w:hAnsi="Arial" w:cs="Arial"/>
          <w:bCs/>
          <w:vertAlign w:val="subscript"/>
        </w:rPr>
        <w:t>,</w:t>
      </w:r>
      <w:r w:rsidRPr="0072336E">
        <w:rPr>
          <w:rFonts w:ascii="Arial" w:hAnsi="Arial" w:cs="Arial"/>
          <w:bCs/>
        </w:rPr>
        <w:t xml:space="preserve"> град. – </w:t>
      </w:r>
      <w:r w:rsidRPr="0072336E">
        <w:rPr>
          <w:rFonts w:ascii="Arial" w:hAnsi="Arial" w:cs="Arial"/>
          <w:bCs/>
          <w:lang w:val="kk-KZ"/>
        </w:rPr>
        <w:t xml:space="preserve">14,3;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7,3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4,7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t xml:space="preserve">Расчетные значения </w:t>
      </w:r>
      <w:r w:rsidRPr="0072336E">
        <w:rPr>
          <w:rFonts w:ascii="Arial" w:hAnsi="Arial" w:cs="Arial"/>
          <w:bCs/>
        </w:rPr>
        <w:t xml:space="preserve">характеристики грунтов по </w:t>
      </w:r>
      <w:r w:rsidRPr="0072336E">
        <w:rPr>
          <w:rFonts w:ascii="Arial" w:hAnsi="Arial" w:cs="Arial"/>
          <w:bCs/>
          <w:lang w:val="kk-KZ"/>
        </w:rPr>
        <w:t>несущей</w:t>
      </w:r>
      <w:r w:rsidRPr="0072336E">
        <w:rPr>
          <w:rFonts w:ascii="Arial" w:hAnsi="Arial" w:cs="Arial"/>
          <w:bCs/>
        </w:rPr>
        <w:t xml:space="preserve"> способности α=0,95: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1,95</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bscript"/>
          <w:lang w:val="en-US"/>
        </w:rPr>
        <w:t>I</w:t>
      </w:r>
      <w:r w:rsidRPr="0072336E">
        <w:rPr>
          <w:rFonts w:ascii="Arial" w:hAnsi="Arial" w:cs="Arial"/>
          <w:bCs/>
          <w:vertAlign w:val="subscript"/>
        </w:rPr>
        <w:t xml:space="preserve">, </w:t>
      </w:r>
      <w:r w:rsidRPr="0072336E">
        <w:rPr>
          <w:rFonts w:ascii="Arial" w:hAnsi="Arial" w:cs="Arial"/>
          <w:bCs/>
        </w:rPr>
        <w:t xml:space="preserve">МПа – 0,034;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w:t>
      </w:r>
      <w:r w:rsidRPr="0072336E">
        <w:rPr>
          <w:rFonts w:ascii="Arial" w:hAnsi="Arial" w:cs="Arial"/>
          <w:bCs/>
          <w:vertAlign w:val="subscript"/>
        </w:rPr>
        <w:t>,</w:t>
      </w:r>
      <w:r w:rsidRPr="0072336E">
        <w:rPr>
          <w:rFonts w:ascii="Arial" w:hAnsi="Arial" w:cs="Arial"/>
          <w:bCs/>
        </w:rPr>
        <w:t xml:space="preserve"> град. – 14,3; </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7,3 при естественной влажности;</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модуль деформации, Е, МПа – </w:t>
      </w:r>
      <w:r w:rsidRPr="0072336E">
        <w:rPr>
          <w:rFonts w:ascii="Arial" w:hAnsi="Arial" w:cs="Arial"/>
          <w:bCs/>
          <w:lang w:val="kk-KZ"/>
        </w:rPr>
        <w:t>4,7 при водонасыщенном состоянии.</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firstLine="709"/>
        <w:jc w:val="both"/>
        <w:rPr>
          <w:rFonts w:ascii="Arial" w:hAnsi="Arial" w:cs="Arial"/>
        </w:rPr>
      </w:pPr>
      <w:r w:rsidRPr="0072336E">
        <w:rPr>
          <w:rFonts w:ascii="Arial" w:hAnsi="Arial" w:cs="Arial"/>
        </w:rPr>
        <w:t xml:space="preserve">Расчетное сопротивление, </w:t>
      </w:r>
      <w:proofErr w:type="spellStart"/>
      <w:r w:rsidRPr="0072336E">
        <w:rPr>
          <w:rFonts w:ascii="Arial" w:hAnsi="Arial" w:cs="Arial"/>
        </w:rPr>
        <w:t>Ro</w:t>
      </w:r>
      <w:proofErr w:type="spellEnd"/>
      <w:r w:rsidRPr="0072336E">
        <w:rPr>
          <w:rFonts w:ascii="Arial" w:hAnsi="Arial" w:cs="Arial"/>
        </w:rPr>
        <w:t xml:space="preserve">, согласно СП РК 5.01-102-2013, составляет 345 кПа. </w:t>
      </w:r>
    </w:p>
    <w:p w:rsidR="0072336E" w:rsidRPr="0072336E" w:rsidRDefault="0072336E" w:rsidP="0072336E">
      <w:pPr>
        <w:ind w:right="59" w:firstLine="709"/>
        <w:jc w:val="both"/>
        <w:rPr>
          <w:rFonts w:ascii="Arial" w:hAnsi="Arial" w:cs="Arial"/>
        </w:rPr>
      </w:pPr>
      <w:r w:rsidRPr="0072336E">
        <w:rPr>
          <w:rFonts w:ascii="Arial" w:hAnsi="Arial" w:cs="Arial"/>
        </w:rPr>
        <w:t xml:space="preserve">Грунты в условиях свободного набухания проявляют слабо, средне и </w:t>
      </w:r>
      <w:proofErr w:type="spellStart"/>
      <w:r w:rsidRPr="0072336E">
        <w:rPr>
          <w:rFonts w:ascii="Arial" w:hAnsi="Arial" w:cs="Arial"/>
        </w:rPr>
        <w:t>сильнонабухающие</w:t>
      </w:r>
      <w:proofErr w:type="spellEnd"/>
      <w:r w:rsidRPr="0072336E">
        <w:rPr>
          <w:rFonts w:ascii="Arial" w:hAnsi="Arial" w:cs="Arial"/>
        </w:rPr>
        <w:t xml:space="preserve"> свойства. Величина относительной деформации набухания составляет 0,043-0,186 </w:t>
      </w:r>
      <w:proofErr w:type="spellStart"/>
      <w:r w:rsidRPr="0072336E">
        <w:rPr>
          <w:rFonts w:ascii="Arial" w:hAnsi="Arial" w:cs="Arial"/>
        </w:rPr>
        <w:t>д.е</w:t>
      </w:r>
      <w:proofErr w:type="spellEnd"/>
      <w:r w:rsidRPr="0072336E">
        <w:rPr>
          <w:rFonts w:ascii="Arial" w:hAnsi="Arial" w:cs="Arial"/>
        </w:rPr>
        <w:t xml:space="preserve">. </w:t>
      </w:r>
    </w:p>
    <w:p w:rsidR="0072336E" w:rsidRPr="0072336E" w:rsidRDefault="0072336E" w:rsidP="0072336E">
      <w:pPr>
        <w:ind w:right="59" w:firstLine="709"/>
        <w:jc w:val="both"/>
        <w:rPr>
          <w:rFonts w:ascii="Arial" w:hAnsi="Arial" w:cs="Arial"/>
        </w:rPr>
      </w:pPr>
      <w:r w:rsidRPr="0072336E">
        <w:rPr>
          <w:rFonts w:ascii="Arial" w:hAnsi="Arial" w:cs="Arial"/>
        </w:rPr>
        <w:t xml:space="preserve">Грунты </w:t>
      </w:r>
      <w:proofErr w:type="spellStart"/>
      <w:r w:rsidRPr="0072336E">
        <w:rPr>
          <w:rFonts w:ascii="Arial" w:hAnsi="Arial" w:cs="Arial"/>
        </w:rPr>
        <w:t>непросадочные</w:t>
      </w:r>
      <w:proofErr w:type="spellEnd"/>
      <w:r w:rsidRPr="0072336E">
        <w:rPr>
          <w:rFonts w:ascii="Arial" w:hAnsi="Arial" w:cs="Arial"/>
        </w:rPr>
        <w:t xml:space="preserve">, относительная деформация </w:t>
      </w:r>
      <w:proofErr w:type="spellStart"/>
      <w:r w:rsidRPr="0072336E">
        <w:rPr>
          <w:rFonts w:ascii="Arial" w:hAnsi="Arial" w:cs="Arial"/>
        </w:rPr>
        <w:t>просадочности</w:t>
      </w:r>
      <w:proofErr w:type="spellEnd"/>
      <w:r w:rsidRPr="0072336E">
        <w:rPr>
          <w:rFonts w:ascii="Arial" w:hAnsi="Arial" w:cs="Arial"/>
        </w:rPr>
        <w:t xml:space="preserve"> составляет 0,001-0,002 </w:t>
      </w:r>
      <w:proofErr w:type="spellStart"/>
      <w:r w:rsidRPr="0072336E">
        <w:rPr>
          <w:rFonts w:ascii="Arial" w:hAnsi="Arial" w:cs="Arial"/>
        </w:rPr>
        <w:t>д.е</w:t>
      </w:r>
      <w:proofErr w:type="spellEnd"/>
      <w:r w:rsidRPr="0072336E">
        <w:rPr>
          <w:rFonts w:ascii="Arial" w:hAnsi="Arial" w:cs="Arial"/>
        </w:rPr>
        <w:t xml:space="preserve">. </w:t>
      </w: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Нормативное значение коэффициента фильтрации составляет 0,001 м/</w:t>
      </w:r>
      <w:proofErr w:type="spellStart"/>
      <w:r w:rsidRPr="0072336E">
        <w:rPr>
          <w:rFonts w:ascii="Arial" w:hAnsi="Arial" w:cs="Arial"/>
        </w:rPr>
        <w:t>сут</w:t>
      </w:r>
      <w:proofErr w:type="spellEnd"/>
      <w:r w:rsidRPr="0072336E">
        <w:rPr>
          <w:rFonts w:ascii="Arial" w:hAnsi="Arial" w:cs="Arial"/>
        </w:rPr>
        <w:t xml:space="preserve">, согласно </w:t>
      </w:r>
      <w:r w:rsidRPr="0072336E">
        <w:rPr>
          <w:rFonts w:ascii="Arial" w:hAnsi="Arial" w:cs="Arial"/>
          <w:bCs/>
          <w:noProof/>
        </w:rPr>
        <w:t>табличным</w:t>
      </w:r>
      <w:r w:rsidRPr="0072336E">
        <w:rPr>
          <w:rFonts w:ascii="Arial" w:hAnsi="Arial" w:cs="Arial"/>
        </w:rPr>
        <w:t xml:space="preserve"> данным [24].</w:t>
      </w:r>
    </w:p>
    <w:p w:rsidR="0072336E" w:rsidRPr="0072336E" w:rsidRDefault="0072336E" w:rsidP="0072336E">
      <w:pPr>
        <w:shd w:val="clear" w:color="auto" w:fill="FFFFFF"/>
        <w:ind w:left="5" w:right="59" w:firstLine="704"/>
        <w:jc w:val="both"/>
        <w:rPr>
          <w:rFonts w:ascii="Arial" w:hAnsi="Arial" w:cs="Arial"/>
        </w:rPr>
      </w:pP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 xml:space="preserve">ИГЭ – 3а. Песок пылеватый, плотный, </w:t>
      </w:r>
      <w:proofErr w:type="spellStart"/>
      <w:r w:rsidRPr="0072336E">
        <w:rPr>
          <w:rFonts w:ascii="Arial" w:hAnsi="Arial" w:cs="Arial"/>
        </w:rPr>
        <w:t>водонасыщенный</w:t>
      </w:r>
      <w:proofErr w:type="spellEnd"/>
      <w:r w:rsidRPr="0072336E">
        <w:rPr>
          <w:rFonts w:ascii="Arial" w:hAnsi="Arial" w:cs="Arial"/>
        </w:rPr>
        <w:t>, коричневый, с редким включением битой ракушки, с прослойками супеси и суглинка.</w:t>
      </w:r>
    </w:p>
    <w:p w:rsidR="0072336E" w:rsidRPr="0072336E" w:rsidRDefault="0072336E" w:rsidP="0072336E">
      <w:pPr>
        <w:shd w:val="clear" w:color="auto" w:fill="FFFFFF"/>
        <w:ind w:left="5" w:right="59" w:firstLine="704"/>
        <w:jc w:val="both"/>
        <w:rPr>
          <w:rFonts w:ascii="Arial" w:hAnsi="Arial" w:cs="Arial"/>
          <w:bCs/>
        </w:rPr>
      </w:pPr>
      <w:r w:rsidRPr="0072336E">
        <w:rPr>
          <w:rFonts w:ascii="Arial" w:hAnsi="Arial" w:cs="Arial"/>
          <w:bCs/>
        </w:rPr>
        <w:t>Колебания частных и нормативных значений показателей физических свойств приведены в нижеследующей таблице</w:t>
      </w:r>
      <w:r w:rsidRPr="0072336E">
        <w:rPr>
          <w:rFonts w:ascii="Arial" w:hAnsi="Arial" w:cs="Arial"/>
          <w:bCs/>
          <w:lang w:val="kk-KZ"/>
        </w:rPr>
        <w:t xml:space="preserve"> 17</w:t>
      </w:r>
      <w:r w:rsidRPr="0072336E">
        <w:rPr>
          <w:rFonts w:ascii="Arial" w:hAnsi="Arial" w:cs="Arial"/>
          <w:bCs/>
        </w:rPr>
        <w:t>.</w:t>
      </w:r>
    </w:p>
    <w:p w:rsidR="0072336E" w:rsidRPr="0072336E" w:rsidRDefault="0072336E" w:rsidP="0072336E">
      <w:pPr>
        <w:tabs>
          <w:tab w:val="left" w:pos="4455"/>
        </w:tabs>
        <w:ind w:right="59" w:firstLine="709"/>
        <w:jc w:val="both"/>
        <w:rPr>
          <w:rFonts w:ascii="Arial" w:hAnsi="Arial" w:cs="Arial"/>
          <w:bCs/>
          <w:lang w:val="kk-KZ"/>
        </w:rPr>
      </w:pPr>
      <w:r w:rsidRPr="0072336E">
        <w:rPr>
          <w:rFonts w:ascii="Arial" w:hAnsi="Arial" w:cs="Arial"/>
          <w:bCs/>
          <w:spacing w:val="-1"/>
        </w:rPr>
        <w:t xml:space="preserve">Таблица </w:t>
      </w:r>
      <w:r w:rsidRPr="0072336E">
        <w:rPr>
          <w:rFonts w:ascii="Arial" w:hAnsi="Arial" w:cs="Arial"/>
          <w:bCs/>
          <w:spacing w:val="-1"/>
          <w:lang w:val="kk-KZ"/>
        </w:rPr>
        <w:t xml:space="preserve">17 </w:t>
      </w:r>
      <w:r w:rsidRPr="0072336E">
        <w:rPr>
          <w:rFonts w:ascii="Arial" w:hAnsi="Arial" w:cs="Arial"/>
          <w:bCs/>
          <w:spacing w:val="-1"/>
        </w:rPr>
        <w:t xml:space="preserve">– </w:t>
      </w:r>
      <w:r w:rsidRPr="0072336E">
        <w:rPr>
          <w:rFonts w:ascii="Arial" w:hAnsi="Arial" w:cs="Arial"/>
          <w:bCs/>
          <w:lang w:val="kk-KZ"/>
        </w:rPr>
        <w:t>Физические свойства ИГЭ-3а</w:t>
      </w:r>
    </w:p>
    <w:p w:rsidR="0072336E" w:rsidRPr="0072336E" w:rsidRDefault="0072336E" w:rsidP="0072336E">
      <w:pPr>
        <w:tabs>
          <w:tab w:val="left" w:pos="4455"/>
        </w:tabs>
        <w:ind w:right="59" w:firstLine="709"/>
        <w:jc w:val="both"/>
        <w:rPr>
          <w:rFonts w:ascii="Arial" w:hAnsi="Arial" w:cs="Arial"/>
          <w:bCs/>
          <w:lang w:val="kk-KZ"/>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134"/>
        <w:gridCol w:w="992"/>
        <w:gridCol w:w="1843"/>
      </w:tblGrid>
      <w:tr w:rsidR="0072336E" w:rsidRPr="0072336E" w:rsidTr="002A21DC">
        <w:trPr>
          <w:cantSplit/>
        </w:trPr>
        <w:tc>
          <w:tcPr>
            <w:tcW w:w="709"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w:t>
            </w:r>
          </w:p>
          <w:p w:rsidR="0072336E" w:rsidRPr="0072336E" w:rsidRDefault="0072336E" w:rsidP="002A21DC">
            <w:pPr>
              <w:tabs>
                <w:tab w:val="left" w:pos="9498"/>
              </w:tabs>
              <w:ind w:right="59"/>
              <w:jc w:val="center"/>
              <w:rPr>
                <w:rFonts w:ascii="Arial" w:hAnsi="Arial" w:cs="Arial"/>
                <w:bCs/>
              </w:rPr>
            </w:pPr>
            <w:proofErr w:type="spellStart"/>
            <w:r w:rsidRPr="0072336E">
              <w:rPr>
                <w:rFonts w:ascii="Arial" w:hAnsi="Arial" w:cs="Arial"/>
                <w:bCs/>
              </w:rPr>
              <w:t>пп</w:t>
            </w:r>
            <w:proofErr w:type="spellEnd"/>
          </w:p>
        </w:tc>
        <w:tc>
          <w:tcPr>
            <w:tcW w:w="5103"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p>
          <w:p w:rsidR="0072336E" w:rsidRPr="0072336E" w:rsidRDefault="0072336E" w:rsidP="002A21DC">
            <w:pPr>
              <w:keepNext/>
              <w:tabs>
                <w:tab w:val="left" w:pos="9498"/>
              </w:tabs>
              <w:ind w:right="59"/>
              <w:jc w:val="center"/>
              <w:outlineLvl w:val="3"/>
              <w:rPr>
                <w:rFonts w:ascii="Arial" w:hAnsi="Arial" w:cs="Arial"/>
                <w:bCs/>
              </w:rPr>
            </w:pPr>
            <w:r w:rsidRPr="0072336E">
              <w:rPr>
                <w:rFonts w:ascii="Arial" w:hAnsi="Arial" w:cs="Arial"/>
                <w:bCs/>
              </w:rPr>
              <w:t>Наименование показателей</w:t>
            </w:r>
          </w:p>
          <w:p w:rsidR="0072336E" w:rsidRPr="0072336E" w:rsidRDefault="0072336E" w:rsidP="002A21DC">
            <w:pPr>
              <w:tabs>
                <w:tab w:val="left" w:pos="9498"/>
              </w:tabs>
              <w:ind w:right="59"/>
              <w:jc w:val="center"/>
              <w:rPr>
                <w:rFonts w:ascii="Arial" w:hAnsi="Arial" w:cs="Arial"/>
                <w:bCs/>
                <w:lang w:val="en-US"/>
              </w:rPr>
            </w:pPr>
          </w:p>
        </w:tc>
        <w:tc>
          <w:tcPr>
            <w:tcW w:w="2126" w:type="dxa"/>
            <w:gridSpan w:val="2"/>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Предельные значения</w:t>
            </w:r>
          </w:p>
        </w:tc>
        <w:tc>
          <w:tcPr>
            <w:tcW w:w="1843" w:type="dxa"/>
            <w:vMerge w:val="restart"/>
            <w:tcBorders>
              <w:top w:val="single" w:sz="4" w:space="0" w:color="auto"/>
            </w:tcBorders>
            <w:vAlign w:val="center"/>
          </w:tcPr>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Нормативные</w:t>
            </w:r>
          </w:p>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значения</w:t>
            </w:r>
          </w:p>
        </w:tc>
      </w:tr>
      <w:tr w:rsidR="0072336E" w:rsidRPr="0072336E" w:rsidTr="002A21DC">
        <w:trPr>
          <w:cantSplit/>
        </w:trPr>
        <w:tc>
          <w:tcPr>
            <w:tcW w:w="709" w:type="dxa"/>
            <w:vMerge/>
          </w:tcPr>
          <w:p w:rsidR="0072336E" w:rsidRPr="0072336E" w:rsidRDefault="0072336E" w:rsidP="002A21DC">
            <w:pPr>
              <w:tabs>
                <w:tab w:val="left" w:pos="9498"/>
              </w:tabs>
              <w:ind w:right="59"/>
              <w:jc w:val="center"/>
              <w:rPr>
                <w:rFonts w:ascii="Arial" w:hAnsi="Arial" w:cs="Arial"/>
                <w:bCs/>
              </w:rPr>
            </w:pPr>
          </w:p>
        </w:tc>
        <w:tc>
          <w:tcPr>
            <w:tcW w:w="5103" w:type="dxa"/>
            <w:vMerge/>
          </w:tcPr>
          <w:p w:rsidR="0072336E" w:rsidRPr="0072336E" w:rsidRDefault="0072336E" w:rsidP="002A21DC">
            <w:pPr>
              <w:tabs>
                <w:tab w:val="left" w:pos="9498"/>
              </w:tabs>
              <w:ind w:right="59"/>
              <w:jc w:val="center"/>
              <w:rPr>
                <w:rFonts w:ascii="Arial" w:hAnsi="Arial" w:cs="Arial"/>
                <w:bCs/>
              </w:rPr>
            </w:pPr>
          </w:p>
        </w:tc>
        <w:tc>
          <w:tcPr>
            <w:tcW w:w="1134" w:type="dxa"/>
          </w:tcPr>
          <w:p w:rsidR="0072336E" w:rsidRPr="0072336E" w:rsidRDefault="0072336E" w:rsidP="002A21DC">
            <w:pPr>
              <w:tabs>
                <w:tab w:val="left" w:pos="9498"/>
              </w:tabs>
              <w:ind w:right="59" w:firstLine="44"/>
              <w:jc w:val="center"/>
              <w:rPr>
                <w:rFonts w:ascii="Arial" w:hAnsi="Arial" w:cs="Arial"/>
                <w:bCs/>
              </w:rPr>
            </w:pPr>
            <w:r w:rsidRPr="0072336E">
              <w:rPr>
                <w:rFonts w:ascii="Arial" w:hAnsi="Arial" w:cs="Arial"/>
                <w:bCs/>
                <w:lang w:val="en-US"/>
              </w:rPr>
              <w:t>min</w:t>
            </w:r>
          </w:p>
        </w:tc>
        <w:tc>
          <w:tcPr>
            <w:tcW w:w="992" w:type="dxa"/>
          </w:tcPr>
          <w:p w:rsidR="0072336E" w:rsidRPr="0072336E" w:rsidRDefault="0072336E" w:rsidP="002A21DC">
            <w:pPr>
              <w:tabs>
                <w:tab w:val="left" w:pos="9498"/>
              </w:tabs>
              <w:ind w:right="59" w:hanging="64"/>
              <w:jc w:val="center"/>
              <w:rPr>
                <w:rFonts w:ascii="Arial" w:hAnsi="Arial" w:cs="Arial"/>
                <w:bCs/>
              </w:rPr>
            </w:pPr>
            <w:proofErr w:type="spellStart"/>
            <w:r w:rsidRPr="0072336E">
              <w:rPr>
                <w:rFonts w:ascii="Arial" w:hAnsi="Arial" w:cs="Arial"/>
                <w:bCs/>
              </w:rPr>
              <w:t>max</w:t>
            </w:r>
            <w:proofErr w:type="spellEnd"/>
          </w:p>
        </w:tc>
        <w:tc>
          <w:tcPr>
            <w:tcW w:w="1843" w:type="dxa"/>
            <w:vMerge/>
          </w:tcPr>
          <w:p w:rsidR="0072336E" w:rsidRPr="0072336E" w:rsidRDefault="0072336E" w:rsidP="002A21DC">
            <w:pPr>
              <w:tabs>
                <w:tab w:val="left" w:pos="9498"/>
              </w:tabs>
              <w:ind w:right="59" w:firstLine="568"/>
              <w:jc w:val="center"/>
              <w:rPr>
                <w:rFonts w:ascii="Arial" w:hAnsi="Arial" w:cs="Arial"/>
                <w:bCs/>
              </w:rPr>
            </w:pP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1</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ρ,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2,04</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2,05</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2,04</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2</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сухого грунта, ρ</w:t>
            </w:r>
            <w:r w:rsidRPr="0072336E">
              <w:rPr>
                <w:rFonts w:ascii="Arial" w:hAnsi="Arial" w:cs="Arial"/>
                <w:bCs/>
                <w:vertAlign w:val="subscript"/>
                <w:lang w:val="en-US"/>
              </w:rPr>
              <w:t>d</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1,68</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1,71</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1,70</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3</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твердых частиц, ρ</w:t>
            </w:r>
            <w:r w:rsidRPr="0072336E">
              <w:rPr>
                <w:rFonts w:ascii="Arial" w:hAnsi="Arial" w:cs="Arial"/>
                <w:bCs/>
                <w:vertAlign w:val="subscript"/>
                <w:lang w:val="en-US"/>
              </w:rPr>
              <w:t>s</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2,66</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2,66</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2,66</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4</w:t>
            </w:r>
          </w:p>
        </w:tc>
        <w:tc>
          <w:tcPr>
            <w:tcW w:w="5103" w:type="dxa"/>
          </w:tcPr>
          <w:p w:rsidR="0072336E" w:rsidRPr="0072336E" w:rsidRDefault="0072336E" w:rsidP="002A21DC">
            <w:pPr>
              <w:tabs>
                <w:tab w:val="left" w:pos="9498"/>
              </w:tabs>
              <w:ind w:right="59"/>
              <w:jc w:val="both"/>
              <w:rPr>
                <w:rFonts w:ascii="Arial" w:hAnsi="Arial" w:cs="Arial"/>
                <w:bCs/>
              </w:rPr>
            </w:pPr>
            <w:proofErr w:type="spellStart"/>
            <w:r w:rsidRPr="0072336E">
              <w:rPr>
                <w:rFonts w:ascii="Arial" w:hAnsi="Arial" w:cs="Arial"/>
                <w:bCs/>
                <w:lang w:val="en-US"/>
              </w:rPr>
              <w:t>Влажность</w:t>
            </w:r>
            <w:proofErr w:type="spellEnd"/>
            <w:r w:rsidRPr="0072336E">
              <w:rPr>
                <w:rFonts w:ascii="Arial" w:hAnsi="Arial" w:cs="Arial"/>
                <w:bCs/>
                <w:lang w:val="en-US"/>
              </w:rPr>
              <w:t xml:space="preserve"> </w:t>
            </w:r>
            <w:proofErr w:type="spellStart"/>
            <w:r w:rsidRPr="0072336E">
              <w:rPr>
                <w:rFonts w:ascii="Arial" w:hAnsi="Arial" w:cs="Arial"/>
                <w:bCs/>
                <w:lang w:val="en-US"/>
              </w:rPr>
              <w:t>природная</w:t>
            </w:r>
            <w:proofErr w:type="spellEnd"/>
            <w:r w:rsidRPr="0072336E">
              <w:rPr>
                <w:rFonts w:ascii="Arial" w:hAnsi="Arial" w:cs="Arial"/>
                <w:bCs/>
                <w:lang w:val="en-US"/>
              </w:rPr>
              <w:t xml:space="preserve">, </w:t>
            </w:r>
            <w:r w:rsidRPr="0072336E">
              <w:rPr>
                <w:rFonts w:ascii="Arial" w:hAnsi="Arial" w:cs="Arial"/>
                <w:bCs/>
                <w:i/>
                <w:lang w:val="en-US"/>
              </w:rPr>
              <w:t>w</w:t>
            </w:r>
            <w:r w:rsidRPr="0072336E">
              <w:rPr>
                <w:rFonts w:ascii="Arial" w:hAnsi="Arial" w:cs="Arial"/>
                <w:bCs/>
                <w:lang w:val="en-U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19,61</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24,39</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21,76</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5</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Коэффициент пористости, е</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0,556</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0,583</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0,570</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6</w:t>
            </w:r>
          </w:p>
        </w:tc>
        <w:tc>
          <w:tcPr>
            <w:tcW w:w="5103" w:type="dxa"/>
          </w:tcPr>
          <w:p w:rsidR="0072336E" w:rsidRPr="0072336E" w:rsidRDefault="0072336E" w:rsidP="002A21DC">
            <w:pPr>
              <w:tabs>
                <w:tab w:val="left" w:pos="9498"/>
              </w:tabs>
              <w:ind w:right="59"/>
              <w:jc w:val="both"/>
              <w:rPr>
                <w:rFonts w:ascii="Arial" w:hAnsi="Arial" w:cs="Arial"/>
                <w:bCs/>
                <w:lang w:val="en-US"/>
              </w:rPr>
            </w:pPr>
            <w:r w:rsidRPr="0072336E">
              <w:rPr>
                <w:rFonts w:ascii="Arial" w:hAnsi="Arial" w:cs="Arial"/>
                <w:bCs/>
              </w:rPr>
              <w:t>Степень влажности,</w:t>
            </w:r>
            <w:r w:rsidRPr="0072336E">
              <w:rPr>
                <w:rFonts w:ascii="Arial" w:hAnsi="Arial" w:cs="Arial"/>
                <w:bCs/>
                <w:lang w:val="en-US"/>
              </w:rPr>
              <w:t xml:space="preserve"> </w:t>
            </w:r>
            <w:proofErr w:type="spellStart"/>
            <w:r w:rsidRPr="0072336E">
              <w:rPr>
                <w:rFonts w:ascii="Arial" w:hAnsi="Arial" w:cs="Arial"/>
                <w:bCs/>
                <w:lang w:val="en-US"/>
              </w:rPr>
              <w:t>S</w:t>
            </w:r>
            <w:r w:rsidRPr="0072336E">
              <w:rPr>
                <w:rFonts w:ascii="Arial" w:hAnsi="Arial" w:cs="Arial"/>
                <w:bCs/>
                <w:vertAlign w:val="subscript"/>
                <w:lang w:val="en-US"/>
              </w:rPr>
              <w:t>r</w:t>
            </w:r>
            <w:proofErr w:type="spellEnd"/>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0,94</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0,97</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0,96</w:t>
            </w:r>
          </w:p>
        </w:tc>
      </w:tr>
    </w:tbl>
    <w:p w:rsidR="0072336E" w:rsidRPr="0072336E" w:rsidRDefault="0072336E" w:rsidP="0072336E">
      <w:pPr>
        <w:ind w:right="59"/>
        <w:jc w:val="center"/>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rPr>
        <w:t>Нормативные значения характеристик:</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плотность, </w:t>
      </w:r>
      <w:proofErr w:type="spellStart"/>
      <w:r w:rsidRPr="0072336E">
        <w:rPr>
          <w:rFonts w:ascii="Arial" w:hAnsi="Arial" w:cs="Arial"/>
          <w:bCs/>
        </w:rPr>
        <w:t>ρ</w:t>
      </w:r>
      <w:r w:rsidRPr="0072336E">
        <w:rPr>
          <w:rFonts w:ascii="Arial" w:hAnsi="Arial" w:cs="Arial"/>
          <w:bCs/>
          <w:vertAlign w:val="subscript"/>
        </w:rPr>
        <w:t>н</w:t>
      </w:r>
      <w:proofErr w:type="spellEnd"/>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2,04;</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perscript"/>
          <w:lang w:val="kk-KZ"/>
        </w:rPr>
        <w:t>н</w:t>
      </w:r>
      <w:r w:rsidRPr="0072336E">
        <w:rPr>
          <w:rFonts w:ascii="Arial" w:hAnsi="Arial" w:cs="Arial"/>
          <w:bCs/>
          <w:vertAlign w:val="subscript"/>
        </w:rPr>
        <w:t xml:space="preserve">, </w:t>
      </w:r>
      <w:r w:rsidRPr="0072336E">
        <w:rPr>
          <w:rFonts w:ascii="Arial" w:hAnsi="Arial" w:cs="Arial"/>
          <w:bCs/>
        </w:rPr>
        <w:t>МПа – 0,006;</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lastRenderedPageBreak/>
        <w:t>угол внутреннего трения, φ</w:t>
      </w:r>
      <w:r w:rsidRPr="0072336E">
        <w:rPr>
          <w:rFonts w:ascii="Arial" w:hAnsi="Arial" w:cs="Arial"/>
          <w:bCs/>
          <w:vertAlign w:val="superscript"/>
          <w:lang w:val="kk-KZ"/>
        </w:rPr>
        <w:t>н</w:t>
      </w:r>
      <w:r w:rsidRPr="0072336E">
        <w:rPr>
          <w:rFonts w:ascii="Arial" w:hAnsi="Arial" w:cs="Arial"/>
          <w:bCs/>
          <w:vertAlign w:val="subscript"/>
        </w:rPr>
        <w:t>,</w:t>
      </w:r>
      <w:r w:rsidRPr="0072336E">
        <w:rPr>
          <w:rFonts w:ascii="Arial" w:hAnsi="Arial" w:cs="Arial"/>
          <w:bCs/>
        </w:rPr>
        <w:t xml:space="preserve"> град. – 33,2;</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модуль деформации, Е, МПа – 26.</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t xml:space="preserve">Расчетные значения </w:t>
      </w:r>
      <w:r w:rsidRPr="0072336E">
        <w:rPr>
          <w:rFonts w:ascii="Arial" w:hAnsi="Arial" w:cs="Arial"/>
          <w:bCs/>
        </w:rPr>
        <w:t>характеристики грунтов по деформациям α=0,85: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2,04</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bscript"/>
          <w:lang w:val="en-US"/>
        </w:rPr>
        <w:t>II</w:t>
      </w:r>
      <w:r w:rsidRPr="0072336E">
        <w:rPr>
          <w:rFonts w:ascii="Arial" w:hAnsi="Arial" w:cs="Arial"/>
          <w:bCs/>
          <w:vertAlign w:val="subscript"/>
        </w:rPr>
        <w:t xml:space="preserve">, </w:t>
      </w:r>
      <w:r w:rsidRPr="0072336E">
        <w:rPr>
          <w:rFonts w:ascii="Arial" w:hAnsi="Arial" w:cs="Arial"/>
          <w:bCs/>
        </w:rPr>
        <w:t>МПа – 0,006;</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II</w:t>
      </w:r>
      <w:r w:rsidRPr="0072336E">
        <w:rPr>
          <w:rFonts w:ascii="Arial" w:hAnsi="Arial" w:cs="Arial"/>
          <w:bCs/>
          <w:vertAlign w:val="subscript"/>
        </w:rPr>
        <w:t>,</w:t>
      </w:r>
      <w:r w:rsidRPr="0072336E">
        <w:rPr>
          <w:rFonts w:ascii="Arial" w:hAnsi="Arial" w:cs="Arial"/>
          <w:bCs/>
        </w:rPr>
        <w:t xml:space="preserve"> град. – </w:t>
      </w:r>
      <w:r w:rsidRPr="0072336E">
        <w:rPr>
          <w:rFonts w:ascii="Arial" w:hAnsi="Arial" w:cs="Arial"/>
          <w:bCs/>
          <w:lang w:val="kk-KZ"/>
        </w:rPr>
        <w:t>33,2;</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модуль деформации, Е, МПа – 26.</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t xml:space="preserve">Расчетные значения </w:t>
      </w:r>
      <w:r w:rsidRPr="0072336E">
        <w:rPr>
          <w:rFonts w:ascii="Arial" w:hAnsi="Arial" w:cs="Arial"/>
          <w:bCs/>
        </w:rPr>
        <w:t xml:space="preserve">характеристики грунтов по </w:t>
      </w:r>
      <w:r w:rsidRPr="0072336E">
        <w:rPr>
          <w:rFonts w:ascii="Arial" w:hAnsi="Arial" w:cs="Arial"/>
          <w:bCs/>
          <w:lang w:val="kk-KZ"/>
        </w:rPr>
        <w:t>несущей</w:t>
      </w:r>
      <w:r w:rsidRPr="0072336E">
        <w:rPr>
          <w:rFonts w:ascii="Arial" w:hAnsi="Arial" w:cs="Arial"/>
          <w:bCs/>
        </w:rPr>
        <w:t xml:space="preserve"> способности α=0,95: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2,04</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bscript"/>
          <w:lang w:val="en-US"/>
        </w:rPr>
        <w:t>I</w:t>
      </w:r>
      <w:r w:rsidRPr="0072336E">
        <w:rPr>
          <w:rFonts w:ascii="Arial" w:hAnsi="Arial" w:cs="Arial"/>
          <w:bCs/>
          <w:vertAlign w:val="subscript"/>
        </w:rPr>
        <w:t xml:space="preserve">, </w:t>
      </w:r>
      <w:r w:rsidRPr="0072336E">
        <w:rPr>
          <w:rFonts w:ascii="Arial" w:hAnsi="Arial" w:cs="Arial"/>
          <w:bCs/>
        </w:rPr>
        <w:t>МПа – 0,004;</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w:t>
      </w:r>
      <w:r w:rsidRPr="0072336E">
        <w:rPr>
          <w:rFonts w:ascii="Arial" w:hAnsi="Arial" w:cs="Arial"/>
          <w:bCs/>
          <w:vertAlign w:val="subscript"/>
        </w:rPr>
        <w:t>,</w:t>
      </w:r>
      <w:r w:rsidRPr="0072336E">
        <w:rPr>
          <w:rFonts w:ascii="Arial" w:hAnsi="Arial" w:cs="Arial"/>
          <w:bCs/>
        </w:rPr>
        <w:t xml:space="preserve"> град. – 30,2;</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модуль деформации, Е, МПа – 26.</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firstLine="709"/>
        <w:jc w:val="both"/>
        <w:rPr>
          <w:rFonts w:ascii="Arial" w:hAnsi="Arial" w:cs="Arial"/>
        </w:rPr>
      </w:pPr>
      <w:r w:rsidRPr="0072336E">
        <w:rPr>
          <w:rFonts w:ascii="Arial" w:hAnsi="Arial" w:cs="Arial"/>
        </w:rPr>
        <w:t xml:space="preserve">Расчетное сопротивление, </w:t>
      </w:r>
      <w:proofErr w:type="spellStart"/>
      <w:r w:rsidRPr="0072336E">
        <w:rPr>
          <w:rFonts w:ascii="Arial" w:hAnsi="Arial" w:cs="Arial"/>
        </w:rPr>
        <w:t>Ro</w:t>
      </w:r>
      <w:proofErr w:type="spellEnd"/>
      <w:r w:rsidRPr="0072336E">
        <w:rPr>
          <w:rFonts w:ascii="Arial" w:hAnsi="Arial" w:cs="Arial"/>
        </w:rPr>
        <w:t xml:space="preserve">, согласно СП РК 5.01-102-2013, составляет 200 кПа. </w:t>
      </w:r>
    </w:p>
    <w:p w:rsidR="0072336E" w:rsidRPr="0072336E" w:rsidRDefault="0072336E" w:rsidP="0072336E">
      <w:pPr>
        <w:ind w:right="59" w:firstLine="709"/>
        <w:jc w:val="both"/>
        <w:rPr>
          <w:rFonts w:ascii="Arial" w:hAnsi="Arial" w:cs="Arial"/>
        </w:rPr>
      </w:pPr>
      <w:r w:rsidRPr="0072336E">
        <w:rPr>
          <w:rFonts w:ascii="Arial" w:hAnsi="Arial" w:cs="Arial"/>
        </w:rPr>
        <w:t>Угол откоса в сухом состоянии – 30, под водой – 31.</w:t>
      </w:r>
    </w:p>
    <w:p w:rsidR="0072336E" w:rsidRPr="0072336E" w:rsidRDefault="0072336E" w:rsidP="0072336E">
      <w:pPr>
        <w:ind w:right="59" w:firstLine="709"/>
        <w:jc w:val="both"/>
        <w:rPr>
          <w:rFonts w:ascii="Arial" w:hAnsi="Arial" w:cs="Arial"/>
        </w:rPr>
      </w:pPr>
      <w:r w:rsidRPr="0072336E">
        <w:rPr>
          <w:rFonts w:ascii="Arial" w:hAnsi="Arial" w:cs="Arial"/>
        </w:rPr>
        <w:t>Нормативное значение коэффициента фильтрации составляет 4,29 м/</w:t>
      </w:r>
      <w:proofErr w:type="spellStart"/>
      <w:r w:rsidRPr="0072336E">
        <w:rPr>
          <w:rFonts w:ascii="Arial" w:hAnsi="Arial" w:cs="Arial"/>
        </w:rPr>
        <w:t>сут</w:t>
      </w:r>
      <w:proofErr w:type="spellEnd"/>
      <w:r w:rsidRPr="0072336E">
        <w:rPr>
          <w:rFonts w:ascii="Arial" w:hAnsi="Arial" w:cs="Arial"/>
        </w:rPr>
        <w:t xml:space="preserve">, согласно </w:t>
      </w:r>
      <w:r w:rsidRPr="0072336E">
        <w:rPr>
          <w:rFonts w:ascii="Arial" w:hAnsi="Arial" w:cs="Arial"/>
          <w:bCs/>
          <w:noProof/>
        </w:rPr>
        <w:t>лабораторным</w:t>
      </w:r>
      <w:r w:rsidRPr="0072336E">
        <w:rPr>
          <w:rFonts w:ascii="Arial" w:hAnsi="Arial" w:cs="Arial"/>
        </w:rPr>
        <w:t xml:space="preserve"> данным.</w:t>
      </w:r>
    </w:p>
    <w:p w:rsidR="0072336E" w:rsidRPr="0072336E" w:rsidRDefault="0072336E" w:rsidP="0072336E">
      <w:pPr>
        <w:ind w:right="59" w:firstLine="709"/>
        <w:jc w:val="both"/>
        <w:rPr>
          <w:rFonts w:ascii="Arial" w:hAnsi="Arial" w:cs="Arial"/>
        </w:rPr>
      </w:pP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 xml:space="preserve">ИГЭ – 3б. Песок пылеватый, средней плотности, </w:t>
      </w:r>
      <w:proofErr w:type="spellStart"/>
      <w:r w:rsidRPr="0072336E">
        <w:rPr>
          <w:rFonts w:ascii="Arial" w:hAnsi="Arial" w:cs="Arial"/>
        </w:rPr>
        <w:t>водонасыщенный</w:t>
      </w:r>
      <w:proofErr w:type="spellEnd"/>
      <w:r w:rsidRPr="0072336E">
        <w:rPr>
          <w:rFonts w:ascii="Arial" w:hAnsi="Arial" w:cs="Arial"/>
        </w:rPr>
        <w:t>, серый, светло-серый, с включением ракушки.</w:t>
      </w:r>
    </w:p>
    <w:p w:rsidR="0072336E" w:rsidRPr="0072336E" w:rsidRDefault="0072336E" w:rsidP="0072336E">
      <w:pPr>
        <w:shd w:val="clear" w:color="auto" w:fill="FFFFFF"/>
        <w:ind w:left="5" w:right="59" w:firstLine="704"/>
        <w:jc w:val="both"/>
        <w:rPr>
          <w:rFonts w:ascii="Arial" w:hAnsi="Arial" w:cs="Arial"/>
          <w:bCs/>
        </w:rPr>
      </w:pPr>
      <w:r w:rsidRPr="0072336E">
        <w:rPr>
          <w:rFonts w:ascii="Arial" w:hAnsi="Arial" w:cs="Arial"/>
          <w:bCs/>
        </w:rPr>
        <w:t>Колебания частных и нормативных значений показателей физических свойств приведены в нижеследующей таблице</w:t>
      </w:r>
      <w:r w:rsidRPr="0072336E">
        <w:rPr>
          <w:rFonts w:ascii="Arial" w:hAnsi="Arial" w:cs="Arial"/>
          <w:bCs/>
          <w:lang w:val="kk-KZ"/>
        </w:rPr>
        <w:t xml:space="preserve"> 18</w:t>
      </w:r>
      <w:r w:rsidRPr="0072336E">
        <w:rPr>
          <w:rFonts w:ascii="Arial" w:hAnsi="Arial" w:cs="Arial"/>
          <w:bCs/>
        </w:rPr>
        <w:t>.</w:t>
      </w:r>
    </w:p>
    <w:p w:rsidR="0072336E" w:rsidRPr="0072336E" w:rsidRDefault="0072336E" w:rsidP="0072336E">
      <w:pPr>
        <w:tabs>
          <w:tab w:val="left" w:pos="4455"/>
        </w:tabs>
        <w:ind w:right="59" w:firstLine="709"/>
        <w:jc w:val="both"/>
        <w:rPr>
          <w:rFonts w:ascii="Arial" w:hAnsi="Arial" w:cs="Arial"/>
          <w:bCs/>
          <w:lang w:val="kk-KZ"/>
        </w:rPr>
      </w:pPr>
      <w:r w:rsidRPr="0072336E">
        <w:rPr>
          <w:rFonts w:ascii="Arial" w:hAnsi="Arial" w:cs="Arial"/>
          <w:bCs/>
          <w:spacing w:val="-1"/>
        </w:rPr>
        <w:t xml:space="preserve">Таблица </w:t>
      </w:r>
      <w:r w:rsidRPr="0072336E">
        <w:rPr>
          <w:rFonts w:ascii="Arial" w:hAnsi="Arial" w:cs="Arial"/>
          <w:bCs/>
          <w:spacing w:val="-1"/>
          <w:lang w:val="kk-KZ"/>
        </w:rPr>
        <w:t xml:space="preserve">18 </w:t>
      </w:r>
      <w:r w:rsidRPr="0072336E">
        <w:rPr>
          <w:rFonts w:ascii="Arial" w:hAnsi="Arial" w:cs="Arial"/>
          <w:bCs/>
          <w:spacing w:val="-1"/>
        </w:rPr>
        <w:t xml:space="preserve">– </w:t>
      </w:r>
      <w:r w:rsidRPr="0072336E">
        <w:rPr>
          <w:rFonts w:ascii="Arial" w:hAnsi="Arial" w:cs="Arial"/>
          <w:bCs/>
          <w:lang w:val="kk-KZ"/>
        </w:rPr>
        <w:t>Физические свойства ИГЭ-3б</w:t>
      </w:r>
    </w:p>
    <w:p w:rsidR="0072336E" w:rsidRPr="0072336E" w:rsidRDefault="0072336E" w:rsidP="0072336E">
      <w:pPr>
        <w:tabs>
          <w:tab w:val="left" w:pos="4455"/>
        </w:tabs>
        <w:ind w:right="59" w:firstLine="709"/>
        <w:jc w:val="both"/>
        <w:rPr>
          <w:rFonts w:ascii="Arial" w:hAnsi="Arial" w:cs="Arial"/>
          <w:bCs/>
          <w:lang w:val="kk-KZ"/>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134"/>
        <w:gridCol w:w="992"/>
        <w:gridCol w:w="1843"/>
      </w:tblGrid>
      <w:tr w:rsidR="0072336E" w:rsidRPr="0072336E" w:rsidTr="002A21DC">
        <w:trPr>
          <w:cantSplit/>
        </w:trPr>
        <w:tc>
          <w:tcPr>
            <w:tcW w:w="709"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w:t>
            </w:r>
          </w:p>
          <w:p w:rsidR="0072336E" w:rsidRPr="0072336E" w:rsidRDefault="0072336E" w:rsidP="002A21DC">
            <w:pPr>
              <w:tabs>
                <w:tab w:val="left" w:pos="9498"/>
              </w:tabs>
              <w:ind w:right="59"/>
              <w:jc w:val="center"/>
              <w:rPr>
                <w:rFonts w:ascii="Arial" w:hAnsi="Arial" w:cs="Arial"/>
                <w:bCs/>
              </w:rPr>
            </w:pPr>
            <w:proofErr w:type="spellStart"/>
            <w:r w:rsidRPr="0072336E">
              <w:rPr>
                <w:rFonts w:ascii="Arial" w:hAnsi="Arial" w:cs="Arial"/>
                <w:bCs/>
              </w:rPr>
              <w:t>пп</w:t>
            </w:r>
            <w:proofErr w:type="spellEnd"/>
          </w:p>
        </w:tc>
        <w:tc>
          <w:tcPr>
            <w:tcW w:w="5103" w:type="dxa"/>
            <w:vMerge w:val="restart"/>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p>
          <w:p w:rsidR="0072336E" w:rsidRPr="0072336E" w:rsidRDefault="0072336E" w:rsidP="002A21DC">
            <w:pPr>
              <w:keepNext/>
              <w:tabs>
                <w:tab w:val="left" w:pos="9498"/>
              </w:tabs>
              <w:ind w:right="59"/>
              <w:jc w:val="center"/>
              <w:outlineLvl w:val="3"/>
              <w:rPr>
                <w:rFonts w:ascii="Arial" w:hAnsi="Arial" w:cs="Arial"/>
                <w:bCs/>
              </w:rPr>
            </w:pPr>
            <w:r w:rsidRPr="0072336E">
              <w:rPr>
                <w:rFonts w:ascii="Arial" w:hAnsi="Arial" w:cs="Arial"/>
                <w:bCs/>
              </w:rPr>
              <w:t>Наименование показателей</w:t>
            </w:r>
          </w:p>
          <w:p w:rsidR="0072336E" w:rsidRPr="0072336E" w:rsidRDefault="0072336E" w:rsidP="002A21DC">
            <w:pPr>
              <w:tabs>
                <w:tab w:val="left" w:pos="9498"/>
              </w:tabs>
              <w:ind w:right="59"/>
              <w:jc w:val="center"/>
              <w:rPr>
                <w:rFonts w:ascii="Arial" w:hAnsi="Arial" w:cs="Arial"/>
                <w:bCs/>
                <w:lang w:val="en-US"/>
              </w:rPr>
            </w:pPr>
          </w:p>
        </w:tc>
        <w:tc>
          <w:tcPr>
            <w:tcW w:w="2126" w:type="dxa"/>
            <w:gridSpan w:val="2"/>
            <w:tcBorders>
              <w:top w:val="single" w:sz="4" w:space="0" w:color="auto"/>
            </w:tcBorders>
            <w:vAlign w:val="center"/>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Предельные значения</w:t>
            </w:r>
          </w:p>
        </w:tc>
        <w:tc>
          <w:tcPr>
            <w:tcW w:w="1843" w:type="dxa"/>
            <w:vMerge w:val="restart"/>
            <w:tcBorders>
              <w:top w:val="single" w:sz="4" w:space="0" w:color="auto"/>
            </w:tcBorders>
            <w:vAlign w:val="center"/>
          </w:tcPr>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Нормативные</w:t>
            </w:r>
          </w:p>
          <w:p w:rsidR="0072336E" w:rsidRPr="0072336E" w:rsidRDefault="0072336E" w:rsidP="002A21DC">
            <w:pPr>
              <w:tabs>
                <w:tab w:val="left" w:pos="9498"/>
              </w:tabs>
              <w:ind w:left="-113" w:right="59"/>
              <w:jc w:val="center"/>
              <w:rPr>
                <w:rFonts w:ascii="Arial" w:hAnsi="Arial" w:cs="Arial"/>
                <w:bCs/>
              </w:rPr>
            </w:pPr>
            <w:r w:rsidRPr="0072336E">
              <w:rPr>
                <w:rFonts w:ascii="Arial" w:hAnsi="Arial" w:cs="Arial"/>
                <w:bCs/>
              </w:rPr>
              <w:t>значения</w:t>
            </w:r>
          </w:p>
        </w:tc>
      </w:tr>
      <w:tr w:rsidR="0072336E" w:rsidRPr="0072336E" w:rsidTr="002A21DC">
        <w:trPr>
          <w:cantSplit/>
        </w:trPr>
        <w:tc>
          <w:tcPr>
            <w:tcW w:w="709" w:type="dxa"/>
            <w:vMerge/>
          </w:tcPr>
          <w:p w:rsidR="0072336E" w:rsidRPr="0072336E" w:rsidRDefault="0072336E" w:rsidP="002A21DC">
            <w:pPr>
              <w:tabs>
                <w:tab w:val="left" w:pos="9498"/>
              </w:tabs>
              <w:ind w:right="59"/>
              <w:jc w:val="center"/>
              <w:rPr>
                <w:rFonts w:ascii="Arial" w:hAnsi="Arial" w:cs="Arial"/>
                <w:bCs/>
              </w:rPr>
            </w:pPr>
          </w:p>
        </w:tc>
        <w:tc>
          <w:tcPr>
            <w:tcW w:w="5103" w:type="dxa"/>
            <w:vMerge/>
          </w:tcPr>
          <w:p w:rsidR="0072336E" w:rsidRPr="0072336E" w:rsidRDefault="0072336E" w:rsidP="002A21DC">
            <w:pPr>
              <w:tabs>
                <w:tab w:val="left" w:pos="9498"/>
              </w:tabs>
              <w:ind w:right="59"/>
              <w:jc w:val="center"/>
              <w:rPr>
                <w:rFonts w:ascii="Arial" w:hAnsi="Arial" w:cs="Arial"/>
                <w:bCs/>
              </w:rPr>
            </w:pPr>
          </w:p>
        </w:tc>
        <w:tc>
          <w:tcPr>
            <w:tcW w:w="1134" w:type="dxa"/>
          </w:tcPr>
          <w:p w:rsidR="0072336E" w:rsidRPr="0072336E" w:rsidRDefault="0072336E" w:rsidP="002A21DC">
            <w:pPr>
              <w:tabs>
                <w:tab w:val="left" w:pos="9498"/>
              </w:tabs>
              <w:ind w:right="59" w:firstLine="44"/>
              <w:jc w:val="center"/>
              <w:rPr>
                <w:rFonts w:ascii="Arial" w:hAnsi="Arial" w:cs="Arial"/>
                <w:bCs/>
              </w:rPr>
            </w:pPr>
            <w:r w:rsidRPr="0072336E">
              <w:rPr>
                <w:rFonts w:ascii="Arial" w:hAnsi="Arial" w:cs="Arial"/>
                <w:bCs/>
                <w:lang w:val="en-US"/>
              </w:rPr>
              <w:t>min</w:t>
            </w:r>
          </w:p>
        </w:tc>
        <w:tc>
          <w:tcPr>
            <w:tcW w:w="992" w:type="dxa"/>
          </w:tcPr>
          <w:p w:rsidR="0072336E" w:rsidRPr="0072336E" w:rsidRDefault="0072336E" w:rsidP="002A21DC">
            <w:pPr>
              <w:tabs>
                <w:tab w:val="left" w:pos="9498"/>
              </w:tabs>
              <w:ind w:right="59" w:hanging="64"/>
              <w:jc w:val="center"/>
              <w:rPr>
                <w:rFonts w:ascii="Arial" w:hAnsi="Arial" w:cs="Arial"/>
                <w:bCs/>
              </w:rPr>
            </w:pPr>
            <w:proofErr w:type="spellStart"/>
            <w:r w:rsidRPr="0072336E">
              <w:rPr>
                <w:rFonts w:ascii="Arial" w:hAnsi="Arial" w:cs="Arial"/>
                <w:bCs/>
              </w:rPr>
              <w:t>max</w:t>
            </w:r>
            <w:proofErr w:type="spellEnd"/>
          </w:p>
        </w:tc>
        <w:tc>
          <w:tcPr>
            <w:tcW w:w="1843" w:type="dxa"/>
            <w:vMerge/>
          </w:tcPr>
          <w:p w:rsidR="0072336E" w:rsidRPr="0072336E" w:rsidRDefault="0072336E" w:rsidP="002A21DC">
            <w:pPr>
              <w:tabs>
                <w:tab w:val="left" w:pos="9498"/>
              </w:tabs>
              <w:ind w:right="59" w:firstLine="568"/>
              <w:jc w:val="center"/>
              <w:rPr>
                <w:rFonts w:ascii="Arial" w:hAnsi="Arial" w:cs="Arial"/>
                <w:bCs/>
              </w:rPr>
            </w:pP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1</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ρ,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2,01*</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2,01*</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2,01*</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2</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сухого грунта, ρ</w:t>
            </w:r>
            <w:r w:rsidRPr="0072336E">
              <w:rPr>
                <w:rFonts w:ascii="Arial" w:hAnsi="Arial" w:cs="Arial"/>
                <w:bCs/>
                <w:vertAlign w:val="subscript"/>
                <w:lang w:val="en-US"/>
              </w:rPr>
              <w:t>d</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1,65*</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1,65*</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1,62*</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3</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Плотность твердых частиц, ρ</w:t>
            </w:r>
            <w:r w:rsidRPr="0072336E">
              <w:rPr>
                <w:rFonts w:ascii="Arial" w:hAnsi="Arial" w:cs="Arial"/>
                <w:bCs/>
                <w:vertAlign w:val="subscript"/>
                <w:lang w:val="en-US"/>
              </w:rPr>
              <w:t>s</w:t>
            </w:r>
            <w:r w:rsidRPr="0072336E">
              <w:rPr>
                <w:rFonts w:ascii="Arial" w:hAnsi="Arial" w:cs="Arial"/>
                <w:bCs/>
              </w:rPr>
              <w:t>, г/см</w:t>
            </w:r>
            <w:r w:rsidRPr="0072336E">
              <w:rPr>
                <w:rFonts w:ascii="Arial" w:hAnsi="Arial" w:cs="Arial"/>
                <w:bCs/>
                <w:vertAlign w:val="superscript"/>
              </w:rPr>
              <w:t>3</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2,66</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2,66</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2,66</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4</w:t>
            </w:r>
          </w:p>
        </w:tc>
        <w:tc>
          <w:tcPr>
            <w:tcW w:w="5103" w:type="dxa"/>
          </w:tcPr>
          <w:p w:rsidR="0072336E" w:rsidRPr="0072336E" w:rsidRDefault="0072336E" w:rsidP="002A21DC">
            <w:pPr>
              <w:tabs>
                <w:tab w:val="left" w:pos="9498"/>
              </w:tabs>
              <w:ind w:right="59"/>
              <w:jc w:val="both"/>
              <w:rPr>
                <w:rFonts w:ascii="Arial" w:hAnsi="Arial" w:cs="Arial"/>
                <w:bCs/>
              </w:rPr>
            </w:pPr>
            <w:proofErr w:type="spellStart"/>
            <w:r w:rsidRPr="0072336E">
              <w:rPr>
                <w:rFonts w:ascii="Arial" w:hAnsi="Arial" w:cs="Arial"/>
                <w:bCs/>
                <w:lang w:val="en-US"/>
              </w:rPr>
              <w:t>Влажность</w:t>
            </w:r>
            <w:proofErr w:type="spellEnd"/>
            <w:r w:rsidRPr="0072336E">
              <w:rPr>
                <w:rFonts w:ascii="Arial" w:hAnsi="Arial" w:cs="Arial"/>
                <w:bCs/>
                <w:lang w:val="en-US"/>
              </w:rPr>
              <w:t xml:space="preserve"> </w:t>
            </w:r>
            <w:proofErr w:type="spellStart"/>
            <w:r w:rsidRPr="0072336E">
              <w:rPr>
                <w:rFonts w:ascii="Arial" w:hAnsi="Arial" w:cs="Arial"/>
                <w:bCs/>
                <w:lang w:val="en-US"/>
              </w:rPr>
              <w:t>природная</w:t>
            </w:r>
            <w:proofErr w:type="spellEnd"/>
            <w:r w:rsidRPr="0072336E">
              <w:rPr>
                <w:rFonts w:ascii="Arial" w:hAnsi="Arial" w:cs="Arial"/>
                <w:bCs/>
                <w:lang w:val="en-US"/>
              </w:rPr>
              <w:t xml:space="preserve">, </w:t>
            </w:r>
            <w:r w:rsidRPr="0072336E">
              <w:rPr>
                <w:rFonts w:ascii="Arial" w:hAnsi="Arial" w:cs="Arial"/>
                <w:bCs/>
                <w:i/>
                <w:lang w:val="en-US"/>
              </w:rPr>
              <w:t>w</w:t>
            </w:r>
            <w:r w:rsidRPr="0072336E">
              <w:rPr>
                <w:rFonts w:ascii="Arial" w:hAnsi="Arial" w:cs="Arial"/>
                <w:bCs/>
                <w:lang w:val="en-US"/>
              </w:rPr>
              <w:t>,%</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19,86</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24,45</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21,82</w:t>
            </w:r>
          </w:p>
        </w:tc>
      </w:tr>
      <w:tr w:rsidR="0072336E" w:rsidRPr="0072336E" w:rsidTr="002A21DC">
        <w:trPr>
          <w:trHeight w:val="302"/>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5</w:t>
            </w:r>
          </w:p>
        </w:tc>
        <w:tc>
          <w:tcPr>
            <w:tcW w:w="5103" w:type="dxa"/>
          </w:tcPr>
          <w:p w:rsidR="0072336E" w:rsidRPr="0072336E" w:rsidRDefault="0072336E" w:rsidP="002A21DC">
            <w:pPr>
              <w:tabs>
                <w:tab w:val="left" w:pos="9498"/>
              </w:tabs>
              <w:ind w:right="59"/>
              <w:jc w:val="both"/>
              <w:rPr>
                <w:rFonts w:ascii="Arial" w:hAnsi="Arial" w:cs="Arial"/>
                <w:bCs/>
              </w:rPr>
            </w:pPr>
            <w:r w:rsidRPr="0072336E">
              <w:rPr>
                <w:rFonts w:ascii="Arial" w:hAnsi="Arial" w:cs="Arial"/>
                <w:bCs/>
              </w:rPr>
              <w:t>Коэффициент пористости, е</w:t>
            </w:r>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0,650*</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0,650*</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0,650*</w:t>
            </w:r>
          </w:p>
        </w:tc>
      </w:tr>
      <w:tr w:rsidR="0072336E" w:rsidRPr="0072336E" w:rsidTr="002A21DC">
        <w:trPr>
          <w:trHeight w:val="301"/>
        </w:trPr>
        <w:tc>
          <w:tcPr>
            <w:tcW w:w="709" w:type="dxa"/>
          </w:tcPr>
          <w:p w:rsidR="0072336E" w:rsidRPr="0072336E" w:rsidRDefault="0072336E" w:rsidP="002A21DC">
            <w:pPr>
              <w:tabs>
                <w:tab w:val="left" w:pos="9498"/>
              </w:tabs>
              <w:ind w:right="59"/>
              <w:jc w:val="center"/>
              <w:rPr>
                <w:rFonts w:ascii="Arial" w:hAnsi="Arial" w:cs="Arial"/>
                <w:bCs/>
              </w:rPr>
            </w:pPr>
            <w:r w:rsidRPr="0072336E">
              <w:rPr>
                <w:rFonts w:ascii="Arial" w:hAnsi="Arial" w:cs="Arial"/>
                <w:bCs/>
              </w:rPr>
              <w:t>6</w:t>
            </w:r>
          </w:p>
        </w:tc>
        <w:tc>
          <w:tcPr>
            <w:tcW w:w="5103" w:type="dxa"/>
          </w:tcPr>
          <w:p w:rsidR="0072336E" w:rsidRPr="0072336E" w:rsidRDefault="0072336E" w:rsidP="002A21DC">
            <w:pPr>
              <w:tabs>
                <w:tab w:val="left" w:pos="9498"/>
              </w:tabs>
              <w:ind w:right="59"/>
              <w:jc w:val="both"/>
              <w:rPr>
                <w:rFonts w:ascii="Arial" w:hAnsi="Arial" w:cs="Arial"/>
                <w:bCs/>
                <w:lang w:val="en-US"/>
              </w:rPr>
            </w:pPr>
            <w:r w:rsidRPr="0072336E">
              <w:rPr>
                <w:rFonts w:ascii="Arial" w:hAnsi="Arial" w:cs="Arial"/>
                <w:bCs/>
              </w:rPr>
              <w:t>Степень влажности,</w:t>
            </w:r>
            <w:r w:rsidRPr="0072336E">
              <w:rPr>
                <w:rFonts w:ascii="Arial" w:hAnsi="Arial" w:cs="Arial"/>
                <w:bCs/>
                <w:lang w:val="en-US"/>
              </w:rPr>
              <w:t xml:space="preserve"> </w:t>
            </w:r>
            <w:proofErr w:type="spellStart"/>
            <w:r w:rsidRPr="0072336E">
              <w:rPr>
                <w:rFonts w:ascii="Arial" w:hAnsi="Arial" w:cs="Arial"/>
                <w:bCs/>
                <w:lang w:val="en-US"/>
              </w:rPr>
              <w:t>S</w:t>
            </w:r>
            <w:r w:rsidRPr="0072336E">
              <w:rPr>
                <w:rFonts w:ascii="Arial" w:hAnsi="Arial" w:cs="Arial"/>
                <w:bCs/>
                <w:vertAlign w:val="subscript"/>
                <w:lang w:val="en-US"/>
              </w:rPr>
              <w:t>r</w:t>
            </w:r>
            <w:proofErr w:type="spellEnd"/>
          </w:p>
        </w:tc>
        <w:tc>
          <w:tcPr>
            <w:tcW w:w="1134" w:type="dxa"/>
          </w:tcPr>
          <w:p w:rsidR="0072336E" w:rsidRPr="0072336E" w:rsidRDefault="0072336E" w:rsidP="002A21DC">
            <w:pPr>
              <w:tabs>
                <w:tab w:val="left" w:pos="9498"/>
              </w:tabs>
              <w:ind w:right="59" w:firstLine="44"/>
              <w:jc w:val="center"/>
              <w:rPr>
                <w:rFonts w:ascii="Arial" w:hAnsi="Arial" w:cs="Arial"/>
                <w:bCs/>
                <w:lang w:val="kk-KZ"/>
              </w:rPr>
            </w:pPr>
            <w:r w:rsidRPr="0072336E">
              <w:rPr>
                <w:rFonts w:ascii="Arial" w:hAnsi="Arial" w:cs="Arial"/>
                <w:bCs/>
                <w:lang w:val="kk-KZ"/>
              </w:rPr>
              <w:t>0,95*</w:t>
            </w:r>
          </w:p>
        </w:tc>
        <w:tc>
          <w:tcPr>
            <w:tcW w:w="992" w:type="dxa"/>
          </w:tcPr>
          <w:p w:rsidR="0072336E" w:rsidRPr="0072336E" w:rsidRDefault="0072336E" w:rsidP="002A21DC">
            <w:pPr>
              <w:tabs>
                <w:tab w:val="left" w:pos="9498"/>
              </w:tabs>
              <w:ind w:right="59" w:hanging="64"/>
              <w:jc w:val="center"/>
              <w:rPr>
                <w:rFonts w:ascii="Arial" w:hAnsi="Arial" w:cs="Arial"/>
                <w:bCs/>
                <w:lang w:val="kk-KZ"/>
              </w:rPr>
            </w:pPr>
            <w:r w:rsidRPr="0072336E">
              <w:rPr>
                <w:rFonts w:ascii="Arial" w:hAnsi="Arial" w:cs="Arial"/>
                <w:bCs/>
                <w:lang w:val="kk-KZ"/>
              </w:rPr>
              <w:t>0,95*</w:t>
            </w:r>
          </w:p>
        </w:tc>
        <w:tc>
          <w:tcPr>
            <w:tcW w:w="1843" w:type="dxa"/>
          </w:tcPr>
          <w:p w:rsidR="0072336E" w:rsidRPr="0072336E" w:rsidRDefault="0072336E" w:rsidP="002A21DC">
            <w:pPr>
              <w:tabs>
                <w:tab w:val="left" w:pos="9498"/>
              </w:tabs>
              <w:ind w:right="59"/>
              <w:jc w:val="center"/>
              <w:rPr>
                <w:rFonts w:ascii="Arial" w:hAnsi="Arial" w:cs="Arial"/>
                <w:bCs/>
                <w:lang w:val="kk-KZ"/>
              </w:rPr>
            </w:pPr>
            <w:r w:rsidRPr="0072336E">
              <w:rPr>
                <w:rFonts w:ascii="Arial" w:hAnsi="Arial" w:cs="Arial"/>
                <w:bCs/>
                <w:lang w:val="kk-KZ"/>
              </w:rPr>
              <w:t>0,95*</w:t>
            </w:r>
          </w:p>
        </w:tc>
      </w:tr>
    </w:tbl>
    <w:p w:rsidR="0072336E" w:rsidRPr="0072336E" w:rsidRDefault="0072336E" w:rsidP="0072336E">
      <w:pPr>
        <w:ind w:right="59"/>
        <w:jc w:val="center"/>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rPr>
        <w:t>Нормативные значения характеристик:</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 xml:space="preserve">плотность, </w:t>
      </w:r>
      <w:proofErr w:type="spellStart"/>
      <w:r w:rsidRPr="0072336E">
        <w:rPr>
          <w:rFonts w:ascii="Arial" w:hAnsi="Arial" w:cs="Arial"/>
          <w:bCs/>
        </w:rPr>
        <w:t>ρ</w:t>
      </w:r>
      <w:r w:rsidRPr="0072336E">
        <w:rPr>
          <w:rFonts w:ascii="Arial" w:hAnsi="Arial" w:cs="Arial"/>
          <w:bCs/>
          <w:vertAlign w:val="subscript"/>
        </w:rPr>
        <w:t>н</w:t>
      </w:r>
      <w:proofErr w:type="spellEnd"/>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2,01;</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perscript"/>
          <w:lang w:val="kk-KZ"/>
        </w:rPr>
        <w:t>н</w:t>
      </w:r>
      <w:r w:rsidRPr="0072336E">
        <w:rPr>
          <w:rFonts w:ascii="Arial" w:hAnsi="Arial" w:cs="Arial"/>
          <w:bCs/>
          <w:vertAlign w:val="subscript"/>
        </w:rPr>
        <w:t xml:space="preserve">, </w:t>
      </w:r>
      <w:r w:rsidRPr="0072336E">
        <w:rPr>
          <w:rFonts w:ascii="Arial" w:hAnsi="Arial" w:cs="Arial"/>
          <w:bCs/>
        </w:rPr>
        <w:t>МПа – 0,004;</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perscript"/>
          <w:lang w:val="kk-KZ"/>
        </w:rPr>
        <w:t>н</w:t>
      </w:r>
      <w:r w:rsidRPr="0072336E">
        <w:rPr>
          <w:rFonts w:ascii="Arial" w:hAnsi="Arial" w:cs="Arial"/>
          <w:bCs/>
          <w:vertAlign w:val="subscript"/>
        </w:rPr>
        <w:t>,</w:t>
      </w:r>
      <w:r w:rsidRPr="0072336E">
        <w:rPr>
          <w:rFonts w:ascii="Arial" w:hAnsi="Arial" w:cs="Arial"/>
          <w:bCs/>
        </w:rPr>
        <w:t xml:space="preserve"> град. – 30,0;</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модуль деформации, Е, МПа – 18.</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t xml:space="preserve">Расчетные значения </w:t>
      </w:r>
      <w:r w:rsidRPr="0072336E">
        <w:rPr>
          <w:rFonts w:ascii="Arial" w:hAnsi="Arial" w:cs="Arial"/>
          <w:bCs/>
        </w:rPr>
        <w:t>характеристики грунтов по деформациям α=0,85: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2,01</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bscript"/>
          <w:lang w:val="en-US"/>
        </w:rPr>
        <w:t>II</w:t>
      </w:r>
      <w:r w:rsidRPr="0072336E">
        <w:rPr>
          <w:rFonts w:ascii="Arial" w:hAnsi="Arial" w:cs="Arial"/>
          <w:bCs/>
          <w:vertAlign w:val="subscript"/>
        </w:rPr>
        <w:t xml:space="preserve">, </w:t>
      </w:r>
      <w:r w:rsidRPr="0072336E">
        <w:rPr>
          <w:rFonts w:ascii="Arial" w:hAnsi="Arial" w:cs="Arial"/>
          <w:bCs/>
        </w:rPr>
        <w:t>МПа – 0,004;</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II</w:t>
      </w:r>
      <w:r w:rsidRPr="0072336E">
        <w:rPr>
          <w:rFonts w:ascii="Arial" w:hAnsi="Arial" w:cs="Arial"/>
          <w:bCs/>
          <w:vertAlign w:val="subscript"/>
        </w:rPr>
        <w:t>,</w:t>
      </w:r>
      <w:r w:rsidRPr="0072336E">
        <w:rPr>
          <w:rFonts w:ascii="Arial" w:hAnsi="Arial" w:cs="Arial"/>
          <w:bCs/>
        </w:rPr>
        <w:t xml:space="preserve"> град. – </w:t>
      </w:r>
      <w:r w:rsidRPr="0072336E">
        <w:rPr>
          <w:rFonts w:ascii="Arial" w:hAnsi="Arial" w:cs="Arial"/>
          <w:bCs/>
          <w:lang w:val="kk-KZ"/>
        </w:rPr>
        <w:t>30,0;</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модуль деформации, Е, МПа – 18,.</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jc w:val="center"/>
        <w:rPr>
          <w:rFonts w:ascii="Arial" w:hAnsi="Arial" w:cs="Arial"/>
          <w:bCs/>
        </w:rPr>
      </w:pPr>
      <w:r w:rsidRPr="0072336E">
        <w:rPr>
          <w:rFonts w:ascii="Arial" w:hAnsi="Arial" w:cs="Arial"/>
          <w:bCs/>
          <w:lang w:val="kk-KZ"/>
        </w:rPr>
        <w:lastRenderedPageBreak/>
        <w:t xml:space="preserve">Расчетные значения </w:t>
      </w:r>
      <w:r w:rsidRPr="0072336E">
        <w:rPr>
          <w:rFonts w:ascii="Arial" w:hAnsi="Arial" w:cs="Arial"/>
          <w:bCs/>
        </w:rPr>
        <w:t xml:space="preserve">характеристики грунтов по </w:t>
      </w:r>
      <w:r w:rsidRPr="0072336E">
        <w:rPr>
          <w:rFonts w:ascii="Arial" w:hAnsi="Arial" w:cs="Arial"/>
          <w:bCs/>
          <w:lang w:val="kk-KZ"/>
        </w:rPr>
        <w:t>несущей</w:t>
      </w:r>
      <w:r w:rsidRPr="0072336E">
        <w:rPr>
          <w:rFonts w:ascii="Arial" w:hAnsi="Arial" w:cs="Arial"/>
          <w:bCs/>
        </w:rPr>
        <w:t xml:space="preserve"> способности α=0,95:</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плотность, ρ</w:t>
      </w:r>
      <w:r w:rsidRPr="0072336E">
        <w:rPr>
          <w:rFonts w:ascii="Arial" w:hAnsi="Arial" w:cs="Arial"/>
          <w:bCs/>
          <w:vertAlign w:val="subscript"/>
          <w:lang w:val="en-US"/>
        </w:rPr>
        <w:t>I</w:t>
      </w:r>
      <w:r w:rsidRPr="0072336E">
        <w:rPr>
          <w:rFonts w:ascii="Arial" w:hAnsi="Arial" w:cs="Arial"/>
          <w:bCs/>
        </w:rPr>
        <w:t>, г/см</w:t>
      </w:r>
      <w:r w:rsidRPr="0072336E">
        <w:rPr>
          <w:rFonts w:ascii="Arial" w:hAnsi="Arial" w:cs="Arial"/>
          <w:bCs/>
          <w:vertAlign w:val="superscript"/>
        </w:rPr>
        <w:t>3</w:t>
      </w:r>
      <w:r w:rsidRPr="0072336E">
        <w:rPr>
          <w:rFonts w:ascii="Arial" w:hAnsi="Arial" w:cs="Arial"/>
          <w:bCs/>
        </w:rPr>
        <w:t xml:space="preserve"> – 2,01</w:t>
      </w:r>
      <w:r w:rsidRPr="0072336E">
        <w:rPr>
          <w:rFonts w:ascii="Arial" w:hAnsi="Arial" w:cs="Arial"/>
          <w:bCs/>
          <w:lang w:val="kk-KZ"/>
        </w:rPr>
        <w:t>;</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удельное сцепление, с</w:t>
      </w:r>
      <w:r w:rsidRPr="0072336E">
        <w:rPr>
          <w:rFonts w:ascii="Arial" w:hAnsi="Arial" w:cs="Arial"/>
          <w:bCs/>
          <w:vertAlign w:val="subscript"/>
          <w:lang w:val="en-US"/>
        </w:rPr>
        <w:t>I</w:t>
      </w:r>
      <w:r w:rsidRPr="0072336E">
        <w:rPr>
          <w:rFonts w:ascii="Arial" w:hAnsi="Arial" w:cs="Arial"/>
          <w:bCs/>
          <w:vertAlign w:val="subscript"/>
        </w:rPr>
        <w:t xml:space="preserve">, </w:t>
      </w:r>
      <w:r w:rsidRPr="0072336E">
        <w:rPr>
          <w:rFonts w:ascii="Arial" w:hAnsi="Arial" w:cs="Arial"/>
          <w:bCs/>
        </w:rPr>
        <w:t>МПа – 0,003;</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угол внутреннего трения, φ</w:t>
      </w:r>
      <w:r w:rsidRPr="0072336E">
        <w:rPr>
          <w:rFonts w:ascii="Arial" w:hAnsi="Arial" w:cs="Arial"/>
          <w:bCs/>
          <w:vertAlign w:val="subscript"/>
          <w:lang w:val="en-US"/>
        </w:rPr>
        <w:t>I</w:t>
      </w:r>
      <w:r w:rsidRPr="0072336E">
        <w:rPr>
          <w:rFonts w:ascii="Arial" w:hAnsi="Arial" w:cs="Arial"/>
          <w:bCs/>
          <w:vertAlign w:val="subscript"/>
        </w:rPr>
        <w:t>,</w:t>
      </w:r>
      <w:r w:rsidRPr="0072336E">
        <w:rPr>
          <w:rFonts w:ascii="Arial" w:hAnsi="Arial" w:cs="Arial"/>
          <w:bCs/>
        </w:rPr>
        <w:t xml:space="preserve"> град. – 27,3;</w:t>
      </w:r>
    </w:p>
    <w:p w:rsidR="0072336E" w:rsidRPr="0072336E" w:rsidRDefault="0072336E" w:rsidP="0072336E">
      <w:pPr>
        <w:numPr>
          <w:ilvl w:val="0"/>
          <w:numId w:val="23"/>
        </w:numPr>
        <w:tabs>
          <w:tab w:val="left" w:pos="851"/>
          <w:tab w:val="num" w:pos="993"/>
          <w:tab w:val="left" w:pos="9498"/>
        </w:tabs>
        <w:ind w:left="709" w:right="59" w:firstLine="0"/>
        <w:jc w:val="both"/>
        <w:rPr>
          <w:rFonts w:ascii="Arial" w:hAnsi="Arial" w:cs="Arial"/>
          <w:bCs/>
        </w:rPr>
      </w:pPr>
      <w:r w:rsidRPr="0072336E">
        <w:rPr>
          <w:rFonts w:ascii="Arial" w:hAnsi="Arial" w:cs="Arial"/>
          <w:bCs/>
        </w:rPr>
        <w:t>модуль деформации, Е, МПа – 18.</w:t>
      </w:r>
    </w:p>
    <w:p w:rsidR="0072336E" w:rsidRPr="0072336E" w:rsidRDefault="0072336E" w:rsidP="0072336E">
      <w:pPr>
        <w:tabs>
          <w:tab w:val="left" w:pos="851"/>
          <w:tab w:val="left" w:pos="9498"/>
        </w:tabs>
        <w:ind w:left="709" w:right="59"/>
        <w:jc w:val="both"/>
        <w:rPr>
          <w:rFonts w:ascii="Arial" w:hAnsi="Arial" w:cs="Arial"/>
          <w:bCs/>
        </w:rPr>
      </w:pPr>
    </w:p>
    <w:p w:rsidR="0072336E" w:rsidRPr="0072336E" w:rsidRDefault="0072336E" w:rsidP="0072336E">
      <w:pPr>
        <w:ind w:right="59" w:firstLine="709"/>
        <w:jc w:val="both"/>
        <w:rPr>
          <w:rFonts w:ascii="Arial" w:hAnsi="Arial" w:cs="Arial"/>
        </w:rPr>
      </w:pPr>
      <w:r w:rsidRPr="0072336E">
        <w:rPr>
          <w:rFonts w:ascii="Arial" w:hAnsi="Arial" w:cs="Arial"/>
        </w:rPr>
        <w:t xml:space="preserve">Расчетное сопротивление, </w:t>
      </w:r>
      <w:proofErr w:type="spellStart"/>
      <w:r w:rsidRPr="0072336E">
        <w:rPr>
          <w:rFonts w:ascii="Arial" w:hAnsi="Arial" w:cs="Arial"/>
        </w:rPr>
        <w:t>Ro</w:t>
      </w:r>
      <w:proofErr w:type="spellEnd"/>
      <w:r w:rsidRPr="0072336E">
        <w:rPr>
          <w:rFonts w:ascii="Arial" w:hAnsi="Arial" w:cs="Arial"/>
        </w:rPr>
        <w:t xml:space="preserve">, согласно СП РК 5.01-102-2013, составляет 100 кПа. </w:t>
      </w:r>
    </w:p>
    <w:p w:rsidR="0072336E" w:rsidRPr="0072336E" w:rsidRDefault="0072336E" w:rsidP="0072336E">
      <w:pPr>
        <w:ind w:right="59" w:firstLine="709"/>
        <w:jc w:val="both"/>
        <w:rPr>
          <w:rFonts w:ascii="Arial" w:hAnsi="Arial" w:cs="Arial"/>
        </w:rPr>
      </w:pPr>
      <w:r w:rsidRPr="0072336E">
        <w:rPr>
          <w:rFonts w:ascii="Arial" w:hAnsi="Arial" w:cs="Arial"/>
        </w:rPr>
        <w:t>Угол откоса в сухом состоянии – 29, под водой – 32.</w:t>
      </w:r>
    </w:p>
    <w:p w:rsidR="0072336E" w:rsidRPr="0072336E" w:rsidRDefault="0072336E" w:rsidP="0072336E">
      <w:pPr>
        <w:ind w:right="59" w:firstLine="709"/>
        <w:jc w:val="both"/>
        <w:rPr>
          <w:rFonts w:ascii="Arial" w:hAnsi="Arial" w:cs="Arial"/>
        </w:rPr>
      </w:pPr>
      <w:r w:rsidRPr="0072336E">
        <w:rPr>
          <w:rFonts w:ascii="Arial" w:hAnsi="Arial" w:cs="Arial"/>
        </w:rPr>
        <w:t>Нормативное значение коэффициента фильтрации составляет 4,39 м/</w:t>
      </w:r>
      <w:proofErr w:type="spellStart"/>
      <w:r w:rsidRPr="0072336E">
        <w:rPr>
          <w:rFonts w:ascii="Arial" w:hAnsi="Arial" w:cs="Arial"/>
        </w:rPr>
        <w:t>сут</w:t>
      </w:r>
      <w:proofErr w:type="spellEnd"/>
      <w:r w:rsidRPr="0072336E">
        <w:rPr>
          <w:rFonts w:ascii="Arial" w:hAnsi="Arial" w:cs="Arial"/>
        </w:rPr>
        <w:t xml:space="preserve">, согласно </w:t>
      </w:r>
      <w:r w:rsidRPr="0072336E">
        <w:rPr>
          <w:rFonts w:ascii="Arial" w:hAnsi="Arial" w:cs="Arial"/>
          <w:bCs/>
          <w:noProof/>
        </w:rPr>
        <w:t>лабораторным</w:t>
      </w:r>
      <w:r w:rsidRPr="0072336E">
        <w:rPr>
          <w:rFonts w:ascii="Arial" w:hAnsi="Arial" w:cs="Arial"/>
        </w:rPr>
        <w:t xml:space="preserve"> данным.</w:t>
      </w:r>
    </w:p>
    <w:p w:rsidR="0072336E" w:rsidRPr="0072336E" w:rsidRDefault="0072336E" w:rsidP="0072336E">
      <w:pPr>
        <w:ind w:right="59" w:firstLine="709"/>
        <w:jc w:val="both"/>
        <w:rPr>
          <w:rFonts w:ascii="Arial" w:hAnsi="Arial" w:cs="Arial"/>
        </w:rPr>
      </w:pPr>
    </w:p>
    <w:p w:rsidR="0072336E" w:rsidRPr="0072336E" w:rsidRDefault="0072336E" w:rsidP="0072336E">
      <w:pPr>
        <w:shd w:val="clear" w:color="auto" w:fill="FFFFFF"/>
        <w:ind w:left="5" w:right="59" w:firstLine="704"/>
        <w:jc w:val="both"/>
        <w:rPr>
          <w:rFonts w:ascii="Arial" w:hAnsi="Arial" w:cs="Arial"/>
        </w:rPr>
      </w:pPr>
      <w:r w:rsidRPr="0072336E">
        <w:rPr>
          <w:rFonts w:ascii="Arial" w:hAnsi="Arial" w:cs="Arial"/>
        </w:rPr>
        <w:t xml:space="preserve">ИГЭ – 4. Гипс, ангидрит, каменная соль, реже известняк, трещиноватый, местами </w:t>
      </w:r>
      <w:proofErr w:type="spellStart"/>
      <w:r w:rsidRPr="0072336E">
        <w:rPr>
          <w:rFonts w:ascii="Arial" w:hAnsi="Arial" w:cs="Arial"/>
        </w:rPr>
        <w:t>выветрелый</w:t>
      </w:r>
      <w:proofErr w:type="spellEnd"/>
      <w:r w:rsidRPr="0072336E">
        <w:rPr>
          <w:rFonts w:ascii="Arial" w:hAnsi="Arial" w:cs="Arial"/>
        </w:rPr>
        <w:t xml:space="preserve">, </w:t>
      </w:r>
      <w:proofErr w:type="spellStart"/>
      <w:r w:rsidRPr="0072336E">
        <w:rPr>
          <w:rFonts w:ascii="Arial" w:hAnsi="Arial" w:cs="Arial"/>
        </w:rPr>
        <w:t>малопрочный</w:t>
      </w:r>
      <w:proofErr w:type="spellEnd"/>
      <w:r w:rsidRPr="0072336E">
        <w:rPr>
          <w:rFonts w:ascii="Arial" w:hAnsi="Arial" w:cs="Arial"/>
        </w:rPr>
        <w:t xml:space="preserve">, с </w:t>
      </w:r>
      <w:proofErr w:type="spellStart"/>
      <w:r w:rsidRPr="0072336E">
        <w:rPr>
          <w:rFonts w:ascii="Arial" w:hAnsi="Arial" w:cs="Arial"/>
        </w:rPr>
        <w:t>переслаиванием</w:t>
      </w:r>
      <w:proofErr w:type="spellEnd"/>
      <w:r w:rsidRPr="0072336E">
        <w:rPr>
          <w:rFonts w:ascii="Arial" w:hAnsi="Arial" w:cs="Arial"/>
        </w:rPr>
        <w:t xml:space="preserve"> глины и суглинка.</w:t>
      </w:r>
    </w:p>
    <w:p w:rsidR="0072336E" w:rsidRPr="0072336E" w:rsidRDefault="0072336E" w:rsidP="0072336E">
      <w:pPr>
        <w:ind w:right="59" w:firstLine="709"/>
        <w:jc w:val="both"/>
        <w:rPr>
          <w:rFonts w:ascii="Arial" w:hAnsi="Arial" w:cs="Arial"/>
        </w:rPr>
      </w:pPr>
      <w:r w:rsidRPr="0072336E">
        <w:rPr>
          <w:rFonts w:ascii="Arial" w:hAnsi="Arial" w:cs="Arial"/>
        </w:rPr>
        <w:t xml:space="preserve">Содержание гипса </w:t>
      </w:r>
      <w:proofErr w:type="spellStart"/>
      <w:r w:rsidRPr="0072336E">
        <w:rPr>
          <w:rFonts w:ascii="Arial" w:hAnsi="Arial" w:cs="Arial"/>
        </w:rPr>
        <w:t>составлет</w:t>
      </w:r>
      <w:proofErr w:type="spellEnd"/>
      <w:r w:rsidRPr="0072336E">
        <w:rPr>
          <w:rFonts w:ascii="Arial" w:hAnsi="Arial" w:cs="Arial"/>
        </w:rPr>
        <w:t xml:space="preserve"> 0,47-82,73%. Нормативное значение составляет 35,49%. Нормативная плотность грунта составляет – 2,25 г/см</w:t>
      </w:r>
      <w:r w:rsidRPr="0072336E">
        <w:rPr>
          <w:rFonts w:ascii="Arial" w:hAnsi="Arial" w:cs="Arial"/>
          <w:vertAlign w:val="superscript"/>
        </w:rPr>
        <w:t>3</w:t>
      </w:r>
      <w:r w:rsidRPr="0072336E">
        <w:rPr>
          <w:rFonts w:ascii="Arial" w:hAnsi="Arial" w:cs="Arial"/>
        </w:rPr>
        <w:t xml:space="preserve">. </w:t>
      </w:r>
    </w:p>
    <w:p w:rsidR="0072336E" w:rsidRPr="0072336E" w:rsidRDefault="0072336E" w:rsidP="0072336E">
      <w:pPr>
        <w:ind w:right="59" w:firstLine="709"/>
        <w:jc w:val="both"/>
        <w:rPr>
          <w:rFonts w:ascii="Arial" w:hAnsi="Arial" w:cs="Arial"/>
          <w:bCs/>
        </w:rPr>
      </w:pPr>
      <w:r w:rsidRPr="0072336E">
        <w:rPr>
          <w:rFonts w:ascii="Arial" w:hAnsi="Arial" w:cs="Arial"/>
          <w:bCs/>
          <w:noProof/>
        </w:rPr>
        <w:t xml:space="preserve">По лабораторным данным на одоносоное сжатие показатели грунта в естественном состоянии изменяются от 6,5 до 13,2 МПа, нормативное значение 9,85 МПа, в водонасыщенном – от 5,4 до 10,7 МПа, нормативное значение 8,05 МПа. Грунты в естественном и водонасыщенном состоянии являются – малопрочными, </w:t>
      </w:r>
      <w:r w:rsidRPr="0072336E">
        <w:rPr>
          <w:rFonts w:ascii="Arial" w:hAnsi="Arial" w:cs="Arial"/>
          <w:bCs/>
        </w:rPr>
        <w:t>согласно ГОСТ 25100-2011, табл.Б.1.</w:t>
      </w:r>
    </w:p>
    <w:p w:rsidR="00592716" w:rsidRDefault="00592716" w:rsidP="00592716">
      <w:pPr>
        <w:widowControl w:val="0"/>
        <w:autoSpaceDE w:val="0"/>
        <w:autoSpaceDN w:val="0"/>
        <w:adjustRightInd w:val="0"/>
        <w:spacing w:line="360" w:lineRule="auto"/>
        <w:ind w:right="-841"/>
        <w:outlineLvl w:val="0"/>
        <w:rPr>
          <w:rFonts w:ascii="Arial" w:hAnsi="Arial" w:cs="Arial"/>
        </w:rPr>
      </w:pPr>
    </w:p>
    <w:p w:rsidR="00EC181E" w:rsidRPr="004436EE" w:rsidRDefault="00EC181E" w:rsidP="00592716">
      <w:pPr>
        <w:widowControl w:val="0"/>
        <w:autoSpaceDE w:val="0"/>
        <w:autoSpaceDN w:val="0"/>
        <w:adjustRightInd w:val="0"/>
        <w:spacing w:line="360" w:lineRule="auto"/>
        <w:ind w:right="-841"/>
        <w:outlineLvl w:val="0"/>
        <w:rPr>
          <w:rFonts w:ascii="Arial" w:hAnsi="Arial" w:cs="Arial"/>
        </w:rPr>
      </w:pPr>
    </w:p>
    <w:p w:rsidR="00592716" w:rsidRPr="002A201B" w:rsidRDefault="00592716" w:rsidP="002A201B">
      <w:pPr>
        <w:pStyle w:val="aff4"/>
        <w:widowControl w:val="0"/>
        <w:numPr>
          <w:ilvl w:val="1"/>
          <w:numId w:val="15"/>
        </w:numPr>
        <w:autoSpaceDE w:val="0"/>
        <w:autoSpaceDN w:val="0"/>
        <w:adjustRightInd w:val="0"/>
        <w:spacing w:line="360" w:lineRule="auto"/>
        <w:ind w:right="21"/>
        <w:outlineLvl w:val="0"/>
        <w:rPr>
          <w:rFonts w:ascii="Arial" w:hAnsi="Arial" w:cs="Arial"/>
          <w:b/>
          <w:bCs/>
        </w:rPr>
      </w:pPr>
      <w:r w:rsidRPr="001B58D8">
        <w:rPr>
          <w:rFonts w:ascii="Arial" w:hAnsi="Arial" w:cs="Arial"/>
          <w:b/>
          <w:bCs/>
        </w:rPr>
        <w:t xml:space="preserve"> Конструктивные решения</w:t>
      </w:r>
    </w:p>
    <w:p w:rsidR="00592716" w:rsidRPr="004436EE" w:rsidRDefault="00592716" w:rsidP="00FE5E9E">
      <w:pPr>
        <w:widowControl w:val="0"/>
        <w:autoSpaceDE w:val="0"/>
        <w:autoSpaceDN w:val="0"/>
        <w:adjustRightInd w:val="0"/>
        <w:spacing w:line="360" w:lineRule="auto"/>
        <w:ind w:right="-841"/>
        <w:jc w:val="both"/>
        <w:outlineLvl w:val="0"/>
        <w:rPr>
          <w:rFonts w:ascii="Arial" w:hAnsi="Arial" w:cs="Arial"/>
          <w:bCs/>
        </w:rPr>
      </w:pPr>
      <w:r w:rsidRPr="004436EE">
        <w:rPr>
          <w:rFonts w:ascii="Arial" w:hAnsi="Arial" w:cs="Arial"/>
          <w:bCs/>
        </w:rPr>
        <w:t>Основными определяющими объектами на площадке являются:</w:t>
      </w:r>
    </w:p>
    <w:p w:rsidR="00592716" w:rsidRPr="004436EE" w:rsidRDefault="00592716" w:rsidP="00FE5E9E">
      <w:pPr>
        <w:widowControl w:val="0"/>
        <w:autoSpaceDE w:val="0"/>
        <w:autoSpaceDN w:val="0"/>
        <w:adjustRightInd w:val="0"/>
        <w:spacing w:line="360" w:lineRule="auto"/>
        <w:ind w:right="-1" w:firstLine="567"/>
        <w:jc w:val="both"/>
        <w:outlineLvl w:val="0"/>
        <w:rPr>
          <w:rFonts w:ascii="Arial" w:hAnsi="Arial" w:cs="Arial"/>
          <w:bCs/>
        </w:rPr>
      </w:pPr>
      <w:r w:rsidRPr="004436EE">
        <w:rPr>
          <w:rFonts w:ascii="Arial" w:hAnsi="Arial" w:cs="Arial"/>
          <w:bCs/>
        </w:rPr>
        <w:t xml:space="preserve">-9-ти этажный </w:t>
      </w:r>
      <w:r w:rsidR="007E4C11">
        <w:rPr>
          <w:rFonts w:ascii="Arial" w:hAnsi="Arial" w:cs="Arial"/>
          <w:bCs/>
        </w:rPr>
        <w:t>72</w:t>
      </w:r>
      <w:r w:rsidR="0051220E" w:rsidRPr="004436EE">
        <w:rPr>
          <w:rFonts w:ascii="Arial" w:hAnsi="Arial" w:cs="Arial"/>
          <w:bCs/>
        </w:rPr>
        <w:t xml:space="preserve"> кв. жилой дом</w:t>
      </w:r>
      <w:r w:rsidRPr="004436EE">
        <w:rPr>
          <w:rFonts w:ascii="Arial" w:hAnsi="Arial" w:cs="Arial"/>
          <w:bCs/>
        </w:rPr>
        <w:t>.</w:t>
      </w:r>
    </w:p>
    <w:p w:rsidR="000A6183" w:rsidRDefault="00592716" w:rsidP="00FE5E9E">
      <w:pPr>
        <w:widowControl w:val="0"/>
        <w:autoSpaceDE w:val="0"/>
        <w:autoSpaceDN w:val="0"/>
        <w:adjustRightInd w:val="0"/>
        <w:spacing w:line="360" w:lineRule="auto"/>
        <w:ind w:right="-1" w:firstLine="567"/>
        <w:jc w:val="both"/>
        <w:outlineLvl w:val="0"/>
        <w:rPr>
          <w:rFonts w:ascii="Arial" w:hAnsi="Arial" w:cs="Arial"/>
        </w:rPr>
      </w:pPr>
      <w:r w:rsidRPr="004436EE">
        <w:rPr>
          <w:rFonts w:ascii="Arial" w:hAnsi="Arial" w:cs="Arial"/>
        </w:rPr>
        <w:t>Жилой дом - девятиэтажный, прямоугольной</w:t>
      </w:r>
      <w:r w:rsidR="00EC181E">
        <w:rPr>
          <w:rFonts w:ascii="Arial" w:hAnsi="Arial" w:cs="Arial"/>
        </w:rPr>
        <w:t xml:space="preserve"> конфигурации  в плане. Размеры </w:t>
      </w:r>
      <w:r w:rsidR="000C7B5C" w:rsidRPr="000C7B5C">
        <w:rPr>
          <w:rFonts w:ascii="Arial" w:hAnsi="Arial" w:cs="Arial"/>
        </w:rPr>
        <w:t>55,2</w:t>
      </w:r>
      <w:r w:rsidRPr="000C7B5C">
        <w:rPr>
          <w:rFonts w:ascii="Arial" w:hAnsi="Arial" w:cs="Arial"/>
        </w:rPr>
        <w:t xml:space="preserve"> х 1</w:t>
      </w:r>
      <w:r w:rsidR="000A6183" w:rsidRPr="000C7B5C">
        <w:rPr>
          <w:rFonts w:ascii="Arial" w:hAnsi="Arial" w:cs="Arial"/>
        </w:rPr>
        <w:t>4</w:t>
      </w:r>
      <w:r w:rsidR="000C7B5C" w:rsidRPr="000C7B5C">
        <w:rPr>
          <w:rFonts w:ascii="Arial" w:hAnsi="Arial" w:cs="Arial"/>
        </w:rPr>
        <w:t>,8</w:t>
      </w:r>
      <w:r w:rsidR="000A6183" w:rsidRPr="000C7B5C">
        <w:rPr>
          <w:rFonts w:ascii="Arial" w:hAnsi="Arial" w:cs="Arial"/>
        </w:rPr>
        <w:t xml:space="preserve"> </w:t>
      </w:r>
      <w:r w:rsidRPr="000C7B5C">
        <w:rPr>
          <w:rFonts w:ascii="Arial" w:hAnsi="Arial" w:cs="Arial"/>
        </w:rPr>
        <w:t>м</w:t>
      </w:r>
      <w:r w:rsidRPr="004436EE">
        <w:rPr>
          <w:rFonts w:ascii="Arial" w:hAnsi="Arial" w:cs="Arial"/>
        </w:rPr>
        <w:t>.</w:t>
      </w:r>
      <w:r w:rsidR="00BF19FF">
        <w:rPr>
          <w:rFonts w:ascii="Arial" w:hAnsi="Arial" w:cs="Arial"/>
        </w:rPr>
        <w:t xml:space="preserve"> Высота 1-го </w:t>
      </w:r>
      <w:proofErr w:type="gramStart"/>
      <w:r w:rsidR="00BF19FF">
        <w:rPr>
          <w:rFonts w:ascii="Arial" w:hAnsi="Arial" w:cs="Arial"/>
        </w:rPr>
        <w:t>этажа  от</w:t>
      </w:r>
      <w:proofErr w:type="gramEnd"/>
      <w:r w:rsidR="00BF19FF">
        <w:rPr>
          <w:rFonts w:ascii="Arial" w:hAnsi="Arial" w:cs="Arial"/>
        </w:rPr>
        <w:t xml:space="preserve"> пола до пола 3,</w:t>
      </w:r>
      <w:r w:rsidR="007E4C11">
        <w:rPr>
          <w:rFonts w:ascii="Arial" w:hAnsi="Arial" w:cs="Arial"/>
        </w:rPr>
        <w:t xml:space="preserve">0 </w:t>
      </w:r>
      <w:r w:rsidR="00BF19FF">
        <w:rPr>
          <w:rFonts w:ascii="Arial" w:hAnsi="Arial" w:cs="Arial"/>
        </w:rPr>
        <w:t>м, типовой этаж 3м.</w:t>
      </w:r>
    </w:p>
    <w:p w:rsidR="00592716" w:rsidRPr="004436EE" w:rsidRDefault="00592716" w:rsidP="00FE5E9E">
      <w:pPr>
        <w:widowControl w:val="0"/>
        <w:autoSpaceDE w:val="0"/>
        <w:autoSpaceDN w:val="0"/>
        <w:adjustRightInd w:val="0"/>
        <w:spacing w:line="360" w:lineRule="auto"/>
        <w:ind w:right="-1" w:firstLine="567"/>
        <w:jc w:val="both"/>
        <w:outlineLvl w:val="0"/>
        <w:rPr>
          <w:rFonts w:ascii="Arial" w:hAnsi="Arial" w:cs="Arial"/>
        </w:rPr>
      </w:pPr>
      <w:r w:rsidRPr="004436EE">
        <w:rPr>
          <w:rFonts w:ascii="Arial" w:hAnsi="Arial" w:cs="Arial"/>
        </w:rPr>
        <w:t>Перекрытия - монолитные ж/бетонные плиты толщиной 160мм.</w:t>
      </w:r>
    </w:p>
    <w:p w:rsidR="00592716" w:rsidRPr="004436EE" w:rsidRDefault="00592716" w:rsidP="00FE5E9E">
      <w:pPr>
        <w:widowControl w:val="0"/>
        <w:autoSpaceDE w:val="0"/>
        <w:autoSpaceDN w:val="0"/>
        <w:adjustRightInd w:val="0"/>
        <w:spacing w:line="360" w:lineRule="auto"/>
        <w:ind w:right="-1" w:firstLine="567"/>
        <w:jc w:val="both"/>
        <w:outlineLvl w:val="0"/>
        <w:rPr>
          <w:rFonts w:ascii="Arial" w:hAnsi="Arial" w:cs="Arial"/>
        </w:rPr>
      </w:pPr>
      <w:r w:rsidRPr="004436EE">
        <w:rPr>
          <w:rFonts w:ascii="Arial" w:hAnsi="Arial" w:cs="Arial"/>
        </w:rPr>
        <w:t xml:space="preserve">  Междуэтажные и чердачные перекрытия выполнены из монолитных железобетонных плит.</w:t>
      </w:r>
    </w:p>
    <w:p w:rsidR="00321F7A" w:rsidRDefault="002F5A29" w:rsidP="00321F7A">
      <w:pPr>
        <w:autoSpaceDE w:val="0"/>
        <w:autoSpaceDN w:val="0"/>
        <w:adjustRightInd w:val="0"/>
        <w:ind w:right="-144"/>
        <w:jc w:val="both"/>
        <w:rPr>
          <w:rFonts w:ascii="Arial" w:hAnsi="Arial" w:cs="Arial"/>
          <w:iCs/>
          <w:color w:val="000000"/>
        </w:rPr>
      </w:pPr>
      <w:r w:rsidRPr="002F5A29">
        <w:rPr>
          <w:rFonts w:ascii="Arial" w:hAnsi="Arial" w:cs="Arial"/>
        </w:rPr>
        <w:t>Фундаменты  сплошные плитные монолитные толщиной 1000мм</w:t>
      </w:r>
      <w:r w:rsidR="00BF19FF">
        <w:rPr>
          <w:rFonts w:ascii="Arial" w:hAnsi="Arial" w:cs="Arial"/>
        </w:rPr>
        <w:t xml:space="preserve"> бетон В30</w:t>
      </w:r>
      <w:r w:rsidRPr="002F5A29">
        <w:rPr>
          <w:rFonts w:ascii="Arial" w:hAnsi="Arial" w:cs="Arial"/>
        </w:rPr>
        <w:t>.</w:t>
      </w:r>
    </w:p>
    <w:p w:rsidR="00321F7A" w:rsidRPr="00CF2675" w:rsidRDefault="00321F7A" w:rsidP="00321F7A">
      <w:pPr>
        <w:autoSpaceDE w:val="0"/>
        <w:autoSpaceDN w:val="0"/>
        <w:adjustRightInd w:val="0"/>
        <w:ind w:right="-144"/>
        <w:jc w:val="both"/>
        <w:rPr>
          <w:rFonts w:ascii="Arial" w:hAnsi="Arial" w:cs="Arial"/>
          <w:iCs/>
          <w:color w:val="000000"/>
        </w:rPr>
      </w:pPr>
      <w:r w:rsidRPr="0081166F">
        <w:rPr>
          <w:rFonts w:ascii="Arial" w:hAnsi="Arial" w:cs="Arial"/>
          <w:iCs/>
          <w:color w:val="000000"/>
        </w:rPr>
        <w:t xml:space="preserve">Монолитные ж/б колонны </w:t>
      </w:r>
      <w:r w:rsidR="00586EF1">
        <w:rPr>
          <w:rFonts w:ascii="Arial" w:hAnsi="Arial" w:cs="Arial"/>
          <w:iCs/>
          <w:color w:val="000000"/>
        </w:rPr>
        <w:t xml:space="preserve">запроектированы </w:t>
      </w:r>
      <w:proofErr w:type="gramStart"/>
      <w:r w:rsidR="00586EF1">
        <w:rPr>
          <w:rFonts w:ascii="Arial" w:hAnsi="Arial" w:cs="Arial"/>
          <w:iCs/>
          <w:color w:val="000000"/>
        </w:rPr>
        <w:t>сечением  400</w:t>
      </w:r>
      <w:proofErr w:type="gramEnd"/>
      <w:r w:rsidR="00586EF1">
        <w:rPr>
          <w:rFonts w:ascii="Arial" w:hAnsi="Arial" w:cs="Arial"/>
          <w:iCs/>
          <w:color w:val="000000"/>
        </w:rPr>
        <w:t>х400 -из бетона классаВ</w:t>
      </w:r>
      <w:r w:rsidRPr="0081166F">
        <w:rPr>
          <w:rFonts w:ascii="Arial" w:hAnsi="Arial" w:cs="Arial"/>
          <w:iCs/>
          <w:color w:val="000000"/>
        </w:rPr>
        <w:t>25.</w:t>
      </w:r>
    </w:p>
    <w:p w:rsidR="00D00765" w:rsidRPr="00D00765" w:rsidRDefault="00592716" w:rsidP="00D00765">
      <w:pPr>
        <w:autoSpaceDE w:val="0"/>
        <w:autoSpaceDN w:val="0"/>
        <w:adjustRightInd w:val="0"/>
        <w:rPr>
          <w:rFonts w:ascii="Arial" w:hAnsi="Arial" w:cs="Arial"/>
          <w:iCs/>
          <w:color w:val="FFFFFF"/>
        </w:rPr>
      </w:pPr>
      <w:r w:rsidRPr="00D00765">
        <w:rPr>
          <w:rFonts w:ascii="Arial" w:hAnsi="Arial" w:cs="Arial"/>
        </w:rPr>
        <w:t>Лестницы - монолитные железобетонные.</w:t>
      </w:r>
      <w:r w:rsidR="00D00765" w:rsidRPr="00D00765">
        <w:rPr>
          <w:rFonts w:ascii="Arial" w:hAnsi="Arial" w:cs="Arial"/>
          <w:iCs/>
          <w:color w:val="FFFFFF"/>
        </w:rPr>
        <w:t xml:space="preserve"> </w:t>
      </w:r>
    </w:p>
    <w:p w:rsidR="00D00765" w:rsidRPr="00D00765" w:rsidRDefault="00D00765" w:rsidP="00D00765">
      <w:pPr>
        <w:autoSpaceDE w:val="0"/>
        <w:autoSpaceDN w:val="0"/>
        <w:adjustRightInd w:val="0"/>
        <w:rPr>
          <w:rFonts w:ascii="Arial" w:hAnsi="Arial" w:cs="Arial"/>
          <w:iCs/>
          <w:color w:val="000000" w:themeColor="text1"/>
        </w:rPr>
      </w:pPr>
      <w:r w:rsidRPr="00D00765">
        <w:rPr>
          <w:rFonts w:ascii="Arial" w:hAnsi="Arial" w:cs="Arial"/>
          <w:iCs/>
          <w:color w:val="000000" w:themeColor="text1"/>
        </w:rPr>
        <w:t>Перемычки - сборные  железобетонные</w:t>
      </w:r>
      <w:r w:rsidRPr="00D00765">
        <w:rPr>
          <w:rFonts w:ascii="Arial" w:hAnsi="Arial" w:cs="Arial"/>
          <w:i/>
          <w:iCs/>
          <w:color w:val="FFFFFF"/>
        </w:rPr>
        <w:t xml:space="preserve">  </w:t>
      </w:r>
      <w:r w:rsidRPr="00D00765">
        <w:rPr>
          <w:rFonts w:ascii="Arial" w:hAnsi="Arial" w:cs="Arial"/>
          <w:iCs/>
          <w:color w:val="000000" w:themeColor="text1"/>
        </w:rPr>
        <w:t xml:space="preserve">брусковые  по  серии  1.038.1-1   вып.1;                                                  </w:t>
      </w:r>
    </w:p>
    <w:p w:rsidR="00D00765" w:rsidRPr="00D00765" w:rsidRDefault="00D00765" w:rsidP="00D00765">
      <w:pPr>
        <w:autoSpaceDE w:val="0"/>
        <w:autoSpaceDN w:val="0"/>
        <w:adjustRightInd w:val="0"/>
        <w:rPr>
          <w:rFonts w:ascii="Arial" w:hAnsi="Arial" w:cs="Arial"/>
          <w:iCs/>
          <w:color w:val="000000" w:themeColor="text1"/>
        </w:rPr>
      </w:pPr>
      <w:r w:rsidRPr="00D00765">
        <w:rPr>
          <w:rFonts w:ascii="Arial" w:hAnsi="Arial" w:cs="Arial"/>
          <w:iCs/>
          <w:color w:val="000000" w:themeColor="text1"/>
        </w:rPr>
        <w:t>Наружные  стены  изнутри  штукатурятся  слоем  цементно-песчаного   раствора марки  М75,   плотностью   p=1200 кг/м3,   толщ.30 мм;</w:t>
      </w:r>
    </w:p>
    <w:p w:rsidR="00D00765" w:rsidRPr="00D00765" w:rsidRDefault="00C33B21" w:rsidP="00D00765">
      <w:pPr>
        <w:autoSpaceDE w:val="0"/>
        <w:autoSpaceDN w:val="0"/>
        <w:adjustRightInd w:val="0"/>
        <w:rPr>
          <w:rFonts w:ascii="Arial" w:hAnsi="Arial" w:cs="Arial"/>
          <w:iCs/>
          <w:color w:val="000000" w:themeColor="text1"/>
        </w:rPr>
      </w:pPr>
      <w:r>
        <w:rPr>
          <w:rFonts w:ascii="Arial" w:hAnsi="Arial" w:cs="Arial"/>
          <w:iCs/>
          <w:color w:val="000000" w:themeColor="text1"/>
        </w:rPr>
        <w:t xml:space="preserve">Утеплители;  -для  колонн и плиты перекрытий </w:t>
      </w:r>
      <w:r w:rsidR="00D00765" w:rsidRPr="00D00765">
        <w:rPr>
          <w:rFonts w:ascii="Arial" w:hAnsi="Arial" w:cs="Arial"/>
          <w:iCs/>
          <w:color w:val="000000" w:themeColor="text1"/>
        </w:rPr>
        <w:t xml:space="preserve">полужесткие  </w:t>
      </w:r>
      <w:proofErr w:type="spellStart"/>
      <w:r w:rsidR="00D00765" w:rsidRPr="00D00765">
        <w:rPr>
          <w:rFonts w:ascii="Arial" w:hAnsi="Arial" w:cs="Arial"/>
          <w:iCs/>
          <w:color w:val="000000" w:themeColor="text1"/>
        </w:rPr>
        <w:t>мин.плиты</w:t>
      </w:r>
      <w:proofErr w:type="spellEnd"/>
      <w:r w:rsidR="00D00765" w:rsidRPr="00D00765">
        <w:rPr>
          <w:rFonts w:ascii="Arial" w:hAnsi="Arial" w:cs="Arial"/>
          <w:iCs/>
          <w:color w:val="000000" w:themeColor="text1"/>
        </w:rPr>
        <w:t xml:space="preserve">  толщ. 50 мм;</w:t>
      </w:r>
    </w:p>
    <w:p w:rsidR="00D00765" w:rsidRPr="00D00765" w:rsidRDefault="00D00765" w:rsidP="00D00765">
      <w:pPr>
        <w:autoSpaceDE w:val="0"/>
        <w:autoSpaceDN w:val="0"/>
        <w:adjustRightInd w:val="0"/>
        <w:rPr>
          <w:rFonts w:ascii="Arial" w:hAnsi="Arial" w:cs="Arial"/>
          <w:iCs/>
          <w:color w:val="000000" w:themeColor="text1"/>
        </w:rPr>
      </w:pPr>
      <w:r w:rsidRPr="00D00765">
        <w:rPr>
          <w:rFonts w:ascii="Arial" w:hAnsi="Arial" w:cs="Arial"/>
          <w:iCs/>
          <w:color w:val="000000" w:themeColor="text1"/>
        </w:rPr>
        <w:t xml:space="preserve">                        -для покрытия - полужесткие  мин. плиты  толщ. 1</w:t>
      </w:r>
      <w:r w:rsidR="00C33B21">
        <w:rPr>
          <w:rFonts w:ascii="Arial" w:hAnsi="Arial" w:cs="Arial"/>
          <w:iCs/>
          <w:color w:val="000000" w:themeColor="text1"/>
        </w:rPr>
        <w:t>5</w:t>
      </w:r>
      <w:r w:rsidRPr="00D00765">
        <w:rPr>
          <w:rFonts w:ascii="Arial" w:hAnsi="Arial" w:cs="Arial"/>
          <w:iCs/>
          <w:color w:val="000000" w:themeColor="text1"/>
        </w:rPr>
        <w:t>0 мм.</w:t>
      </w:r>
    </w:p>
    <w:p w:rsidR="00D00765" w:rsidRPr="00D00765" w:rsidRDefault="00D00765" w:rsidP="00D00765">
      <w:pPr>
        <w:autoSpaceDE w:val="0"/>
        <w:autoSpaceDN w:val="0"/>
        <w:adjustRightInd w:val="0"/>
        <w:rPr>
          <w:rFonts w:ascii="Arial" w:hAnsi="Arial" w:cs="Arial"/>
          <w:iCs/>
          <w:color w:val="000000" w:themeColor="text1"/>
        </w:rPr>
      </w:pPr>
      <w:r w:rsidRPr="00D00765">
        <w:rPr>
          <w:rFonts w:ascii="Arial" w:hAnsi="Arial" w:cs="Arial"/>
          <w:iCs/>
          <w:color w:val="000000" w:themeColor="text1"/>
        </w:rPr>
        <w:t>Колонны - монолитные железобетонные класс  бетона В25.</w:t>
      </w:r>
    </w:p>
    <w:p w:rsidR="00D00765" w:rsidRPr="00D00765" w:rsidRDefault="00D00765" w:rsidP="00D00765">
      <w:pPr>
        <w:autoSpaceDE w:val="0"/>
        <w:autoSpaceDN w:val="0"/>
        <w:adjustRightInd w:val="0"/>
        <w:rPr>
          <w:rFonts w:ascii="Arial" w:hAnsi="Arial" w:cs="Arial"/>
          <w:iCs/>
          <w:color w:val="000000" w:themeColor="text1"/>
        </w:rPr>
      </w:pPr>
      <w:r w:rsidRPr="00D00765">
        <w:rPr>
          <w:rFonts w:ascii="Arial" w:hAnsi="Arial" w:cs="Arial"/>
          <w:iCs/>
          <w:color w:val="000000" w:themeColor="text1"/>
        </w:rPr>
        <w:t xml:space="preserve">Перекрытие и покрытие - монолитные железобетонные плоские. </w:t>
      </w:r>
    </w:p>
    <w:p w:rsidR="00D00765" w:rsidRPr="00D00765" w:rsidRDefault="00D00765" w:rsidP="00D00765">
      <w:pPr>
        <w:autoSpaceDE w:val="0"/>
        <w:autoSpaceDN w:val="0"/>
        <w:adjustRightInd w:val="0"/>
        <w:rPr>
          <w:rFonts w:ascii="Arial" w:hAnsi="Arial" w:cs="Arial"/>
          <w:iCs/>
          <w:color w:val="000000" w:themeColor="text1"/>
        </w:rPr>
      </w:pPr>
      <w:r w:rsidRPr="00D00765">
        <w:rPr>
          <w:rFonts w:ascii="Arial" w:hAnsi="Arial" w:cs="Arial"/>
          <w:iCs/>
          <w:color w:val="000000" w:themeColor="text1"/>
        </w:rPr>
        <w:t>Толщина перекрытия - 16 см, класс бетона В25.</w:t>
      </w:r>
    </w:p>
    <w:p w:rsidR="00E8118B" w:rsidRDefault="006E273A" w:rsidP="006E273A">
      <w:pPr>
        <w:pStyle w:val="23"/>
        <w:ind w:firstLine="567"/>
        <w:contextualSpacing/>
        <w:jc w:val="both"/>
        <w:rPr>
          <w:rFonts w:ascii="Arial" w:hAnsi="Arial" w:cs="Arial"/>
          <w:color w:val="000000" w:themeColor="text1"/>
          <w:sz w:val="24"/>
          <w:szCs w:val="24"/>
        </w:rPr>
      </w:pPr>
      <w:r w:rsidRPr="006E273A">
        <w:rPr>
          <w:rFonts w:ascii="Arial" w:hAnsi="Arial" w:cs="Arial"/>
          <w:color w:val="000000" w:themeColor="text1"/>
          <w:sz w:val="24"/>
          <w:szCs w:val="24"/>
        </w:rPr>
        <w:t xml:space="preserve">Кровля - </w:t>
      </w:r>
      <w:r w:rsidR="009E3766">
        <w:rPr>
          <w:rFonts w:ascii="Arial" w:hAnsi="Arial" w:cs="Arial"/>
          <w:color w:val="000000" w:themeColor="text1"/>
          <w:sz w:val="24"/>
          <w:szCs w:val="24"/>
        </w:rPr>
        <w:t>двухскатная</w:t>
      </w:r>
      <w:r w:rsidRPr="006E273A">
        <w:rPr>
          <w:rFonts w:ascii="Arial" w:hAnsi="Arial" w:cs="Arial"/>
          <w:color w:val="000000" w:themeColor="text1"/>
          <w:sz w:val="24"/>
          <w:szCs w:val="24"/>
        </w:rPr>
        <w:t xml:space="preserve"> с внутренним организованным водостоком. </w:t>
      </w:r>
    </w:p>
    <w:p w:rsidR="006E273A" w:rsidRPr="006E273A" w:rsidRDefault="00E8118B" w:rsidP="006E273A">
      <w:pPr>
        <w:pStyle w:val="23"/>
        <w:ind w:firstLine="567"/>
        <w:contextualSpacing/>
        <w:jc w:val="both"/>
        <w:rPr>
          <w:rFonts w:ascii="Arial" w:hAnsi="Arial" w:cs="Arial"/>
          <w:color w:val="000000" w:themeColor="text1"/>
          <w:sz w:val="24"/>
          <w:szCs w:val="24"/>
        </w:rPr>
      </w:pPr>
      <w:r w:rsidRPr="00E8118B">
        <w:rPr>
          <w:rFonts w:ascii="Arial" w:hAnsi="Arial" w:cs="Arial"/>
          <w:color w:val="000000" w:themeColor="text1"/>
          <w:sz w:val="24"/>
          <w:szCs w:val="24"/>
        </w:rPr>
        <w:t xml:space="preserve">Стены лифтовой шахты до машинного </w:t>
      </w:r>
      <w:proofErr w:type="gramStart"/>
      <w:r w:rsidRPr="00E8118B">
        <w:rPr>
          <w:rFonts w:ascii="Arial" w:hAnsi="Arial" w:cs="Arial"/>
          <w:color w:val="000000" w:themeColor="text1"/>
          <w:sz w:val="24"/>
          <w:szCs w:val="24"/>
        </w:rPr>
        <w:t>отделения  из</w:t>
      </w:r>
      <w:proofErr w:type="gramEnd"/>
      <w:r w:rsidRPr="00E8118B">
        <w:rPr>
          <w:rFonts w:ascii="Arial" w:hAnsi="Arial" w:cs="Arial"/>
          <w:color w:val="000000" w:themeColor="text1"/>
          <w:sz w:val="24"/>
          <w:szCs w:val="24"/>
        </w:rPr>
        <w:t xml:space="preserve"> </w:t>
      </w:r>
      <w:r w:rsidR="00D46255">
        <w:rPr>
          <w:rFonts w:ascii="Arial" w:hAnsi="Arial" w:cs="Arial"/>
          <w:color w:val="000000" w:themeColor="text1"/>
          <w:sz w:val="24"/>
          <w:szCs w:val="24"/>
        </w:rPr>
        <w:t>железобетонные толщ.200мм</w:t>
      </w:r>
      <w:r>
        <w:rPr>
          <w:rFonts w:ascii="Arial" w:hAnsi="Arial" w:cs="Arial"/>
          <w:color w:val="000000" w:themeColor="text1"/>
          <w:sz w:val="24"/>
          <w:szCs w:val="24"/>
        </w:rPr>
        <w:t>.</w:t>
      </w:r>
      <w:r w:rsidR="006E273A" w:rsidRPr="00E8118B">
        <w:rPr>
          <w:rFonts w:ascii="Arial" w:hAnsi="Arial" w:cs="Arial"/>
          <w:color w:val="000000" w:themeColor="text1"/>
          <w:sz w:val="24"/>
          <w:szCs w:val="24"/>
        </w:rPr>
        <w:t xml:space="preserve">        </w:t>
      </w:r>
      <w:r w:rsidR="006E273A" w:rsidRPr="006E273A">
        <w:rPr>
          <w:rFonts w:ascii="Arial" w:hAnsi="Arial" w:cs="Arial"/>
          <w:color w:val="000000" w:themeColor="text1"/>
          <w:sz w:val="24"/>
          <w:szCs w:val="24"/>
        </w:rPr>
        <w:t xml:space="preserve">                       </w:t>
      </w:r>
    </w:p>
    <w:p w:rsidR="002A201B" w:rsidRDefault="002A201B" w:rsidP="002A201B">
      <w:pPr>
        <w:autoSpaceDE w:val="0"/>
        <w:autoSpaceDN w:val="0"/>
        <w:adjustRightInd w:val="0"/>
        <w:rPr>
          <w:rFonts w:ascii="Arial" w:hAnsi="Arial" w:cs="Arial"/>
          <w:b/>
        </w:rPr>
      </w:pPr>
    </w:p>
    <w:p w:rsidR="002A201B" w:rsidRPr="00A42E82" w:rsidRDefault="002A201B" w:rsidP="002A201B">
      <w:pPr>
        <w:autoSpaceDE w:val="0"/>
        <w:autoSpaceDN w:val="0"/>
        <w:adjustRightInd w:val="0"/>
        <w:jc w:val="center"/>
        <w:rPr>
          <w:rFonts w:ascii="Arial" w:hAnsi="Arial" w:cs="Arial"/>
          <w:b/>
          <w:bCs/>
          <w:iCs/>
          <w:color w:val="000000"/>
        </w:rPr>
      </w:pPr>
      <w:r w:rsidRPr="002A201B">
        <w:rPr>
          <w:rFonts w:ascii="Arial" w:hAnsi="Arial" w:cs="Arial"/>
          <w:b/>
        </w:rPr>
        <w:t>6.5.</w:t>
      </w:r>
      <w:r w:rsidRPr="002A201B">
        <w:rPr>
          <w:rFonts w:ascii="Arial" w:hAnsi="Arial" w:cs="Arial"/>
          <w:b/>
          <w:bCs/>
          <w:iCs/>
          <w:color w:val="000000"/>
        </w:rPr>
        <w:t xml:space="preserve"> </w:t>
      </w:r>
      <w:r w:rsidRPr="00A42E82">
        <w:rPr>
          <w:rFonts w:ascii="Arial" w:hAnsi="Arial" w:cs="Arial"/>
          <w:b/>
          <w:bCs/>
          <w:iCs/>
          <w:color w:val="000000"/>
        </w:rPr>
        <w:t>Указания по производству работ в зимних условиях</w:t>
      </w:r>
    </w:p>
    <w:p w:rsidR="002A201B" w:rsidRPr="00A42E82" w:rsidRDefault="002A201B" w:rsidP="002A201B">
      <w:pPr>
        <w:autoSpaceDE w:val="0"/>
        <w:autoSpaceDN w:val="0"/>
        <w:adjustRightInd w:val="0"/>
        <w:rPr>
          <w:rFonts w:ascii="Arial" w:hAnsi="Arial" w:cs="Arial"/>
          <w:iCs/>
          <w:color w:val="000000"/>
        </w:rPr>
      </w:pPr>
    </w:p>
    <w:p w:rsidR="002A201B" w:rsidRPr="00A42E82" w:rsidRDefault="002A201B" w:rsidP="002A201B">
      <w:pPr>
        <w:autoSpaceDE w:val="0"/>
        <w:autoSpaceDN w:val="0"/>
        <w:adjustRightInd w:val="0"/>
        <w:rPr>
          <w:rFonts w:ascii="Arial" w:hAnsi="Arial" w:cs="Arial"/>
          <w:i/>
          <w:iCs/>
          <w:color w:val="000000"/>
          <w:u w:val="single"/>
        </w:rPr>
      </w:pPr>
      <w:r w:rsidRPr="00A42E82">
        <w:rPr>
          <w:rFonts w:ascii="Arial" w:hAnsi="Arial" w:cs="Arial"/>
          <w:i/>
          <w:iCs/>
          <w:color w:val="000000"/>
          <w:u w:val="single"/>
        </w:rPr>
        <w:t>А. Общие указания.</w:t>
      </w:r>
    </w:p>
    <w:p w:rsidR="002A201B" w:rsidRPr="00A42E82" w:rsidRDefault="002A201B" w:rsidP="002A201B">
      <w:pPr>
        <w:autoSpaceDE w:val="0"/>
        <w:autoSpaceDN w:val="0"/>
        <w:adjustRightInd w:val="0"/>
        <w:rPr>
          <w:rFonts w:ascii="Arial" w:hAnsi="Arial" w:cs="Arial"/>
          <w:iCs/>
          <w:color w:val="000000"/>
          <w:u w:val="single"/>
        </w:rPr>
      </w:pPr>
    </w:p>
    <w:p w:rsidR="002A201B" w:rsidRPr="00A42E82" w:rsidRDefault="002A201B" w:rsidP="002A201B">
      <w:pPr>
        <w:autoSpaceDE w:val="0"/>
        <w:autoSpaceDN w:val="0"/>
        <w:adjustRightInd w:val="0"/>
        <w:ind w:firstLine="567"/>
        <w:rPr>
          <w:rFonts w:ascii="Arial" w:hAnsi="Arial" w:cs="Arial"/>
          <w:iCs/>
          <w:color w:val="000000"/>
        </w:rPr>
      </w:pPr>
      <w:r w:rsidRPr="00A42E82">
        <w:rPr>
          <w:rFonts w:ascii="Arial" w:hAnsi="Arial" w:cs="Arial"/>
          <w:iCs/>
          <w:color w:val="000000"/>
        </w:rPr>
        <w:t>Настоящее мероприятия выполняются в период производства земляных и бетонных работ при ожидаемой среднесуточной температуре наружного воздуха ниже 5</w:t>
      </w:r>
      <w:r w:rsidRPr="00A42E82">
        <w:rPr>
          <w:rFonts w:ascii="Arial" w:hAnsi="Arial" w:cs="Arial"/>
          <w:iCs/>
          <w:color w:val="000000"/>
          <w:vertAlign w:val="superscript"/>
        </w:rPr>
        <w:t>0</w:t>
      </w:r>
      <w:r w:rsidRPr="00A42E82">
        <w:rPr>
          <w:rFonts w:ascii="Arial" w:hAnsi="Arial" w:cs="Arial"/>
          <w:iCs/>
          <w:color w:val="000000"/>
        </w:rPr>
        <w:t xml:space="preserve"> С и минимальной температуре ниже 0 С.</w:t>
      </w:r>
    </w:p>
    <w:p w:rsidR="002A201B" w:rsidRPr="00A42E82" w:rsidRDefault="002A201B" w:rsidP="002A201B">
      <w:pPr>
        <w:autoSpaceDE w:val="0"/>
        <w:autoSpaceDN w:val="0"/>
        <w:adjustRightInd w:val="0"/>
        <w:rPr>
          <w:rFonts w:ascii="Arial" w:hAnsi="Arial" w:cs="Arial"/>
          <w:i/>
          <w:iCs/>
          <w:color w:val="000000"/>
          <w:u w:val="single"/>
        </w:rPr>
      </w:pPr>
    </w:p>
    <w:p w:rsidR="002A201B" w:rsidRPr="00A42E82" w:rsidRDefault="002A201B" w:rsidP="002A201B">
      <w:pPr>
        <w:autoSpaceDE w:val="0"/>
        <w:autoSpaceDN w:val="0"/>
        <w:adjustRightInd w:val="0"/>
        <w:rPr>
          <w:rFonts w:ascii="Arial" w:hAnsi="Arial" w:cs="Arial"/>
          <w:i/>
          <w:iCs/>
          <w:color w:val="000000"/>
          <w:u w:val="single"/>
        </w:rPr>
      </w:pPr>
      <w:r w:rsidRPr="00A42E82">
        <w:rPr>
          <w:rFonts w:ascii="Arial" w:hAnsi="Arial" w:cs="Arial"/>
          <w:i/>
          <w:iCs/>
          <w:color w:val="000000"/>
          <w:u w:val="single"/>
        </w:rPr>
        <w:t>Б. Указания по производству земляных работ.</w:t>
      </w:r>
    </w:p>
    <w:p w:rsidR="002A201B" w:rsidRPr="00A42E82" w:rsidRDefault="002A201B" w:rsidP="002A201B">
      <w:pPr>
        <w:autoSpaceDE w:val="0"/>
        <w:autoSpaceDN w:val="0"/>
        <w:adjustRightInd w:val="0"/>
        <w:rPr>
          <w:rFonts w:ascii="Arial" w:hAnsi="Arial" w:cs="Arial"/>
          <w:iCs/>
          <w:color w:val="000000"/>
          <w:u w:val="single"/>
        </w:rPr>
      </w:pPr>
    </w:p>
    <w:p w:rsidR="002A201B" w:rsidRPr="00A42E82" w:rsidRDefault="002A201B" w:rsidP="002A201B">
      <w:pPr>
        <w:autoSpaceDE w:val="0"/>
        <w:autoSpaceDN w:val="0"/>
        <w:adjustRightInd w:val="0"/>
        <w:ind w:firstLine="567"/>
        <w:jc w:val="both"/>
        <w:rPr>
          <w:rFonts w:ascii="Arial" w:hAnsi="Arial" w:cs="Arial"/>
          <w:iCs/>
          <w:color w:val="000000"/>
        </w:rPr>
      </w:pPr>
      <w:r w:rsidRPr="00A42E82">
        <w:rPr>
          <w:rFonts w:ascii="Arial" w:hAnsi="Arial" w:cs="Arial"/>
          <w:iCs/>
          <w:color w:val="000000"/>
        </w:rPr>
        <w:t>Основание фундаментов должно быть надежно защищено от увлажнения атмосферными осадками, от замерзания естественной влаги, содержащейся в  грунте основания и от промерзания.</w:t>
      </w:r>
    </w:p>
    <w:p w:rsidR="002A201B" w:rsidRPr="00A42E82" w:rsidRDefault="002A201B" w:rsidP="002A201B">
      <w:pPr>
        <w:tabs>
          <w:tab w:val="left" w:pos="480"/>
        </w:tabs>
        <w:autoSpaceDE w:val="0"/>
        <w:autoSpaceDN w:val="0"/>
        <w:adjustRightInd w:val="0"/>
        <w:ind w:firstLine="567"/>
        <w:jc w:val="both"/>
        <w:rPr>
          <w:rFonts w:ascii="Arial" w:hAnsi="Arial" w:cs="Arial"/>
          <w:iCs/>
          <w:color w:val="000000"/>
        </w:rPr>
      </w:pPr>
      <w:r w:rsidRPr="00A42E82">
        <w:rPr>
          <w:rFonts w:ascii="Arial" w:hAnsi="Arial" w:cs="Arial"/>
          <w:iCs/>
          <w:color w:val="000000"/>
        </w:rPr>
        <w:t xml:space="preserve">При производстве земляных работ и свайных фундаментов следует выполнять входной, операционный и приемочный контроль, руководствуясь требованиями </w:t>
      </w:r>
      <w:r w:rsidRPr="00A42E82">
        <w:rPr>
          <w:rFonts w:ascii="Arial" w:hAnsi="Arial" w:cs="Arial"/>
        </w:rPr>
        <w:t>СН РК 1.03-00-2011</w:t>
      </w:r>
      <w:r w:rsidRPr="00A42E82">
        <w:rPr>
          <w:rFonts w:ascii="Arial" w:hAnsi="Arial" w:cs="Arial"/>
          <w:iCs/>
          <w:color w:val="000000"/>
        </w:rPr>
        <w:t xml:space="preserve">  и  справочным  приложением  №1  СНиП 3.02.01-87.</w:t>
      </w:r>
    </w:p>
    <w:p w:rsidR="002A201B" w:rsidRPr="00A42E82" w:rsidRDefault="002A201B" w:rsidP="002A201B">
      <w:pPr>
        <w:tabs>
          <w:tab w:val="left" w:pos="480"/>
        </w:tabs>
        <w:autoSpaceDE w:val="0"/>
        <w:autoSpaceDN w:val="0"/>
        <w:adjustRightInd w:val="0"/>
        <w:rPr>
          <w:rFonts w:ascii="Arial" w:hAnsi="Arial" w:cs="Arial"/>
          <w:iCs/>
          <w:color w:val="000000"/>
        </w:rPr>
      </w:pPr>
    </w:p>
    <w:p w:rsidR="002A201B" w:rsidRPr="00A42E82" w:rsidRDefault="002A201B" w:rsidP="002A201B">
      <w:pPr>
        <w:autoSpaceDE w:val="0"/>
        <w:autoSpaceDN w:val="0"/>
        <w:adjustRightInd w:val="0"/>
        <w:rPr>
          <w:rFonts w:ascii="Arial" w:hAnsi="Arial" w:cs="Arial"/>
          <w:i/>
          <w:iCs/>
          <w:color w:val="000000"/>
          <w:u w:val="single"/>
        </w:rPr>
      </w:pPr>
      <w:r w:rsidRPr="00A42E82">
        <w:rPr>
          <w:rFonts w:ascii="Arial" w:hAnsi="Arial" w:cs="Arial"/>
          <w:i/>
          <w:iCs/>
          <w:color w:val="000000"/>
          <w:u w:val="single"/>
        </w:rPr>
        <w:t>В. Требования к материалам для бетонных работ.</w:t>
      </w:r>
    </w:p>
    <w:p w:rsidR="002A201B" w:rsidRPr="00A42E82" w:rsidRDefault="002A201B" w:rsidP="002A201B">
      <w:pPr>
        <w:autoSpaceDE w:val="0"/>
        <w:autoSpaceDN w:val="0"/>
        <w:adjustRightInd w:val="0"/>
        <w:rPr>
          <w:rFonts w:ascii="Arial" w:hAnsi="Arial" w:cs="Arial"/>
          <w:iCs/>
          <w:color w:val="000000"/>
        </w:rPr>
      </w:pPr>
    </w:p>
    <w:p w:rsidR="002A201B" w:rsidRPr="00A42E82" w:rsidRDefault="002A201B" w:rsidP="002A201B">
      <w:pPr>
        <w:autoSpaceDE w:val="0"/>
        <w:autoSpaceDN w:val="0"/>
        <w:adjustRightInd w:val="0"/>
        <w:rPr>
          <w:rFonts w:ascii="Arial" w:hAnsi="Arial" w:cs="Arial"/>
          <w:iCs/>
          <w:color w:val="000000"/>
        </w:rPr>
      </w:pPr>
      <w:r w:rsidRPr="00A42E82">
        <w:rPr>
          <w:rFonts w:ascii="Arial" w:hAnsi="Arial" w:cs="Arial"/>
          <w:iCs/>
          <w:color w:val="000000"/>
        </w:rPr>
        <w:t xml:space="preserve">  Материалы для бетонных смесей должны соответствовать требованиям следующих нормативных документов:</w:t>
      </w:r>
    </w:p>
    <w:p w:rsidR="002A201B" w:rsidRPr="00A42E82" w:rsidRDefault="002A201B" w:rsidP="002A201B">
      <w:pPr>
        <w:tabs>
          <w:tab w:val="left" w:pos="480"/>
        </w:tabs>
        <w:autoSpaceDE w:val="0"/>
        <w:autoSpaceDN w:val="0"/>
        <w:adjustRightInd w:val="0"/>
        <w:rPr>
          <w:rFonts w:ascii="Arial" w:hAnsi="Arial" w:cs="Arial"/>
          <w:iCs/>
          <w:color w:val="000000"/>
        </w:rPr>
      </w:pPr>
      <w:r w:rsidRPr="00A42E82">
        <w:rPr>
          <w:rFonts w:ascii="Arial" w:hAnsi="Arial" w:cs="Arial"/>
          <w:iCs/>
          <w:color w:val="000000"/>
        </w:rPr>
        <w:t xml:space="preserve">         - цемент по ГОСТ 10178-85; ГОСТ 22266-76;</w:t>
      </w:r>
    </w:p>
    <w:p w:rsidR="002A201B" w:rsidRPr="00A42E82" w:rsidRDefault="002A201B" w:rsidP="002A201B">
      <w:pPr>
        <w:tabs>
          <w:tab w:val="left" w:pos="480"/>
        </w:tabs>
        <w:autoSpaceDE w:val="0"/>
        <w:autoSpaceDN w:val="0"/>
        <w:adjustRightInd w:val="0"/>
        <w:rPr>
          <w:rFonts w:ascii="Arial" w:hAnsi="Arial" w:cs="Arial"/>
          <w:iCs/>
          <w:color w:val="000000"/>
        </w:rPr>
      </w:pPr>
      <w:r w:rsidRPr="00A42E82">
        <w:rPr>
          <w:rFonts w:ascii="Arial" w:hAnsi="Arial" w:cs="Arial"/>
          <w:iCs/>
          <w:color w:val="000000"/>
        </w:rPr>
        <w:t xml:space="preserve">         - заполнители для тяжелых бетонов по ГОСТ 10268-80;</w:t>
      </w:r>
    </w:p>
    <w:p w:rsidR="002A201B" w:rsidRPr="00A42E82" w:rsidRDefault="002A201B" w:rsidP="002A201B">
      <w:pPr>
        <w:tabs>
          <w:tab w:val="left" w:pos="480"/>
        </w:tabs>
        <w:autoSpaceDE w:val="0"/>
        <w:autoSpaceDN w:val="0"/>
        <w:adjustRightInd w:val="0"/>
        <w:rPr>
          <w:rFonts w:ascii="Arial" w:hAnsi="Arial" w:cs="Arial"/>
          <w:iCs/>
          <w:color w:val="000000"/>
        </w:rPr>
      </w:pPr>
      <w:r w:rsidRPr="00A42E82">
        <w:rPr>
          <w:rFonts w:ascii="Arial" w:hAnsi="Arial" w:cs="Arial"/>
          <w:iCs/>
          <w:color w:val="000000"/>
        </w:rPr>
        <w:t xml:space="preserve">           ГОСТ 23735-79; ГОСТ 26873-86;</w:t>
      </w:r>
    </w:p>
    <w:p w:rsidR="002A201B" w:rsidRPr="00A42E82" w:rsidRDefault="002A201B" w:rsidP="002A201B">
      <w:pPr>
        <w:tabs>
          <w:tab w:val="left" w:pos="480"/>
        </w:tabs>
        <w:autoSpaceDE w:val="0"/>
        <w:autoSpaceDN w:val="0"/>
        <w:adjustRightInd w:val="0"/>
        <w:rPr>
          <w:rFonts w:ascii="Arial" w:hAnsi="Arial" w:cs="Arial"/>
          <w:iCs/>
          <w:color w:val="000000"/>
        </w:rPr>
      </w:pPr>
      <w:r w:rsidRPr="00A42E82">
        <w:rPr>
          <w:rFonts w:ascii="Arial" w:hAnsi="Arial" w:cs="Arial"/>
          <w:iCs/>
          <w:color w:val="000000"/>
        </w:rPr>
        <w:t xml:space="preserve">         - заполнители для крупных бетонов ГОСТ8267-82;</w:t>
      </w:r>
    </w:p>
    <w:p w:rsidR="002A201B" w:rsidRPr="00A42E82" w:rsidRDefault="002A201B" w:rsidP="002A201B">
      <w:pPr>
        <w:tabs>
          <w:tab w:val="left" w:pos="480"/>
        </w:tabs>
        <w:autoSpaceDE w:val="0"/>
        <w:autoSpaceDN w:val="0"/>
        <w:adjustRightInd w:val="0"/>
        <w:rPr>
          <w:rFonts w:ascii="Arial" w:hAnsi="Arial" w:cs="Arial"/>
          <w:iCs/>
          <w:color w:val="000000"/>
        </w:rPr>
      </w:pPr>
      <w:r w:rsidRPr="00A42E82">
        <w:rPr>
          <w:rFonts w:ascii="Arial" w:hAnsi="Arial" w:cs="Arial"/>
          <w:iCs/>
          <w:color w:val="000000"/>
        </w:rPr>
        <w:t xml:space="preserve">           ГОСТ 8268-82; ГОСТ 10620-82.</w:t>
      </w:r>
    </w:p>
    <w:p w:rsidR="002A201B" w:rsidRPr="00A42E82" w:rsidRDefault="002A201B" w:rsidP="002A201B">
      <w:pPr>
        <w:tabs>
          <w:tab w:val="left" w:pos="480"/>
        </w:tabs>
        <w:autoSpaceDE w:val="0"/>
        <w:autoSpaceDN w:val="0"/>
        <w:adjustRightInd w:val="0"/>
        <w:rPr>
          <w:rFonts w:ascii="Arial" w:hAnsi="Arial" w:cs="Arial"/>
          <w:iCs/>
          <w:color w:val="000000"/>
        </w:rPr>
      </w:pPr>
      <w:r w:rsidRPr="00A42E82">
        <w:rPr>
          <w:rFonts w:ascii="Arial" w:hAnsi="Arial" w:cs="Arial"/>
          <w:iCs/>
          <w:color w:val="000000"/>
        </w:rPr>
        <w:t xml:space="preserve">         - заполнители для мелких бетонов ГОСТ 8736-85;</w:t>
      </w:r>
    </w:p>
    <w:p w:rsidR="002A201B" w:rsidRPr="00A42E82" w:rsidRDefault="002A201B" w:rsidP="002A201B">
      <w:pPr>
        <w:tabs>
          <w:tab w:val="left" w:pos="480"/>
        </w:tabs>
        <w:autoSpaceDE w:val="0"/>
        <w:autoSpaceDN w:val="0"/>
        <w:adjustRightInd w:val="0"/>
        <w:rPr>
          <w:rFonts w:ascii="Arial" w:hAnsi="Arial" w:cs="Arial"/>
          <w:iCs/>
          <w:color w:val="000000"/>
        </w:rPr>
      </w:pPr>
      <w:r w:rsidRPr="00A42E82">
        <w:rPr>
          <w:rFonts w:ascii="Arial" w:hAnsi="Arial" w:cs="Arial"/>
          <w:iCs/>
          <w:color w:val="000000"/>
        </w:rPr>
        <w:t xml:space="preserve">         - вода - ГОСТ 23732-79</w:t>
      </w:r>
    </w:p>
    <w:p w:rsidR="002A201B" w:rsidRPr="00A42E82" w:rsidRDefault="002A201B" w:rsidP="002A201B">
      <w:pPr>
        <w:tabs>
          <w:tab w:val="left" w:pos="480"/>
        </w:tabs>
        <w:autoSpaceDE w:val="0"/>
        <w:autoSpaceDN w:val="0"/>
        <w:adjustRightInd w:val="0"/>
        <w:rPr>
          <w:rFonts w:ascii="Arial" w:hAnsi="Arial" w:cs="Arial"/>
          <w:iCs/>
          <w:color w:val="000000"/>
        </w:rPr>
      </w:pPr>
      <w:r w:rsidRPr="00A42E82">
        <w:rPr>
          <w:rFonts w:ascii="Arial" w:hAnsi="Arial" w:cs="Arial"/>
          <w:iCs/>
          <w:color w:val="000000"/>
        </w:rPr>
        <w:t xml:space="preserve">         - химические добавки по ГОСТ 24211-80</w:t>
      </w:r>
    </w:p>
    <w:p w:rsidR="002A201B" w:rsidRPr="00A42E82" w:rsidRDefault="002A201B" w:rsidP="002A201B">
      <w:pPr>
        <w:tabs>
          <w:tab w:val="left" w:pos="480"/>
        </w:tabs>
        <w:autoSpaceDE w:val="0"/>
        <w:autoSpaceDN w:val="0"/>
        <w:adjustRightInd w:val="0"/>
        <w:rPr>
          <w:rFonts w:ascii="Arial" w:hAnsi="Arial" w:cs="Arial"/>
          <w:iCs/>
          <w:color w:val="000000"/>
        </w:rPr>
      </w:pPr>
    </w:p>
    <w:p w:rsidR="002A201B" w:rsidRPr="00A42E82" w:rsidRDefault="002A201B" w:rsidP="002A201B">
      <w:pPr>
        <w:autoSpaceDE w:val="0"/>
        <w:autoSpaceDN w:val="0"/>
        <w:adjustRightInd w:val="0"/>
        <w:rPr>
          <w:rFonts w:ascii="Arial" w:hAnsi="Arial" w:cs="Arial"/>
          <w:bCs/>
          <w:i/>
          <w:iCs/>
          <w:color w:val="000000"/>
          <w:u w:val="single"/>
        </w:rPr>
      </w:pPr>
      <w:r w:rsidRPr="00A42E82">
        <w:rPr>
          <w:rFonts w:ascii="Arial" w:hAnsi="Arial" w:cs="Arial"/>
          <w:i/>
          <w:iCs/>
          <w:color w:val="000000"/>
          <w:u w:val="single"/>
        </w:rPr>
        <w:t>Г. Контроль  качества  бетона</w:t>
      </w:r>
    </w:p>
    <w:p w:rsidR="002A201B" w:rsidRPr="00A42E82" w:rsidRDefault="002A201B" w:rsidP="002A201B">
      <w:pPr>
        <w:autoSpaceDE w:val="0"/>
        <w:autoSpaceDN w:val="0"/>
        <w:adjustRightInd w:val="0"/>
        <w:jc w:val="center"/>
        <w:rPr>
          <w:rFonts w:ascii="Arial" w:hAnsi="Arial" w:cs="Arial"/>
          <w:b/>
          <w:bCs/>
          <w:iCs/>
          <w:color w:val="000000"/>
        </w:rPr>
      </w:pPr>
    </w:p>
    <w:p w:rsidR="002A201B" w:rsidRPr="00A42E82" w:rsidRDefault="002A201B" w:rsidP="002A201B">
      <w:pPr>
        <w:autoSpaceDE w:val="0"/>
        <w:autoSpaceDN w:val="0"/>
        <w:adjustRightInd w:val="0"/>
        <w:ind w:firstLine="709"/>
        <w:jc w:val="both"/>
        <w:rPr>
          <w:rFonts w:ascii="Arial" w:hAnsi="Arial" w:cs="Arial"/>
          <w:iCs/>
          <w:color w:val="000000"/>
        </w:rPr>
      </w:pPr>
      <w:r w:rsidRPr="00A42E82">
        <w:rPr>
          <w:rFonts w:ascii="Arial" w:hAnsi="Arial" w:cs="Arial"/>
          <w:iCs/>
          <w:color w:val="000000"/>
        </w:rPr>
        <w:t>Контроль прочности бетона следует осуществлять, как правило, испытанием образцов, изготовленных у места укладки бетонной смеси и хранящихся на морозе, перед испытанием надлежать выдерживать 2-4 часа при температуре 15-20 С.</w:t>
      </w:r>
    </w:p>
    <w:p w:rsidR="002A201B" w:rsidRPr="00A42E82" w:rsidRDefault="002A201B" w:rsidP="002A201B">
      <w:pPr>
        <w:autoSpaceDE w:val="0"/>
        <w:autoSpaceDN w:val="0"/>
        <w:adjustRightInd w:val="0"/>
        <w:ind w:firstLine="709"/>
        <w:jc w:val="both"/>
        <w:rPr>
          <w:rFonts w:ascii="Arial" w:hAnsi="Arial" w:cs="Arial"/>
          <w:iCs/>
          <w:color w:val="000000"/>
        </w:rPr>
      </w:pPr>
      <w:r w:rsidRPr="00A42E82">
        <w:rPr>
          <w:rFonts w:ascii="Arial" w:hAnsi="Arial" w:cs="Arial"/>
          <w:iCs/>
          <w:color w:val="000000"/>
        </w:rPr>
        <w:t>Допускается контроль прочности производить по температуре бетона в процессе его выдерживания.</w:t>
      </w:r>
    </w:p>
    <w:p w:rsidR="002A201B" w:rsidRPr="00A42E82" w:rsidRDefault="002A201B" w:rsidP="002A201B">
      <w:pPr>
        <w:autoSpaceDE w:val="0"/>
        <w:autoSpaceDN w:val="0"/>
        <w:adjustRightInd w:val="0"/>
        <w:ind w:firstLine="709"/>
        <w:rPr>
          <w:rFonts w:ascii="Arial" w:hAnsi="Arial" w:cs="Arial"/>
          <w:iCs/>
          <w:color w:val="000000"/>
        </w:rPr>
      </w:pPr>
    </w:p>
    <w:p w:rsidR="002A201B" w:rsidRPr="00A42E82" w:rsidRDefault="002A201B" w:rsidP="00612526">
      <w:pPr>
        <w:spacing w:before="60" w:after="60"/>
        <w:rPr>
          <w:rFonts w:ascii="Arial" w:hAnsi="Arial" w:cs="Arial"/>
          <w:b/>
        </w:rPr>
      </w:pPr>
      <w:bookmarkStart w:id="4" w:name="_Toc137006288"/>
      <w:r w:rsidRPr="00A42E82">
        <w:rPr>
          <w:rFonts w:ascii="Arial" w:hAnsi="Arial" w:cs="Arial"/>
          <w:b/>
        </w:rPr>
        <w:t>6.</w:t>
      </w:r>
      <w:r>
        <w:rPr>
          <w:rFonts w:ascii="Arial" w:hAnsi="Arial" w:cs="Arial"/>
          <w:b/>
        </w:rPr>
        <w:t>6.</w:t>
      </w:r>
      <w:r w:rsidRPr="00A42E82">
        <w:rPr>
          <w:rFonts w:ascii="Arial" w:hAnsi="Arial" w:cs="Arial"/>
          <w:b/>
        </w:rPr>
        <w:t xml:space="preserve"> Мероприятия по пожаробезопасности</w:t>
      </w:r>
      <w:bookmarkEnd w:id="4"/>
    </w:p>
    <w:p w:rsidR="009E3766" w:rsidRPr="009E3766" w:rsidRDefault="009E3766" w:rsidP="009E3766">
      <w:pPr>
        <w:spacing w:before="60" w:after="60"/>
        <w:ind w:left="720"/>
        <w:jc w:val="both"/>
        <w:rPr>
          <w:rFonts w:ascii="Arial" w:hAnsi="Arial" w:cs="Arial"/>
        </w:rPr>
      </w:pPr>
      <w:r w:rsidRPr="009E3766">
        <w:rPr>
          <w:rFonts w:ascii="Arial" w:hAnsi="Arial" w:cs="Arial"/>
        </w:rPr>
        <w:t>В соответствии с требованиями СП РК 2.02-101-2014 «Пожарная безопасность зданий и сооружений» предусмотрены следующие мероприятия по пожаробезопасности зданий и сооружений:</w:t>
      </w:r>
    </w:p>
    <w:p w:rsidR="002A201B" w:rsidRPr="00A42E82" w:rsidRDefault="009E3766" w:rsidP="009E3766">
      <w:pPr>
        <w:spacing w:before="60" w:after="60"/>
        <w:ind w:left="720"/>
        <w:jc w:val="both"/>
        <w:rPr>
          <w:rFonts w:ascii="Arial" w:hAnsi="Arial" w:cs="Arial"/>
        </w:rPr>
      </w:pPr>
      <w:r w:rsidRPr="009E3766">
        <w:rPr>
          <w:rFonts w:ascii="Arial" w:hAnsi="Arial" w:cs="Arial"/>
        </w:rPr>
        <w:t>Эвакуационные пути и выходы выполнены по требованиям СП РК 2.02-101-2014 «Пожарная безопасность зданий и сооружений». Все двери на путях эвакуации выполнить с открыванием по пути эвакуации и наружу.</w:t>
      </w:r>
    </w:p>
    <w:p w:rsidR="002A201B" w:rsidRPr="00A42E82" w:rsidRDefault="002A201B" w:rsidP="002A201B">
      <w:pPr>
        <w:spacing w:before="60" w:after="60"/>
        <w:rPr>
          <w:rFonts w:ascii="Arial" w:hAnsi="Arial" w:cs="Arial"/>
          <w:b/>
        </w:rPr>
      </w:pPr>
      <w:r>
        <w:rPr>
          <w:rFonts w:ascii="Arial" w:hAnsi="Arial" w:cs="Arial"/>
          <w:b/>
        </w:rPr>
        <w:t>6.</w:t>
      </w:r>
      <w:r w:rsidRPr="00A42E82">
        <w:rPr>
          <w:rFonts w:ascii="Arial" w:hAnsi="Arial" w:cs="Arial"/>
          <w:b/>
        </w:rPr>
        <w:t>7. Требования к строительным конструкциям и материалам</w:t>
      </w:r>
    </w:p>
    <w:p w:rsidR="002A201B" w:rsidRPr="00A42E82" w:rsidRDefault="002A201B" w:rsidP="002A201B">
      <w:pPr>
        <w:spacing w:before="60" w:after="60"/>
        <w:ind w:left="1506"/>
        <w:rPr>
          <w:rFonts w:ascii="Arial" w:hAnsi="Arial" w:cs="Arial"/>
          <w:b/>
        </w:rPr>
      </w:pPr>
    </w:p>
    <w:p w:rsidR="002A201B" w:rsidRPr="00A42E82" w:rsidRDefault="002A201B" w:rsidP="002A201B">
      <w:pPr>
        <w:spacing w:before="60" w:after="60"/>
        <w:ind w:firstLine="567"/>
        <w:jc w:val="both"/>
        <w:rPr>
          <w:rFonts w:ascii="Arial" w:hAnsi="Arial" w:cs="Arial"/>
        </w:rPr>
      </w:pPr>
      <w:r w:rsidRPr="00A42E82">
        <w:rPr>
          <w:rFonts w:ascii="Arial" w:hAnsi="Arial" w:cs="Arial"/>
        </w:rPr>
        <w:t xml:space="preserve">Все подземные бетонные и железобетонные конструкции необходимо изготавливать на </w:t>
      </w:r>
      <w:proofErr w:type="spellStart"/>
      <w:r w:rsidRPr="00A42E82">
        <w:rPr>
          <w:rFonts w:ascii="Arial" w:hAnsi="Arial" w:cs="Arial"/>
        </w:rPr>
        <w:t>с</w:t>
      </w:r>
      <w:r w:rsidR="00895722">
        <w:rPr>
          <w:rFonts w:ascii="Arial" w:hAnsi="Arial" w:cs="Arial"/>
        </w:rPr>
        <w:t>мкр</w:t>
      </w:r>
      <w:r w:rsidRPr="00A42E82">
        <w:rPr>
          <w:rFonts w:ascii="Arial" w:hAnsi="Arial" w:cs="Arial"/>
        </w:rPr>
        <w:t>ьфатостойком</w:t>
      </w:r>
      <w:proofErr w:type="spellEnd"/>
      <w:r w:rsidRPr="00A42E82">
        <w:rPr>
          <w:rFonts w:ascii="Arial" w:hAnsi="Arial" w:cs="Arial"/>
        </w:rPr>
        <w:t xml:space="preserve"> портландцементе с маркой по морозостойкости </w:t>
      </w:r>
      <w:r w:rsidRPr="00A42E82">
        <w:rPr>
          <w:rFonts w:ascii="Arial" w:hAnsi="Arial" w:cs="Arial"/>
        </w:rPr>
        <w:lastRenderedPageBreak/>
        <w:t>F50 и водонепроницаемости W6, класс бетона по прочности должен быть не ниже В25 в соответствии с требованиями СНиП РК 5.03-34-2005 «Бетонные и железобетонные конструкции».</w:t>
      </w:r>
    </w:p>
    <w:p w:rsidR="002A201B" w:rsidRPr="00A42E82" w:rsidRDefault="002A201B" w:rsidP="002A201B">
      <w:pPr>
        <w:spacing w:before="60" w:after="60"/>
        <w:ind w:firstLine="567"/>
        <w:jc w:val="both"/>
        <w:rPr>
          <w:rFonts w:ascii="Arial" w:hAnsi="Arial" w:cs="Arial"/>
        </w:rPr>
      </w:pPr>
      <w:r w:rsidRPr="00A42E82">
        <w:rPr>
          <w:rFonts w:ascii="Arial" w:hAnsi="Arial" w:cs="Arial"/>
        </w:rPr>
        <w:t xml:space="preserve">Сталь для несущих конструкций принять марки С245, С255 по ГОСТ 27772-88*; для прочих конструкций и элементов – сталь С235 по ГОСТ 27772-88* в соответствии с требованием </w:t>
      </w:r>
      <w:r w:rsidRPr="00A42E82">
        <w:rPr>
          <w:rFonts w:ascii="Arial" w:hAnsi="Arial" w:cs="Arial"/>
          <w:color w:val="000000"/>
        </w:rPr>
        <w:t xml:space="preserve">СНиП 5.04-23-2002 </w:t>
      </w:r>
      <w:r w:rsidRPr="00A42E82">
        <w:rPr>
          <w:rFonts w:ascii="Arial" w:hAnsi="Arial" w:cs="Arial"/>
        </w:rPr>
        <w:t xml:space="preserve">«Стальные конструкции». </w:t>
      </w:r>
    </w:p>
    <w:p w:rsidR="002A201B" w:rsidRPr="00A42E82" w:rsidRDefault="002A201B" w:rsidP="002A201B">
      <w:pPr>
        <w:spacing w:before="60" w:after="60"/>
        <w:ind w:firstLine="567"/>
        <w:jc w:val="both"/>
        <w:rPr>
          <w:rFonts w:ascii="Arial" w:hAnsi="Arial" w:cs="Arial"/>
        </w:rPr>
      </w:pPr>
      <w:r w:rsidRPr="00A42E82">
        <w:rPr>
          <w:rFonts w:ascii="Arial" w:hAnsi="Arial" w:cs="Arial"/>
        </w:rPr>
        <w:t>Сварку стальных конструкций выполнять электродами типа Э42А ГОСТ 9467-75*.</w:t>
      </w:r>
    </w:p>
    <w:p w:rsidR="00592716" w:rsidRPr="00EA14C1" w:rsidRDefault="002A201B" w:rsidP="00EA14C1">
      <w:pPr>
        <w:spacing w:before="60" w:after="60"/>
        <w:ind w:firstLine="567"/>
        <w:jc w:val="both"/>
        <w:rPr>
          <w:rFonts w:ascii="Arial" w:hAnsi="Arial" w:cs="Arial"/>
        </w:rPr>
      </w:pPr>
      <w:r w:rsidRPr="00A42E82">
        <w:rPr>
          <w:rFonts w:ascii="Arial" w:hAnsi="Arial" w:cs="Arial"/>
        </w:rPr>
        <w:t>Все деревянные изделия обработать огне-</w:t>
      </w:r>
      <w:proofErr w:type="spellStart"/>
      <w:r w:rsidRPr="00A42E82">
        <w:rPr>
          <w:rFonts w:ascii="Arial" w:hAnsi="Arial" w:cs="Arial"/>
        </w:rPr>
        <w:t>биозащитным</w:t>
      </w:r>
      <w:proofErr w:type="spellEnd"/>
      <w:r w:rsidRPr="00A42E82">
        <w:rPr>
          <w:rFonts w:ascii="Arial" w:hAnsi="Arial" w:cs="Arial"/>
        </w:rPr>
        <w:t xml:space="preserve"> составом КСД-А ТИП 1.</w:t>
      </w:r>
    </w:p>
    <w:p w:rsidR="00592716" w:rsidRPr="004436EE" w:rsidRDefault="00592716" w:rsidP="00592716">
      <w:pPr>
        <w:widowControl w:val="0"/>
        <w:autoSpaceDE w:val="0"/>
        <w:autoSpaceDN w:val="0"/>
        <w:adjustRightInd w:val="0"/>
        <w:spacing w:line="360" w:lineRule="auto"/>
        <w:ind w:right="-841"/>
        <w:outlineLvl w:val="0"/>
        <w:rPr>
          <w:rFonts w:ascii="Arial" w:hAnsi="Arial" w:cs="Arial"/>
          <w:b/>
          <w:bCs/>
        </w:rPr>
      </w:pPr>
      <w:r w:rsidRPr="004436EE">
        <w:rPr>
          <w:rFonts w:ascii="Arial" w:hAnsi="Arial" w:cs="Arial"/>
          <w:b/>
          <w:bCs/>
        </w:rPr>
        <w:t xml:space="preserve">                                              </w:t>
      </w:r>
      <w:r w:rsidR="002A201B">
        <w:rPr>
          <w:rFonts w:ascii="Arial" w:hAnsi="Arial" w:cs="Arial"/>
          <w:b/>
          <w:bCs/>
        </w:rPr>
        <w:t>6.8.</w:t>
      </w:r>
      <w:r w:rsidRPr="004436EE">
        <w:rPr>
          <w:rFonts w:ascii="Arial" w:hAnsi="Arial" w:cs="Arial"/>
          <w:b/>
          <w:bCs/>
        </w:rPr>
        <w:t xml:space="preserve"> Специальные мероприятия.</w:t>
      </w:r>
    </w:p>
    <w:p w:rsidR="00592716" w:rsidRPr="004436EE" w:rsidRDefault="00592716" w:rsidP="0051220E">
      <w:pPr>
        <w:widowControl w:val="0"/>
        <w:autoSpaceDE w:val="0"/>
        <w:autoSpaceDN w:val="0"/>
        <w:adjustRightInd w:val="0"/>
        <w:ind w:firstLine="567"/>
        <w:jc w:val="both"/>
        <w:outlineLvl w:val="0"/>
        <w:rPr>
          <w:rFonts w:ascii="Arial" w:hAnsi="Arial" w:cs="Arial"/>
        </w:rPr>
      </w:pPr>
      <w:r w:rsidRPr="004436EE">
        <w:rPr>
          <w:rFonts w:ascii="Arial" w:hAnsi="Arial" w:cs="Arial"/>
          <w:b/>
        </w:rPr>
        <w:t>Антикоррозионные мероприятия</w:t>
      </w:r>
      <w:r w:rsidRPr="004436EE">
        <w:rPr>
          <w:rFonts w:ascii="Arial" w:hAnsi="Arial" w:cs="Arial"/>
        </w:rPr>
        <w:t xml:space="preserve"> – предусматриваютс</w:t>
      </w:r>
      <w:r w:rsidR="0051220E" w:rsidRPr="004436EE">
        <w:rPr>
          <w:rFonts w:ascii="Arial" w:hAnsi="Arial" w:cs="Arial"/>
        </w:rPr>
        <w:t xml:space="preserve">я в соответствии с требованиями </w:t>
      </w:r>
      <w:r w:rsidR="009E3766" w:rsidRPr="009E3766">
        <w:rPr>
          <w:rFonts w:ascii="Arial" w:hAnsi="Arial" w:cs="Arial"/>
        </w:rPr>
        <w:t xml:space="preserve">СН РК 2.01-01-2013 </w:t>
      </w:r>
      <w:r w:rsidRPr="004436EE">
        <w:rPr>
          <w:rFonts w:ascii="Arial" w:hAnsi="Arial" w:cs="Arial"/>
        </w:rPr>
        <w:t>«Защита строительных конструкций от коррозии» и заключается в следующем:</w:t>
      </w:r>
    </w:p>
    <w:p w:rsidR="00592716" w:rsidRPr="004436EE" w:rsidRDefault="00592716" w:rsidP="0051220E">
      <w:pPr>
        <w:widowControl w:val="0"/>
        <w:autoSpaceDE w:val="0"/>
        <w:autoSpaceDN w:val="0"/>
        <w:adjustRightInd w:val="0"/>
        <w:ind w:firstLine="567"/>
        <w:jc w:val="both"/>
        <w:outlineLvl w:val="0"/>
        <w:rPr>
          <w:rFonts w:ascii="Arial" w:hAnsi="Arial" w:cs="Arial"/>
        </w:rPr>
      </w:pPr>
      <w:r w:rsidRPr="004436EE">
        <w:rPr>
          <w:rFonts w:ascii="Arial" w:hAnsi="Arial" w:cs="Arial"/>
        </w:rPr>
        <w:t xml:space="preserve"> - применение конструкций и материалов стойких к агрессивным воздействиям среды;</w:t>
      </w:r>
    </w:p>
    <w:p w:rsidR="00592716" w:rsidRPr="004436EE" w:rsidRDefault="00592716" w:rsidP="0051220E">
      <w:pPr>
        <w:widowControl w:val="0"/>
        <w:autoSpaceDE w:val="0"/>
        <w:autoSpaceDN w:val="0"/>
        <w:adjustRightInd w:val="0"/>
        <w:ind w:firstLine="567"/>
        <w:jc w:val="both"/>
        <w:outlineLvl w:val="0"/>
        <w:rPr>
          <w:rFonts w:ascii="Arial" w:hAnsi="Arial" w:cs="Arial"/>
        </w:rPr>
      </w:pPr>
      <w:r w:rsidRPr="004436EE">
        <w:rPr>
          <w:rFonts w:ascii="Arial" w:hAnsi="Arial" w:cs="Arial"/>
        </w:rPr>
        <w:t xml:space="preserve"> - окраске металлических конструкций быстросохнущими эмалями.</w:t>
      </w:r>
    </w:p>
    <w:p w:rsidR="00EC181E" w:rsidRDefault="00592716" w:rsidP="00266C90">
      <w:pPr>
        <w:widowControl w:val="0"/>
        <w:autoSpaceDE w:val="0"/>
        <w:autoSpaceDN w:val="0"/>
        <w:adjustRightInd w:val="0"/>
        <w:ind w:firstLine="567"/>
        <w:jc w:val="both"/>
        <w:outlineLvl w:val="0"/>
        <w:rPr>
          <w:rFonts w:ascii="Arial" w:hAnsi="Arial" w:cs="Arial"/>
        </w:rPr>
      </w:pPr>
      <w:r w:rsidRPr="004436EE">
        <w:rPr>
          <w:rFonts w:ascii="Arial" w:hAnsi="Arial" w:cs="Arial"/>
        </w:rPr>
        <w:t xml:space="preserve">Проектные решения данного раздела соответствуют действующим инструкциям, ГОСТам, нормам, правилам и обеспечивают безопасную эксплуатацию здания при соблюдении предусмотренных проектом мероприятий по охране труда, технике безопасности и </w:t>
      </w:r>
      <w:proofErr w:type="spellStart"/>
      <w:r w:rsidRPr="004436EE">
        <w:rPr>
          <w:rFonts w:ascii="Arial" w:hAnsi="Arial" w:cs="Arial"/>
        </w:rPr>
        <w:t>взрывопожароопасности</w:t>
      </w:r>
      <w:proofErr w:type="spellEnd"/>
      <w:r w:rsidRPr="004436EE">
        <w:rPr>
          <w:rFonts w:ascii="Arial" w:hAnsi="Arial" w:cs="Arial"/>
        </w:rPr>
        <w:t xml:space="preserve">. </w:t>
      </w:r>
    </w:p>
    <w:p w:rsidR="00321F7A" w:rsidRDefault="00321F7A" w:rsidP="00F92AE4">
      <w:pPr>
        <w:spacing w:line="360" w:lineRule="auto"/>
        <w:ind w:left="502"/>
        <w:rPr>
          <w:rFonts w:ascii="Arial" w:hAnsi="Arial" w:cs="Arial"/>
        </w:rPr>
      </w:pPr>
    </w:p>
    <w:p w:rsidR="00EA14C1" w:rsidRDefault="00EA14C1" w:rsidP="00F92AE4">
      <w:pPr>
        <w:spacing w:line="360" w:lineRule="auto"/>
        <w:ind w:left="502"/>
        <w:rPr>
          <w:rFonts w:ascii="Arial" w:hAnsi="Arial" w:cs="Arial"/>
        </w:rPr>
      </w:pPr>
    </w:p>
    <w:p w:rsidR="00EA14C1" w:rsidRDefault="00EA14C1" w:rsidP="00F92AE4">
      <w:pPr>
        <w:spacing w:line="360" w:lineRule="auto"/>
        <w:ind w:left="502"/>
        <w:rPr>
          <w:rFonts w:ascii="Arial" w:hAnsi="Arial" w:cs="Arial"/>
        </w:rPr>
      </w:pPr>
    </w:p>
    <w:p w:rsidR="00EA14C1" w:rsidRDefault="00EA14C1" w:rsidP="00F92AE4">
      <w:pPr>
        <w:spacing w:line="360" w:lineRule="auto"/>
        <w:ind w:left="502"/>
        <w:rPr>
          <w:rFonts w:ascii="Arial" w:hAnsi="Arial" w:cs="Arial"/>
        </w:rPr>
      </w:pPr>
    </w:p>
    <w:p w:rsidR="00EA14C1" w:rsidRDefault="00EA14C1" w:rsidP="00F92AE4">
      <w:pPr>
        <w:spacing w:line="360" w:lineRule="auto"/>
        <w:ind w:left="502"/>
        <w:rPr>
          <w:rFonts w:ascii="Arial" w:hAnsi="Arial" w:cs="Arial"/>
        </w:rPr>
      </w:pPr>
    </w:p>
    <w:p w:rsidR="00EA14C1" w:rsidRDefault="00EA14C1" w:rsidP="00F92AE4">
      <w:pPr>
        <w:spacing w:line="360" w:lineRule="auto"/>
        <w:ind w:left="502"/>
        <w:rPr>
          <w:rFonts w:ascii="Arial" w:hAnsi="Arial" w:cs="Arial"/>
        </w:rPr>
      </w:pPr>
    </w:p>
    <w:tbl>
      <w:tblPr>
        <w:tblpPr w:leftFromText="180" w:rightFromText="180" w:vertAnchor="page" w:horzAnchor="margin" w:tblpXSpec="center" w:tblpY="1341"/>
        <w:tblW w:w="101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542"/>
        <w:gridCol w:w="760"/>
        <w:gridCol w:w="851"/>
        <w:gridCol w:w="915"/>
        <w:gridCol w:w="722"/>
        <w:gridCol w:w="2489"/>
        <w:gridCol w:w="1136"/>
        <w:gridCol w:w="1136"/>
        <w:gridCol w:w="996"/>
      </w:tblGrid>
      <w:tr w:rsidR="00FA3069" w:rsidRPr="008E17C0" w:rsidTr="001F5BAE">
        <w:trPr>
          <w:trHeight w:val="10318"/>
        </w:trPr>
        <w:tc>
          <w:tcPr>
            <w:tcW w:w="10196" w:type="dxa"/>
            <w:gridSpan w:val="10"/>
            <w:tcBorders>
              <w:top w:val="single" w:sz="12" w:space="0" w:color="auto"/>
              <w:left w:val="single" w:sz="12" w:space="0" w:color="auto"/>
              <w:bottom w:val="single" w:sz="12" w:space="0" w:color="auto"/>
              <w:right w:val="single" w:sz="12" w:space="0" w:color="auto"/>
            </w:tcBorders>
            <w:vAlign w:val="center"/>
          </w:tcPr>
          <w:p w:rsidR="00FA3069" w:rsidRPr="00612526" w:rsidRDefault="00FA3069" w:rsidP="008115F0">
            <w:pPr>
              <w:pStyle w:val="2"/>
              <w:numPr>
                <w:ilvl w:val="0"/>
                <w:numId w:val="11"/>
              </w:numPr>
              <w:tabs>
                <w:tab w:val="num" w:pos="0"/>
              </w:tabs>
              <w:ind w:left="0"/>
              <w:jc w:val="center"/>
              <w:rPr>
                <w:rFonts w:ascii="Arial" w:hAnsi="Arial" w:cs="Arial"/>
                <w:b/>
                <w:sz w:val="36"/>
                <w:szCs w:val="36"/>
              </w:rPr>
            </w:pPr>
            <w:r w:rsidRPr="00612526">
              <w:rPr>
                <w:rFonts w:ascii="Arial" w:hAnsi="Arial" w:cs="Arial"/>
                <w:b/>
                <w:sz w:val="36"/>
                <w:szCs w:val="36"/>
              </w:rPr>
              <w:lastRenderedPageBreak/>
              <w:t>Отопление и вентиляция</w:t>
            </w:r>
          </w:p>
        </w:tc>
      </w:tr>
      <w:tr w:rsidR="00FA3069" w:rsidRPr="008E17C0" w:rsidTr="008115F0">
        <w:trPr>
          <w:cantSplit/>
          <w:trHeight w:val="264"/>
        </w:trPr>
        <w:tc>
          <w:tcPr>
            <w:tcW w:w="649" w:type="dxa"/>
            <w:tcBorders>
              <w:top w:val="single" w:sz="12" w:space="0" w:color="auto"/>
              <w:left w:val="single" w:sz="12" w:space="0" w:color="auto"/>
              <w:bottom w:val="single" w:sz="12" w:space="0" w:color="auto"/>
              <w:right w:val="single" w:sz="12" w:space="0" w:color="auto"/>
            </w:tcBorders>
          </w:tcPr>
          <w:p w:rsidR="00FA3069" w:rsidRPr="008E17C0" w:rsidRDefault="00FA3069" w:rsidP="008115F0">
            <w:pPr>
              <w:jc w:val="both"/>
              <w:rPr>
                <w:rFonts w:ascii="Arial" w:hAnsi="Arial" w:cs="Arial"/>
                <w:sz w:val="18"/>
                <w:szCs w:val="18"/>
                <w:lang w:val="en-US"/>
              </w:rPr>
            </w:pPr>
          </w:p>
        </w:tc>
        <w:tc>
          <w:tcPr>
            <w:tcW w:w="542" w:type="dxa"/>
            <w:tcBorders>
              <w:top w:val="single" w:sz="12" w:space="0" w:color="auto"/>
              <w:left w:val="single" w:sz="12" w:space="0" w:color="auto"/>
              <w:bottom w:val="single" w:sz="12" w:space="0" w:color="auto"/>
              <w:right w:val="single" w:sz="12" w:space="0" w:color="auto"/>
            </w:tcBorders>
          </w:tcPr>
          <w:p w:rsidR="00FA3069" w:rsidRPr="008E17C0" w:rsidRDefault="00FA3069" w:rsidP="008115F0">
            <w:pPr>
              <w:jc w:val="both"/>
              <w:rPr>
                <w:rFonts w:ascii="Arial" w:hAnsi="Arial" w:cs="Arial"/>
                <w:sz w:val="18"/>
                <w:szCs w:val="18"/>
                <w:lang w:val="en-US"/>
              </w:rPr>
            </w:pPr>
          </w:p>
        </w:tc>
        <w:tc>
          <w:tcPr>
            <w:tcW w:w="760" w:type="dxa"/>
            <w:tcBorders>
              <w:top w:val="single" w:sz="12" w:space="0" w:color="auto"/>
              <w:left w:val="single" w:sz="12" w:space="0" w:color="auto"/>
              <w:bottom w:val="single" w:sz="12" w:space="0" w:color="auto"/>
              <w:right w:val="single" w:sz="12" w:space="0" w:color="auto"/>
            </w:tcBorders>
          </w:tcPr>
          <w:p w:rsidR="00FA3069" w:rsidRPr="008E17C0" w:rsidRDefault="00FA3069" w:rsidP="008115F0">
            <w:pPr>
              <w:jc w:val="both"/>
              <w:rPr>
                <w:rFonts w:ascii="Arial" w:hAnsi="Arial" w:cs="Arial"/>
                <w:sz w:val="18"/>
                <w:szCs w:val="18"/>
                <w:lang w:val="en-US"/>
              </w:rPr>
            </w:pPr>
          </w:p>
        </w:tc>
        <w:tc>
          <w:tcPr>
            <w:tcW w:w="851" w:type="dxa"/>
            <w:tcBorders>
              <w:top w:val="single" w:sz="12" w:space="0" w:color="auto"/>
              <w:left w:val="single" w:sz="12" w:space="0" w:color="auto"/>
              <w:bottom w:val="single" w:sz="12" w:space="0" w:color="auto"/>
              <w:right w:val="single" w:sz="12" w:space="0" w:color="auto"/>
            </w:tcBorders>
          </w:tcPr>
          <w:p w:rsidR="00FA3069" w:rsidRPr="008E17C0" w:rsidRDefault="00FA3069" w:rsidP="008115F0">
            <w:pPr>
              <w:jc w:val="both"/>
              <w:rPr>
                <w:rFonts w:ascii="Arial" w:hAnsi="Arial" w:cs="Arial"/>
                <w:sz w:val="18"/>
                <w:szCs w:val="18"/>
                <w:lang w:val="en-US"/>
              </w:rPr>
            </w:pPr>
          </w:p>
        </w:tc>
        <w:tc>
          <w:tcPr>
            <w:tcW w:w="915" w:type="dxa"/>
            <w:tcBorders>
              <w:top w:val="single" w:sz="12" w:space="0" w:color="auto"/>
              <w:left w:val="single" w:sz="12" w:space="0" w:color="auto"/>
              <w:bottom w:val="single" w:sz="12" w:space="0" w:color="auto"/>
              <w:right w:val="single" w:sz="12" w:space="0" w:color="auto"/>
            </w:tcBorders>
          </w:tcPr>
          <w:p w:rsidR="00FA3069" w:rsidRPr="008E17C0" w:rsidRDefault="00FA3069" w:rsidP="008115F0">
            <w:pPr>
              <w:jc w:val="both"/>
              <w:rPr>
                <w:rFonts w:ascii="Arial" w:hAnsi="Arial" w:cs="Arial"/>
                <w:sz w:val="18"/>
                <w:szCs w:val="18"/>
                <w:lang w:val="en-US"/>
              </w:rPr>
            </w:pPr>
          </w:p>
        </w:tc>
        <w:tc>
          <w:tcPr>
            <w:tcW w:w="722" w:type="dxa"/>
            <w:tcBorders>
              <w:top w:val="single" w:sz="12" w:space="0" w:color="auto"/>
              <w:left w:val="single" w:sz="12" w:space="0" w:color="auto"/>
              <w:bottom w:val="single" w:sz="12" w:space="0" w:color="auto"/>
              <w:right w:val="single" w:sz="12" w:space="0" w:color="auto"/>
            </w:tcBorders>
          </w:tcPr>
          <w:p w:rsidR="00FA3069" w:rsidRPr="008E17C0" w:rsidRDefault="00FA3069" w:rsidP="008115F0">
            <w:pPr>
              <w:jc w:val="both"/>
              <w:rPr>
                <w:rFonts w:ascii="Arial" w:hAnsi="Arial" w:cs="Arial"/>
                <w:sz w:val="18"/>
                <w:szCs w:val="18"/>
                <w:lang w:val="en-US"/>
              </w:rPr>
            </w:pPr>
          </w:p>
        </w:tc>
        <w:tc>
          <w:tcPr>
            <w:tcW w:w="5757" w:type="dxa"/>
            <w:gridSpan w:val="4"/>
            <w:vMerge w:val="restart"/>
            <w:tcBorders>
              <w:top w:val="single" w:sz="12" w:space="0" w:color="auto"/>
              <w:left w:val="single" w:sz="12" w:space="0" w:color="auto"/>
              <w:bottom w:val="single" w:sz="12" w:space="0" w:color="auto"/>
              <w:right w:val="single" w:sz="12" w:space="0" w:color="auto"/>
            </w:tcBorders>
            <w:vAlign w:val="center"/>
          </w:tcPr>
          <w:p w:rsidR="00FA3069" w:rsidRPr="008E17C0" w:rsidRDefault="007E4C11" w:rsidP="00895722">
            <w:pPr>
              <w:jc w:val="center"/>
              <w:rPr>
                <w:rFonts w:ascii="Arial" w:hAnsi="Arial" w:cs="Arial"/>
                <w:sz w:val="20"/>
                <w:szCs w:val="20"/>
              </w:rPr>
            </w:pPr>
            <w:r w:rsidRPr="007E4C11">
              <w:rPr>
                <w:color w:val="000000"/>
              </w:rPr>
              <w:t>Строительство 9 этажного 72-квартирного жилого дома пятно №1 по адресу: г.Атырау, жилой массив Балыкши, ул.Бейбитшилик 74</w:t>
            </w:r>
            <w:r w:rsidR="00CD7673" w:rsidRPr="007E4C11">
              <w:rPr>
                <w:color w:val="000000"/>
              </w:rPr>
              <w:t>». Привязка</w:t>
            </w:r>
            <w:r w:rsidRPr="007E4C11">
              <w:rPr>
                <w:color w:val="000000"/>
              </w:rPr>
              <w:t xml:space="preserve"> (без наружных инженерных сетей и благоустройства)»</w:t>
            </w:r>
          </w:p>
        </w:tc>
      </w:tr>
      <w:tr w:rsidR="00FA3069" w:rsidRPr="008E17C0" w:rsidTr="008115F0">
        <w:trPr>
          <w:cantSplit/>
          <w:trHeight w:val="264"/>
        </w:trPr>
        <w:tc>
          <w:tcPr>
            <w:tcW w:w="649" w:type="dxa"/>
            <w:tcBorders>
              <w:top w:val="single" w:sz="4" w:space="0" w:color="auto"/>
              <w:left w:val="single" w:sz="12" w:space="0" w:color="auto"/>
              <w:bottom w:val="single" w:sz="12" w:space="0" w:color="auto"/>
              <w:right w:val="single" w:sz="12" w:space="0" w:color="auto"/>
            </w:tcBorders>
          </w:tcPr>
          <w:p w:rsidR="00FA3069" w:rsidRPr="0088236A" w:rsidRDefault="00FA3069" w:rsidP="008115F0">
            <w:pPr>
              <w:jc w:val="both"/>
              <w:rPr>
                <w:rFonts w:ascii="Arial" w:hAnsi="Arial" w:cs="Arial"/>
                <w:sz w:val="18"/>
                <w:szCs w:val="18"/>
              </w:rPr>
            </w:pPr>
          </w:p>
        </w:tc>
        <w:tc>
          <w:tcPr>
            <w:tcW w:w="542" w:type="dxa"/>
            <w:tcBorders>
              <w:top w:val="single" w:sz="4" w:space="0" w:color="auto"/>
              <w:left w:val="single" w:sz="12" w:space="0" w:color="auto"/>
              <w:bottom w:val="single" w:sz="12" w:space="0" w:color="auto"/>
              <w:right w:val="single" w:sz="12" w:space="0" w:color="auto"/>
            </w:tcBorders>
          </w:tcPr>
          <w:p w:rsidR="00FA3069" w:rsidRPr="0088236A" w:rsidRDefault="00FA3069" w:rsidP="008115F0">
            <w:pPr>
              <w:jc w:val="both"/>
              <w:rPr>
                <w:rFonts w:ascii="Arial" w:hAnsi="Arial" w:cs="Arial"/>
                <w:sz w:val="18"/>
                <w:szCs w:val="18"/>
              </w:rPr>
            </w:pPr>
          </w:p>
        </w:tc>
        <w:tc>
          <w:tcPr>
            <w:tcW w:w="760" w:type="dxa"/>
            <w:tcBorders>
              <w:top w:val="single" w:sz="4" w:space="0" w:color="auto"/>
              <w:left w:val="single" w:sz="12" w:space="0" w:color="auto"/>
              <w:bottom w:val="single" w:sz="12" w:space="0" w:color="auto"/>
              <w:right w:val="single" w:sz="12" w:space="0" w:color="auto"/>
            </w:tcBorders>
          </w:tcPr>
          <w:p w:rsidR="00FA3069" w:rsidRPr="0088236A" w:rsidRDefault="00FA3069" w:rsidP="008115F0">
            <w:pPr>
              <w:jc w:val="both"/>
              <w:rPr>
                <w:rFonts w:ascii="Arial" w:hAnsi="Arial" w:cs="Arial"/>
                <w:sz w:val="18"/>
                <w:szCs w:val="18"/>
              </w:rPr>
            </w:pPr>
          </w:p>
        </w:tc>
        <w:tc>
          <w:tcPr>
            <w:tcW w:w="851" w:type="dxa"/>
            <w:tcBorders>
              <w:top w:val="single" w:sz="4" w:space="0" w:color="auto"/>
              <w:left w:val="single" w:sz="12" w:space="0" w:color="auto"/>
              <w:bottom w:val="single" w:sz="12" w:space="0" w:color="auto"/>
              <w:right w:val="single" w:sz="12" w:space="0" w:color="auto"/>
            </w:tcBorders>
          </w:tcPr>
          <w:p w:rsidR="00FA3069" w:rsidRPr="0088236A" w:rsidRDefault="00FA3069" w:rsidP="008115F0">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FA3069" w:rsidRPr="0088236A" w:rsidRDefault="00FA3069" w:rsidP="008115F0">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FA3069" w:rsidRPr="0088236A" w:rsidRDefault="00FA3069" w:rsidP="008115F0">
            <w:pPr>
              <w:jc w:val="both"/>
              <w:rPr>
                <w:rFonts w:ascii="Arial" w:hAnsi="Arial" w:cs="Arial"/>
                <w:sz w:val="18"/>
                <w:szCs w:val="18"/>
              </w:rPr>
            </w:pPr>
          </w:p>
        </w:tc>
        <w:tc>
          <w:tcPr>
            <w:tcW w:w="5757" w:type="dxa"/>
            <w:gridSpan w:val="4"/>
            <w:vMerge/>
            <w:tcBorders>
              <w:top w:val="single" w:sz="4"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20"/>
                <w:szCs w:val="20"/>
              </w:rPr>
            </w:pPr>
          </w:p>
        </w:tc>
      </w:tr>
      <w:tr w:rsidR="00FA3069" w:rsidRPr="008E17C0" w:rsidTr="008115F0">
        <w:trPr>
          <w:cantSplit/>
          <w:trHeight w:val="178"/>
        </w:trPr>
        <w:tc>
          <w:tcPr>
            <w:tcW w:w="649" w:type="dxa"/>
            <w:tcBorders>
              <w:top w:val="single" w:sz="12" w:space="0" w:color="auto"/>
              <w:left w:val="single" w:sz="12" w:space="0" w:color="auto"/>
              <w:bottom w:val="single" w:sz="12" w:space="0" w:color="auto"/>
              <w:right w:val="single" w:sz="12" w:space="0" w:color="auto"/>
            </w:tcBorders>
          </w:tcPr>
          <w:p w:rsidR="00FA3069" w:rsidRPr="008E17C0" w:rsidRDefault="00FA3069" w:rsidP="008115F0">
            <w:pPr>
              <w:rPr>
                <w:rFonts w:ascii="Arial" w:hAnsi="Arial" w:cs="Arial"/>
                <w:sz w:val="18"/>
                <w:szCs w:val="18"/>
              </w:rPr>
            </w:pPr>
            <w:proofErr w:type="spellStart"/>
            <w:r w:rsidRPr="008E17C0">
              <w:rPr>
                <w:rFonts w:ascii="Arial" w:hAnsi="Arial" w:cs="Arial"/>
                <w:sz w:val="18"/>
                <w:szCs w:val="18"/>
              </w:rPr>
              <w:t>Изм</w:t>
            </w:r>
            <w:proofErr w:type="spellEnd"/>
          </w:p>
        </w:tc>
        <w:tc>
          <w:tcPr>
            <w:tcW w:w="542" w:type="dxa"/>
            <w:tcBorders>
              <w:top w:val="single" w:sz="12" w:space="0" w:color="auto"/>
              <w:left w:val="single" w:sz="12" w:space="0" w:color="auto"/>
              <w:bottom w:val="single" w:sz="12" w:space="0" w:color="auto"/>
              <w:right w:val="single" w:sz="12" w:space="0" w:color="auto"/>
            </w:tcBorders>
          </w:tcPr>
          <w:p w:rsidR="00FA3069" w:rsidRPr="008E17C0" w:rsidRDefault="00FA3069" w:rsidP="008115F0">
            <w:pPr>
              <w:rPr>
                <w:rFonts w:ascii="Arial" w:hAnsi="Arial" w:cs="Arial"/>
                <w:sz w:val="18"/>
                <w:szCs w:val="18"/>
              </w:rPr>
            </w:pPr>
            <w:r w:rsidRPr="008E17C0">
              <w:rPr>
                <w:rFonts w:ascii="Arial" w:hAnsi="Arial" w:cs="Arial"/>
                <w:sz w:val="18"/>
                <w:szCs w:val="18"/>
              </w:rPr>
              <w:t>Код</w:t>
            </w:r>
          </w:p>
        </w:tc>
        <w:tc>
          <w:tcPr>
            <w:tcW w:w="760" w:type="dxa"/>
            <w:tcBorders>
              <w:top w:val="single" w:sz="12" w:space="0" w:color="auto"/>
              <w:left w:val="single" w:sz="12" w:space="0" w:color="auto"/>
              <w:bottom w:val="single" w:sz="12" w:space="0" w:color="auto"/>
              <w:right w:val="single" w:sz="12" w:space="0" w:color="auto"/>
            </w:tcBorders>
          </w:tcPr>
          <w:p w:rsidR="00FA3069" w:rsidRPr="008E17C0" w:rsidRDefault="00FA3069" w:rsidP="008115F0">
            <w:pPr>
              <w:rPr>
                <w:rFonts w:ascii="Arial" w:hAnsi="Arial" w:cs="Arial"/>
                <w:sz w:val="18"/>
                <w:szCs w:val="18"/>
              </w:rPr>
            </w:pPr>
            <w:r w:rsidRPr="008E17C0">
              <w:rPr>
                <w:rFonts w:ascii="Arial" w:hAnsi="Arial" w:cs="Arial"/>
                <w:sz w:val="18"/>
                <w:szCs w:val="18"/>
              </w:rPr>
              <w:t>Лист</w:t>
            </w:r>
          </w:p>
        </w:tc>
        <w:tc>
          <w:tcPr>
            <w:tcW w:w="851" w:type="dxa"/>
            <w:tcBorders>
              <w:top w:val="single" w:sz="12" w:space="0" w:color="auto"/>
              <w:left w:val="single" w:sz="12" w:space="0" w:color="auto"/>
              <w:bottom w:val="single" w:sz="12" w:space="0" w:color="auto"/>
              <w:right w:val="single" w:sz="12" w:space="0" w:color="auto"/>
            </w:tcBorders>
          </w:tcPr>
          <w:p w:rsidR="00FA3069" w:rsidRPr="008E17C0" w:rsidRDefault="00FA3069" w:rsidP="008115F0">
            <w:pPr>
              <w:rPr>
                <w:rFonts w:ascii="Arial" w:hAnsi="Arial" w:cs="Arial"/>
                <w:sz w:val="18"/>
                <w:szCs w:val="18"/>
              </w:rPr>
            </w:pPr>
            <w:r w:rsidRPr="008E17C0">
              <w:rPr>
                <w:rFonts w:ascii="Arial" w:hAnsi="Arial" w:cs="Arial"/>
                <w:sz w:val="18"/>
                <w:szCs w:val="18"/>
              </w:rPr>
              <w:t>№ док</w:t>
            </w:r>
          </w:p>
        </w:tc>
        <w:tc>
          <w:tcPr>
            <w:tcW w:w="915" w:type="dxa"/>
            <w:tcBorders>
              <w:top w:val="single" w:sz="12" w:space="0" w:color="auto"/>
              <w:left w:val="single" w:sz="12" w:space="0" w:color="auto"/>
              <w:bottom w:val="single" w:sz="12" w:space="0" w:color="auto"/>
              <w:right w:val="single" w:sz="12" w:space="0" w:color="auto"/>
            </w:tcBorders>
          </w:tcPr>
          <w:p w:rsidR="00FA3069" w:rsidRPr="008E17C0" w:rsidRDefault="00FA3069" w:rsidP="008115F0">
            <w:pPr>
              <w:rPr>
                <w:rFonts w:ascii="Arial" w:hAnsi="Arial" w:cs="Arial"/>
                <w:sz w:val="18"/>
                <w:szCs w:val="18"/>
              </w:rPr>
            </w:pPr>
            <w:r w:rsidRPr="008E17C0">
              <w:rPr>
                <w:rFonts w:ascii="Arial" w:hAnsi="Arial" w:cs="Arial"/>
                <w:sz w:val="18"/>
                <w:szCs w:val="18"/>
              </w:rPr>
              <w:t>Подп.</w:t>
            </w:r>
          </w:p>
        </w:tc>
        <w:tc>
          <w:tcPr>
            <w:tcW w:w="722" w:type="dxa"/>
            <w:tcBorders>
              <w:top w:val="single" w:sz="12" w:space="0" w:color="auto"/>
              <w:left w:val="single" w:sz="12" w:space="0" w:color="auto"/>
              <w:bottom w:val="single" w:sz="12" w:space="0" w:color="auto"/>
              <w:right w:val="single" w:sz="12" w:space="0" w:color="auto"/>
            </w:tcBorders>
          </w:tcPr>
          <w:p w:rsidR="00FA3069" w:rsidRPr="008E17C0" w:rsidRDefault="00FA3069" w:rsidP="008115F0">
            <w:pPr>
              <w:rPr>
                <w:rFonts w:ascii="Arial" w:hAnsi="Arial" w:cs="Arial"/>
                <w:sz w:val="18"/>
                <w:szCs w:val="18"/>
              </w:rPr>
            </w:pPr>
            <w:r w:rsidRPr="008E17C0">
              <w:rPr>
                <w:rFonts w:ascii="Arial" w:hAnsi="Arial" w:cs="Arial"/>
                <w:sz w:val="18"/>
                <w:szCs w:val="18"/>
              </w:rPr>
              <w:t>Дата</w:t>
            </w:r>
          </w:p>
        </w:tc>
        <w:tc>
          <w:tcPr>
            <w:tcW w:w="5757" w:type="dxa"/>
            <w:gridSpan w:val="4"/>
            <w:vMerge/>
            <w:tcBorders>
              <w:top w:val="single" w:sz="12"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20"/>
                <w:szCs w:val="20"/>
              </w:rPr>
            </w:pPr>
          </w:p>
        </w:tc>
      </w:tr>
      <w:tr w:rsidR="00FA3069" w:rsidRPr="008E17C0" w:rsidTr="008115F0">
        <w:trPr>
          <w:cantSplit/>
          <w:trHeight w:val="298"/>
        </w:trPr>
        <w:tc>
          <w:tcPr>
            <w:tcW w:w="1191" w:type="dxa"/>
            <w:gridSpan w:val="2"/>
            <w:tcBorders>
              <w:top w:val="single" w:sz="12" w:space="0" w:color="auto"/>
              <w:left w:val="single" w:sz="12" w:space="0" w:color="auto"/>
              <w:bottom w:val="single" w:sz="4" w:space="0" w:color="auto"/>
              <w:right w:val="single" w:sz="12" w:space="0" w:color="auto"/>
            </w:tcBorders>
            <w:vAlign w:val="center"/>
          </w:tcPr>
          <w:p w:rsidR="00FA3069" w:rsidRPr="008E17C0" w:rsidRDefault="00FA3069" w:rsidP="008115F0">
            <w:pPr>
              <w:rPr>
                <w:rFonts w:ascii="Arial" w:hAnsi="Arial" w:cs="Arial"/>
                <w:sz w:val="18"/>
                <w:szCs w:val="18"/>
              </w:rPr>
            </w:pPr>
            <w:proofErr w:type="spellStart"/>
            <w:r w:rsidRPr="008E17C0">
              <w:rPr>
                <w:rFonts w:ascii="Arial" w:hAnsi="Arial" w:cs="Arial"/>
                <w:sz w:val="18"/>
                <w:szCs w:val="18"/>
              </w:rPr>
              <w:t>Исполн</w:t>
            </w:r>
            <w:proofErr w:type="spellEnd"/>
            <w:r w:rsidRPr="008E17C0">
              <w:rPr>
                <w:rFonts w:ascii="Arial" w:hAnsi="Arial" w:cs="Arial"/>
                <w:sz w:val="18"/>
                <w:szCs w:val="18"/>
              </w:rPr>
              <w:t>.</w:t>
            </w:r>
          </w:p>
        </w:tc>
        <w:tc>
          <w:tcPr>
            <w:tcW w:w="1611" w:type="dxa"/>
            <w:gridSpan w:val="2"/>
            <w:tcBorders>
              <w:top w:val="single" w:sz="12" w:space="0" w:color="auto"/>
              <w:left w:val="single" w:sz="12" w:space="0" w:color="auto"/>
              <w:bottom w:val="single" w:sz="4" w:space="0" w:color="auto"/>
              <w:right w:val="single" w:sz="12" w:space="0" w:color="auto"/>
            </w:tcBorders>
            <w:vAlign w:val="center"/>
          </w:tcPr>
          <w:p w:rsidR="00FA3069" w:rsidRPr="008E17C0" w:rsidRDefault="00FA3069" w:rsidP="008115F0">
            <w:pPr>
              <w:rPr>
                <w:rFonts w:ascii="Arial" w:hAnsi="Arial" w:cs="Arial"/>
                <w:sz w:val="18"/>
                <w:szCs w:val="18"/>
              </w:rPr>
            </w:pPr>
            <w:r>
              <w:rPr>
                <w:rFonts w:ascii="Arial" w:hAnsi="Arial" w:cs="Arial"/>
                <w:sz w:val="18"/>
                <w:szCs w:val="18"/>
              </w:rPr>
              <w:t>Т</w:t>
            </w:r>
            <w:r w:rsidR="008C6FA2">
              <w:rPr>
                <w:rFonts w:ascii="Arial" w:hAnsi="Arial" w:cs="Arial"/>
                <w:sz w:val="18"/>
                <w:szCs w:val="18"/>
              </w:rPr>
              <w:t>ул</w:t>
            </w:r>
            <w:r>
              <w:rPr>
                <w:rFonts w:ascii="Arial" w:hAnsi="Arial" w:cs="Arial"/>
                <w:sz w:val="18"/>
                <w:szCs w:val="18"/>
              </w:rPr>
              <w:t>егенов А</w:t>
            </w:r>
          </w:p>
        </w:tc>
        <w:tc>
          <w:tcPr>
            <w:tcW w:w="915" w:type="dxa"/>
            <w:tcBorders>
              <w:top w:val="single" w:sz="12" w:space="0" w:color="auto"/>
              <w:left w:val="single" w:sz="12" w:space="0" w:color="auto"/>
              <w:bottom w:val="single" w:sz="4" w:space="0" w:color="auto"/>
              <w:right w:val="single" w:sz="12" w:space="0" w:color="auto"/>
            </w:tcBorders>
          </w:tcPr>
          <w:p w:rsidR="00FA3069" w:rsidRPr="008E17C0" w:rsidRDefault="00FA3069" w:rsidP="008115F0">
            <w:pPr>
              <w:jc w:val="both"/>
              <w:rPr>
                <w:rFonts w:ascii="Arial" w:hAnsi="Arial" w:cs="Arial"/>
                <w:sz w:val="18"/>
                <w:szCs w:val="18"/>
              </w:rPr>
            </w:pPr>
          </w:p>
        </w:tc>
        <w:tc>
          <w:tcPr>
            <w:tcW w:w="722" w:type="dxa"/>
            <w:tcBorders>
              <w:top w:val="single" w:sz="12" w:space="0" w:color="auto"/>
              <w:left w:val="single" w:sz="12" w:space="0" w:color="auto"/>
              <w:bottom w:val="single" w:sz="4" w:space="0" w:color="auto"/>
              <w:right w:val="single" w:sz="12" w:space="0" w:color="auto"/>
            </w:tcBorders>
          </w:tcPr>
          <w:p w:rsidR="00FA3069" w:rsidRPr="008E17C0" w:rsidRDefault="00FA3069" w:rsidP="008115F0">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FA3069" w:rsidRPr="008E17C0" w:rsidRDefault="00CD7673" w:rsidP="008115F0">
            <w:pPr>
              <w:jc w:val="center"/>
              <w:rPr>
                <w:rFonts w:ascii="Arial" w:hAnsi="Arial" w:cs="Arial"/>
                <w:bCs/>
                <w:sz w:val="20"/>
                <w:szCs w:val="20"/>
              </w:rPr>
            </w:pPr>
            <w:r>
              <w:rPr>
                <w:rFonts w:ascii="Arial" w:hAnsi="Arial" w:cs="Arial"/>
                <w:sz w:val="20"/>
                <w:szCs w:val="20"/>
              </w:rPr>
              <w:t>72</w:t>
            </w:r>
            <w:r w:rsidR="00FA3069">
              <w:rPr>
                <w:rFonts w:ascii="Arial" w:hAnsi="Arial" w:cs="Arial"/>
                <w:sz w:val="20"/>
                <w:szCs w:val="20"/>
              </w:rPr>
              <w:t>-кв. жилой дом</w:t>
            </w:r>
          </w:p>
        </w:tc>
        <w:tc>
          <w:tcPr>
            <w:tcW w:w="1136" w:type="dxa"/>
            <w:tcBorders>
              <w:top w:val="single" w:sz="12"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20"/>
                <w:szCs w:val="20"/>
              </w:rPr>
            </w:pPr>
            <w:r w:rsidRPr="008E17C0">
              <w:rPr>
                <w:rFonts w:ascii="Arial" w:hAnsi="Arial" w:cs="Arial"/>
                <w:sz w:val="20"/>
                <w:szCs w:val="20"/>
              </w:rPr>
              <w:t>Стадия</w:t>
            </w:r>
          </w:p>
        </w:tc>
        <w:tc>
          <w:tcPr>
            <w:tcW w:w="1136" w:type="dxa"/>
            <w:tcBorders>
              <w:top w:val="single" w:sz="12"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20"/>
                <w:szCs w:val="20"/>
              </w:rPr>
            </w:pPr>
            <w:r w:rsidRPr="008E17C0">
              <w:rPr>
                <w:rFonts w:ascii="Arial" w:hAnsi="Arial" w:cs="Arial"/>
                <w:sz w:val="20"/>
                <w:szCs w:val="20"/>
              </w:rPr>
              <w:t>Лист</w:t>
            </w:r>
          </w:p>
        </w:tc>
        <w:tc>
          <w:tcPr>
            <w:tcW w:w="996" w:type="dxa"/>
            <w:tcBorders>
              <w:top w:val="single" w:sz="12"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20"/>
                <w:szCs w:val="20"/>
              </w:rPr>
            </w:pPr>
            <w:r w:rsidRPr="008E17C0">
              <w:rPr>
                <w:rFonts w:ascii="Arial" w:hAnsi="Arial" w:cs="Arial"/>
                <w:sz w:val="20"/>
                <w:szCs w:val="20"/>
              </w:rPr>
              <w:t>Листов</w:t>
            </w:r>
          </w:p>
        </w:tc>
      </w:tr>
      <w:tr w:rsidR="00FA3069" w:rsidRPr="008E17C0" w:rsidTr="008115F0">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FA3069" w:rsidRPr="008E17C0" w:rsidRDefault="00FA3069" w:rsidP="008115F0">
            <w:pPr>
              <w:rPr>
                <w:rFonts w:ascii="Arial" w:hAnsi="Arial" w:cs="Arial"/>
                <w:sz w:val="18"/>
                <w:szCs w:val="18"/>
              </w:rPr>
            </w:pPr>
            <w:proofErr w:type="spellStart"/>
            <w:r w:rsidRPr="008E17C0">
              <w:rPr>
                <w:rFonts w:ascii="Arial" w:hAnsi="Arial" w:cs="Arial"/>
                <w:sz w:val="18"/>
                <w:szCs w:val="18"/>
              </w:rPr>
              <w:t>Провер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FA3069" w:rsidRPr="008E17C0" w:rsidRDefault="00FA3069" w:rsidP="008115F0">
            <w:pPr>
              <w:rPr>
                <w:rFonts w:ascii="Arial" w:hAnsi="Arial" w:cs="Arial"/>
                <w:sz w:val="18"/>
                <w:szCs w:val="18"/>
              </w:rPr>
            </w:pPr>
            <w:proofErr w:type="spellStart"/>
            <w:r>
              <w:rPr>
                <w:rFonts w:ascii="Arial" w:hAnsi="Arial" w:cs="Arial"/>
                <w:sz w:val="18"/>
                <w:szCs w:val="18"/>
              </w:rPr>
              <w:t>Аханов</w:t>
            </w:r>
            <w:proofErr w:type="spellEnd"/>
            <w:r>
              <w:rPr>
                <w:rFonts w:ascii="Arial" w:hAnsi="Arial" w:cs="Arial"/>
                <w:sz w:val="18"/>
                <w:szCs w:val="18"/>
              </w:rPr>
              <w:t xml:space="preserve"> Н</w:t>
            </w:r>
          </w:p>
        </w:tc>
        <w:tc>
          <w:tcPr>
            <w:tcW w:w="915" w:type="dxa"/>
            <w:tcBorders>
              <w:top w:val="single" w:sz="4" w:space="0" w:color="auto"/>
              <w:left w:val="single" w:sz="12" w:space="0" w:color="auto"/>
              <w:bottom w:val="single" w:sz="4" w:space="0" w:color="auto"/>
              <w:right w:val="single" w:sz="12" w:space="0" w:color="auto"/>
            </w:tcBorders>
          </w:tcPr>
          <w:p w:rsidR="00FA3069" w:rsidRPr="008E17C0" w:rsidRDefault="00FA3069" w:rsidP="008115F0">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FA3069" w:rsidRPr="008E17C0" w:rsidRDefault="00FA3069" w:rsidP="008115F0">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20"/>
                <w:szCs w:val="20"/>
              </w:rPr>
            </w:pP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20"/>
                <w:szCs w:val="20"/>
              </w:rPr>
            </w:pPr>
            <w:r w:rsidRPr="008E17C0">
              <w:rPr>
                <w:rFonts w:ascii="Arial" w:hAnsi="Arial" w:cs="Arial"/>
                <w:sz w:val="20"/>
                <w:szCs w:val="20"/>
              </w:rPr>
              <w:t>РП</w:t>
            </w: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20"/>
                <w:szCs w:val="20"/>
              </w:rPr>
            </w:pPr>
          </w:p>
        </w:tc>
        <w:tc>
          <w:tcPr>
            <w:tcW w:w="996" w:type="dxa"/>
            <w:vMerge w:val="restart"/>
            <w:tcBorders>
              <w:top w:val="single" w:sz="4"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20"/>
                <w:szCs w:val="20"/>
              </w:rPr>
            </w:pPr>
          </w:p>
        </w:tc>
      </w:tr>
      <w:tr w:rsidR="00FA3069" w:rsidRPr="008E17C0" w:rsidTr="008115F0">
        <w:trPr>
          <w:cantSplit/>
          <w:trHeight w:val="352"/>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FA3069" w:rsidRPr="008E17C0" w:rsidRDefault="00FA3069" w:rsidP="008115F0">
            <w:pPr>
              <w:rPr>
                <w:rFonts w:ascii="Arial" w:hAnsi="Arial" w:cs="Arial"/>
                <w:sz w:val="18"/>
                <w:szCs w:val="18"/>
              </w:rPr>
            </w:pPr>
            <w:proofErr w:type="spellStart"/>
            <w:r w:rsidRPr="008E17C0">
              <w:rPr>
                <w:rFonts w:ascii="Arial" w:hAnsi="Arial" w:cs="Arial"/>
                <w:sz w:val="18"/>
                <w:szCs w:val="18"/>
              </w:rPr>
              <w:t>Н.контр</w:t>
            </w:r>
            <w:proofErr w:type="spellEnd"/>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FA3069" w:rsidRPr="008E17C0" w:rsidRDefault="00FA3069" w:rsidP="008115F0">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FA3069" w:rsidRPr="008E17C0" w:rsidRDefault="00FA3069" w:rsidP="008115F0">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FA3069" w:rsidRPr="008E17C0" w:rsidRDefault="00FA3069" w:rsidP="008115F0">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20"/>
                <w:szCs w:val="20"/>
              </w:rPr>
            </w:pPr>
          </w:p>
        </w:tc>
        <w:tc>
          <w:tcPr>
            <w:tcW w:w="996" w:type="dxa"/>
            <w:vMerge/>
            <w:tcBorders>
              <w:top w:val="single" w:sz="4"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20"/>
                <w:szCs w:val="20"/>
              </w:rPr>
            </w:pPr>
          </w:p>
        </w:tc>
      </w:tr>
      <w:tr w:rsidR="00FA3069" w:rsidRPr="008E17C0" w:rsidTr="008115F0">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FA3069" w:rsidRPr="008E17C0" w:rsidRDefault="00FA3069" w:rsidP="008115F0">
            <w:pPr>
              <w:rPr>
                <w:rFonts w:ascii="Arial" w:hAnsi="Arial" w:cs="Arial"/>
                <w:sz w:val="18"/>
                <w:szCs w:val="18"/>
              </w:rPr>
            </w:pPr>
            <w:proofErr w:type="spellStart"/>
            <w:r w:rsidRPr="008E17C0">
              <w:rPr>
                <w:rFonts w:ascii="Arial" w:hAnsi="Arial" w:cs="Arial"/>
                <w:sz w:val="18"/>
                <w:szCs w:val="18"/>
              </w:rPr>
              <w:t>Т.контр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FA3069" w:rsidRPr="008E17C0" w:rsidRDefault="00FA3069" w:rsidP="008115F0">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FA3069" w:rsidRPr="008E17C0" w:rsidRDefault="00FA3069" w:rsidP="008115F0">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FA3069" w:rsidRPr="008E17C0" w:rsidRDefault="00FA3069" w:rsidP="008115F0">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FA3069" w:rsidRPr="008E17C0" w:rsidRDefault="00FA3069" w:rsidP="008115F0">
            <w:pPr>
              <w:spacing w:after="120"/>
              <w:jc w:val="center"/>
              <w:rPr>
                <w:rFonts w:ascii="Arial" w:hAnsi="Arial" w:cs="Arial"/>
                <w:sz w:val="20"/>
                <w:szCs w:val="20"/>
              </w:rPr>
            </w:pPr>
            <w:r w:rsidRPr="008E17C0">
              <w:rPr>
                <w:rFonts w:ascii="Arial" w:hAnsi="Arial" w:cs="Arial"/>
                <w:sz w:val="20"/>
                <w:szCs w:val="20"/>
              </w:rPr>
              <w:t>Пояснительная записка</w:t>
            </w:r>
          </w:p>
        </w:tc>
        <w:tc>
          <w:tcPr>
            <w:tcW w:w="3268" w:type="dxa"/>
            <w:gridSpan w:val="3"/>
            <w:vMerge w:val="restart"/>
            <w:tcBorders>
              <w:top w:val="single" w:sz="12" w:space="0" w:color="auto"/>
              <w:left w:val="single" w:sz="12" w:space="0" w:color="auto"/>
              <w:bottom w:val="single" w:sz="12" w:space="0" w:color="auto"/>
              <w:right w:val="single" w:sz="12" w:space="0" w:color="auto"/>
            </w:tcBorders>
            <w:vAlign w:val="center"/>
          </w:tcPr>
          <w:p w:rsidR="00FA3069" w:rsidRDefault="00FA3069" w:rsidP="008115F0">
            <w:pPr>
              <w:jc w:val="center"/>
              <w:rPr>
                <w:rFonts w:ascii="Arial" w:hAnsi="Arial" w:cs="Arial"/>
                <w:sz w:val="20"/>
                <w:szCs w:val="20"/>
              </w:rPr>
            </w:pPr>
            <w:r>
              <w:rPr>
                <w:rFonts w:ascii="Arial" w:hAnsi="Arial" w:cs="Arial"/>
                <w:sz w:val="20"/>
                <w:szCs w:val="20"/>
              </w:rPr>
              <w:t>ТОО «</w:t>
            </w:r>
            <w:r w:rsidR="00895722">
              <w:rPr>
                <w:rFonts w:ascii="Arial" w:hAnsi="Arial" w:cs="Arial"/>
                <w:sz w:val="20"/>
                <w:szCs w:val="20"/>
              </w:rPr>
              <w:t>GPC</w:t>
            </w:r>
            <w:r>
              <w:rPr>
                <w:rFonts w:ascii="Arial" w:hAnsi="Arial" w:cs="Arial"/>
                <w:sz w:val="20"/>
                <w:szCs w:val="20"/>
              </w:rPr>
              <w:t>»</w:t>
            </w:r>
          </w:p>
          <w:p w:rsidR="00FA3069" w:rsidRPr="008E17C0" w:rsidRDefault="00FA3069" w:rsidP="00CD7673">
            <w:pPr>
              <w:jc w:val="center"/>
              <w:rPr>
                <w:rFonts w:ascii="Arial" w:hAnsi="Arial" w:cs="Arial"/>
                <w:sz w:val="20"/>
                <w:szCs w:val="20"/>
              </w:rPr>
            </w:pPr>
            <w:r>
              <w:rPr>
                <w:rFonts w:ascii="Arial" w:hAnsi="Arial" w:cs="Arial"/>
                <w:sz w:val="20"/>
                <w:szCs w:val="20"/>
              </w:rPr>
              <w:t xml:space="preserve"> г.Атырау-</w:t>
            </w:r>
            <w:r w:rsidR="00895722">
              <w:rPr>
                <w:rFonts w:ascii="Arial" w:hAnsi="Arial" w:cs="Arial"/>
                <w:sz w:val="20"/>
                <w:szCs w:val="20"/>
              </w:rPr>
              <w:t>20</w:t>
            </w:r>
            <w:r w:rsidR="001F5BAE">
              <w:rPr>
                <w:rFonts w:ascii="Arial" w:hAnsi="Arial" w:cs="Arial"/>
                <w:sz w:val="20"/>
                <w:szCs w:val="20"/>
              </w:rPr>
              <w:t>2</w:t>
            </w:r>
            <w:r w:rsidR="00CD7673">
              <w:rPr>
                <w:rFonts w:ascii="Arial" w:hAnsi="Arial" w:cs="Arial"/>
                <w:sz w:val="20"/>
                <w:szCs w:val="20"/>
              </w:rPr>
              <w:t xml:space="preserve">2 </w:t>
            </w:r>
            <w:r>
              <w:rPr>
                <w:rFonts w:ascii="Arial" w:hAnsi="Arial" w:cs="Arial"/>
                <w:sz w:val="20"/>
                <w:szCs w:val="20"/>
              </w:rPr>
              <w:t>г.</w:t>
            </w:r>
          </w:p>
        </w:tc>
      </w:tr>
      <w:tr w:rsidR="00FA3069" w:rsidRPr="008E17C0" w:rsidTr="008115F0">
        <w:trPr>
          <w:cantSplit/>
          <w:trHeight w:val="281"/>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FA3069" w:rsidRPr="008E17C0" w:rsidRDefault="00FA3069" w:rsidP="008115F0">
            <w:pPr>
              <w:rPr>
                <w:rFonts w:ascii="Arial" w:hAnsi="Arial" w:cs="Arial"/>
                <w:sz w:val="18"/>
                <w:szCs w:val="18"/>
              </w:rPr>
            </w:pPr>
            <w:r w:rsidRPr="008E17C0">
              <w:rPr>
                <w:rFonts w:ascii="Arial" w:hAnsi="Arial" w:cs="Arial"/>
                <w:sz w:val="18"/>
                <w:szCs w:val="18"/>
              </w:rPr>
              <w:t>ГИП</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FA3069" w:rsidRPr="008E17C0" w:rsidRDefault="00FA3069" w:rsidP="008115F0">
            <w:pPr>
              <w:rPr>
                <w:rFonts w:ascii="Arial" w:hAnsi="Arial" w:cs="Arial"/>
                <w:sz w:val="18"/>
                <w:szCs w:val="18"/>
              </w:rPr>
            </w:pPr>
            <w:r>
              <w:rPr>
                <w:rFonts w:ascii="Arial" w:hAnsi="Arial" w:cs="Arial"/>
                <w:sz w:val="18"/>
                <w:szCs w:val="18"/>
              </w:rPr>
              <w:t>Т</w:t>
            </w:r>
            <w:r w:rsidR="008C6FA2">
              <w:rPr>
                <w:rFonts w:ascii="Arial" w:hAnsi="Arial" w:cs="Arial"/>
                <w:sz w:val="18"/>
                <w:szCs w:val="18"/>
              </w:rPr>
              <w:t>ул</w:t>
            </w:r>
            <w:r>
              <w:rPr>
                <w:rFonts w:ascii="Arial" w:hAnsi="Arial" w:cs="Arial"/>
                <w:sz w:val="18"/>
                <w:szCs w:val="18"/>
              </w:rPr>
              <w:t>егенов А</w:t>
            </w:r>
          </w:p>
        </w:tc>
        <w:tc>
          <w:tcPr>
            <w:tcW w:w="915" w:type="dxa"/>
            <w:tcBorders>
              <w:top w:val="single" w:sz="4" w:space="0" w:color="auto"/>
              <w:left w:val="single" w:sz="12" w:space="0" w:color="auto"/>
              <w:bottom w:val="single" w:sz="4" w:space="0" w:color="auto"/>
              <w:right w:val="single" w:sz="12" w:space="0" w:color="auto"/>
            </w:tcBorders>
          </w:tcPr>
          <w:p w:rsidR="00FA3069" w:rsidRPr="008E17C0" w:rsidRDefault="00FA3069" w:rsidP="008115F0">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FA3069" w:rsidRPr="008E17C0" w:rsidRDefault="00FA3069" w:rsidP="008115F0">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FA3069" w:rsidRPr="008E17C0" w:rsidRDefault="00FA3069" w:rsidP="008115F0">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FA3069" w:rsidRPr="008E17C0" w:rsidRDefault="00FA3069" w:rsidP="008115F0">
            <w:pPr>
              <w:ind w:firstLine="720"/>
              <w:rPr>
                <w:rFonts w:ascii="Arial" w:hAnsi="Arial" w:cs="Arial"/>
                <w:b/>
                <w:sz w:val="20"/>
                <w:szCs w:val="20"/>
              </w:rPr>
            </w:pPr>
          </w:p>
        </w:tc>
      </w:tr>
      <w:tr w:rsidR="00FA3069" w:rsidRPr="008E17C0" w:rsidTr="008115F0">
        <w:trPr>
          <w:cantSplit/>
          <w:trHeight w:val="58"/>
        </w:trPr>
        <w:tc>
          <w:tcPr>
            <w:tcW w:w="1191" w:type="dxa"/>
            <w:gridSpan w:val="2"/>
            <w:tcBorders>
              <w:top w:val="single" w:sz="4" w:space="0" w:color="auto"/>
              <w:left w:val="single" w:sz="12" w:space="0" w:color="auto"/>
              <w:bottom w:val="single" w:sz="12" w:space="0" w:color="auto"/>
              <w:right w:val="single" w:sz="12" w:space="0" w:color="auto"/>
            </w:tcBorders>
            <w:vAlign w:val="center"/>
          </w:tcPr>
          <w:p w:rsidR="00FA3069" w:rsidRPr="008E17C0" w:rsidRDefault="00FA3069" w:rsidP="008115F0">
            <w:pPr>
              <w:jc w:val="center"/>
              <w:rPr>
                <w:rFonts w:ascii="Arial" w:hAnsi="Arial" w:cs="Arial"/>
                <w:sz w:val="18"/>
                <w:szCs w:val="18"/>
              </w:rPr>
            </w:pPr>
          </w:p>
        </w:tc>
        <w:tc>
          <w:tcPr>
            <w:tcW w:w="1611" w:type="dxa"/>
            <w:gridSpan w:val="2"/>
            <w:tcBorders>
              <w:top w:val="single" w:sz="4" w:space="0" w:color="auto"/>
              <w:left w:val="single" w:sz="12" w:space="0" w:color="auto"/>
              <w:bottom w:val="single" w:sz="12" w:space="0" w:color="auto"/>
              <w:right w:val="single" w:sz="12" w:space="0" w:color="auto"/>
            </w:tcBorders>
          </w:tcPr>
          <w:p w:rsidR="00FA3069" w:rsidRPr="008E17C0" w:rsidRDefault="00FA3069" w:rsidP="008115F0">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FA3069" w:rsidRPr="008E17C0" w:rsidRDefault="00FA3069" w:rsidP="008115F0">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FA3069" w:rsidRPr="008E17C0" w:rsidRDefault="00FA3069" w:rsidP="008115F0">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FA3069" w:rsidRPr="008E17C0" w:rsidRDefault="00FA3069" w:rsidP="008115F0">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FA3069" w:rsidRPr="008E17C0" w:rsidRDefault="00FA3069" w:rsidP="008115F0">
            <w:pPr>
              <w:ind w:firstLine="720"/>
              <w:rPr>
                <w:rFonts w:ascii="Arial" w:hAnsi="Arial" w:cs="Arial"/>
                <w:b/>
                <w:sz w:val="20"/>
                <w:szCs w:val="20"/>
              </w:rPr>
            </w:pPr>
          </w:p>
        </w:tc>
      </w:tr>
    </w:tbl>
    <w:p w:rsidR="00EA14C1" w:rsidRDefault="00EA14C1" w:rsidP="00F92AE4">
      <w:pPr>
        <w:spacing w:line="360" w:lineRule="auto"/>
        <w:ind w:left="502"/>
        <w:rPr>
          <w:rFonts w:ascii="Arial" w:hAnsi="Arial" w:cs="Arial"/>
        </w:rPr>
      </w:pPr>
    </w:p>
    <w:p w:rsidR="0048369E" w:rsidRDefault="0048369E" w:rsidP="00F92AE4">
      <w:pPr>
        <w:spacing w:line="360" w:lineRule="auto"/>
        <w:ind w:left="502"/>
        <w:rPr>
          <w:rFonts w:ascii="Arial" w:hAnsi="Arial" w:cs="Arial"/>
        </w:rPr>
      </w:pPr>
    </w:p>
    <w:p w:rsidR="00B74E23" w:rsidRPr="00B74E23" w:rsidRDefault="00B74E23" w:rsidP="00B74E23">
      <w:pPr>
        <w:spacing w:line="360" w:lineRule="auto"/>
        <w:ind w:left="502"/>
        <w:rPr>
          <w:rFonts w:ascii="Arial" w:hAnsi="Arial" w:cs="Arial"/>
          <w:b/>
          <w:color w:val="000000" w:themeColor="text1"/>
        </w:rPr>
      </w:pPr>
      <w:r w:rsidRPr="00B74E23">
        <w:rPr>
          <w:rFonts w:ascii="Arial" w:hAnsi="Arial" w:cs="Arial"/>
          <w:b/>
          <w:color w:val="000000" w:themeColor="text1"/>
        </w:rPr>
        <w:lastRenderedPageBreak/>
        <w:t>7. Отопление и вентиляция</w:t>
      </w:r>
    </w:p>
    <w:p w:rsidR="00B74E23" w:rsidRPr="00B74E23" w:rsidRDefault="00B74E23" w:rsidP="00B74E23">
      <w:pPr>
        <w:tabs>
          <w:tab w:val="left" w:pos="350"/>
        </w:tabs>
        <w:autoSpaceDE w:val="0"/>
        <w:autoSpaceDN w:val="0"/>
        <w:adjustRightInd w:val="0"/>
        <w:ind w:left="142" w:firstLine="425"/>
        <w:jc w:val="both"/>
        <w:rPr>
          <w:rFonts w:ascii="Arial" w:hAnsi="Arial" w:cs="Arial"/>
          <w:b/>
          <w:color w:val="000000" w:themeColor="text1"/>
        </w:rPr>
      </w:pPr>
      <w:r w:rsidRPr="00B74E23">
        <w:rPr>
          <w:rFonts w:ascii="Arial" w:hAnsi="Arial" w:cs="Arial"/>
          <w:b/>
          <w:color w:val="000000" w:themeColor="text1"/>
        </w:rPr>
        <w:t>7.1. Исходные данные</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1. Рабочий проект отопления и вентиляции выполнен на основании:</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строительных чертежей;</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технического задания на проектирование;</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СН РК 2.04-21-2004* "Энергопотребление и тепловая защита гражданских зданий";</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СНиП РК 4.02-42-2006 "Отопление, вентиляция и кондиционирование";</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СНиП РК 3-02-43-2007 "Жилые здания";</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xml:space="preserve">- стандартов и требований фирм - изготовителей примененного оборудования и материалов. </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2. Расчетные параметры наружного воздуха для проектирования:</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xml:space="preserve">- холодный период </w:t>
      </w:r>
      <w:proofErr w:type="spellStart"/>
      <w:r w:rsidRPr="00B74E23">
        <w:rPr>
          <w:rFonts w:ascii="Arial" w:hAnsi="Arial" w:cs="Arial"/>
          <w:color w:val="000000" w:themeColor="text1"/>
        </w:rPr>
        <w:t>tн</w:t>
      </w:r>
      <w:proofErr w:type="spellEnd"/>
      <w:r w:rsidRPr="00B74E23">
        <w:rPr>
          <w:rFonts w:ascii="Arial" w:hAnsi="Arial" w:cs="Arial"/>
          <w:color w:val="000000" w:themeColor="text1"/>
        </w:rPr>
        <w:t>= - 26°С (параметры Б)</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наружная летняя температура +31,2</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xml:space="preserve">- продолжительность отопительного периода 177 суток.  </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p>
    <w:p w:rsidR="00B74E23" w:rsidRPr="00B74E23" w:rsidRDefault="00B74E23" w:rsidP="00B74E23">
      <w:pPr>
        <w:tabs>
          <w:tab w:val="left" w:pos="350"/>
        </w:tabs>
        <w:autoSpaceDE w:val="0"/>
        <w:autoSpaceDN w:val="0"/>
        <w:adjustRightInd w:val="0"/>
        <w:ind w:left="142" w:firstLine="425"/>
        <w:jc w:val="both"/>
        <w:rPr>
          <w:rFonts w:ascii="Arial" w:hAnsi="Arial" w:cs="Arial"/>
          <w:b/>
          <w:color w:val="000000" w:themeColor="text1"/>
        </w:rPr>
      </w:pPr>
      <w:r w:rsidRPr="00B74E23">
        <w:rPr>
          <w:rFonts w:ascii="Arial" w:hAnsi="Arial" w:cs="Arial"/>
          <w:b/>
          <w:color w:val="000000" w:themeColor="text1"/>
        </w:rPr>
        <w:t>7.2. Теплоснабжение.</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xml:space="preserve">Источник теплоснабжения - тепловые сети от теплового пункта. Параметры теплоносителя - 95-70°С.  Система теплоснабжения - закрытая. В узле ввода в проекте предусмотрено: стальные запорные арматуры, грязевики, фильтры. Автоматический регулятор перепада давлений предназначен для применения в системах централизованного теплоснабжения для автоматического регулирования перепада давлений. Для увязки и регулировки, а так же с целью экономии тепла в системах теплоснабжения применяются балансировочные клапаны и регулирующая арматура. </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p>
    <w:p w:rsidR="00B74E23" w:rsidRPr="00B74E23" w:rsidRDefault="00B74E23" w:rsidP="00B74E23">
      <w:pPr>
        <w:tabs>
          <w:tab w:val="left" w:pos="350"/>
        </w:tabs>
        <w:autoSpaceDE w:val="0"/>
        <w:autoSpaceDN w:val="0"/>
        <w:adjustRightInd w:val="0"/>
        <w:ind w:left="142" w:firstLine="425"/>
        <w:jc w:val="both"/>
        <w:rPr>
          <w:rFonts w:ascii="Arial" w:hAnsi="Arial" w:cs="Arial"/>
          <w:b/>
          <w:color w:val="000000" w:themeColor="text1"/>
        </w:rPr>
      </w:pPr>
      <w:r w:rsidRPr="00B74E23">
        <w:rPr>
          <w:rFonts w:ascii="Arial" w:hAnsi="Arial" w:cs="Arial"/>
          <w:b/>
          <w:color w:val="000000" w:themeColor="text1"/>
        </w:rPr>
        <w:t>7.3. Отопление.</w:t>
      </w:r>
    </w:p>
    <w:p w:rsidR="00B74E23" w:rsidRPr="00B74E23" w:rsidRDefault="00B74E23" w:rsidP="00B74E23">
      <w:pPr>
        <w:tabs>
          <w:tab w:val="left" w:pos="350"/>
        </w:tabs>
        <w:autoSpaceDE w:val="0"/>
        <w:autoSpaceDN w:val="0"/>
        <w:adjustRightInd w:val="0"/>
        <w:ind w:left="142" w:firstLine="425"/>
        <w:jc w:val="both"/>
        <w:rPr>
          <w:rFonts w:ascii="Arial" w:hAnsi="Arial" w:cs="Arial"/>
          <w:b/>
          <w:color w:val="000000" w:themeColor="text1"/>
        </w:rPr>
      </w:pP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xml:space="preserve">В качестве нагревательных приборов установлены радиатор биметаллический секционный h=500мм INTEGRAL 500/80. Система отопления  жилой части принята двухтрубная  с нижней разводкой магистралей, с вертикальными стояками и поквартирной разводкой. Система отопления лестничной клетки принята двухтрубная вертикальная с нижней разводкой  магистральных трубопроводов. Регулирование системы отопления осуществляется с помощью балансировочных клапанов, установленных на обратном магистральном трубопроводе. </w:t>
      </w:r>
    </w:p>
    <w:p w:rsidR="00BF19FF" w:rsidRDefault="00BF19FF" w:rsidP="00B74E23">
      <w:pPr>
        <w:tabs>
          <w:tab w:val="left" w:pos="350"/>
        </w:tabs>
        <w:autoSpaceDE w:val="0"/>
        <w:autoSpaceDN w:val="0"/>
        <w:adjustRightInd w:val="0"/>
        <w:ind w:left="142" w:firstLine="425"/>
        <w:jc w:val="both"/>
        <w:rPr>
          <w:rFonts w:ascii="Arial" w:hAnsi="Arial" w:cs="Arial"/>
          <w:b/>
          <w:color w:val="000000" w:themeColor="text1"/>
        </w:rPr>
      </w:pPr>
    </w:p>
    <w:p w:rsidR="00B74E23" w:rsidRPr="00B74E23" w:rsidRDefault="00B74E23" w:rsidP="00B74E23">
      <w:pPr>
        <w:tabs>
          <w:tab w:val="left" w:pos="350"/>
        </w:tabs>
        <w:autoSpaceDE w:val="0"/>
        <w:autoSpaceDN w:val="0"/>
        <w:adjustRightInd w:val="0"/>
        <w:ind w:left="142" w:firstLine="425"/>
        <w:jc w:val="both"/>
        <w:rPr>
          <w:rFonts w:ascii="Arial" w:hAnsi="Arial" w:cs="Arial"/>
          <w:b/>
          <w:color w:val="000000" w:themeColor="text1"/>
        </w:rPr>
      </w:pPr>
      <w:r w:rsidRPr="00B74E23">
        <w:rPr>
          <w:rFonts w:ascii="Arial" w:hAnsi="Arial" w:cs="Arial"/>
          <w:b/>
          <w:color w:val="000000" w:themeColor="text1"/>
        </w:rPr>
        <w:t>7.4. Вентиляция.</w:t>
      </w:r>
    </w:p>
    <w:p w:rsidR="00B74E23" w:rsidRPr="00B74E23" w:rsidRDefault="00B74E23" w:rsidP="00B74E23">
      <w:pPr>
        <w:tabs>
          <w:tab w:val="left" w:pos="350"/>
        </w:tabs>
        <w:autoSpaceDE w:val="0"/>
        <w:autoSpaceDN w:val="0"/>
        <w:adjustRightInd w:val="0"/>
        <w:ind w:left="142" w:firstLine="425"/>
        <w:jc w:val="both"/>
        <w:rPr>
          <w:rFonts w:ascii="Arial" w:hAnsi="Arial" w:cs="Arial"/>
          <w:b/>
          <w:color w:val="000000" w:themeColor="text1"/>
        </w:rPr>
      </w:pP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xml:space="preserve">В помещениях ванных комнат, кухни и санузла предусматривается вытяжная  вентиляция с естественным  побуждением. Удаление воздуха осуществляется регулируемыми решетками. Производство работ по системам "ОВ" вести в соответствии  со СНиП 3.05.01-85 с составлением актов освидетельствования работ по приложению 1 : 3. Воздуховоды системы вентиляции из оцинкованной стали. Для предотвращения конденсации влаги все воздуховоды, прокладываемые в пределах холодного чердака, изолируются теплоизоляционным материалом  " URSA M-25 Ф  б=50 мм". </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xml:space="preserve">Трубопроводы поквартирной системы отопления после поэтажных коллекторов - армированные полипропиленовые PN25, проложены в подготовке пола, остальные трубопроводы - электросварные по ГОСТ 10704-91 и </w:t>
      </w:r>
      <w:proofErr w:type="spellStart"/>
      <w:r w:rsidRPr="00B74E23">
        <w:rPr>
          <w:rFonts w:ascii="Arial" w:hAnsi="Arial" w:cs="Arial"/>
          <w:color w:val="000000" w:themeColor="text1"/>
        </w:rPr>
        <w:t>водогазопроводные</w:t>
      </w:r>
      <w:proofErr w:type="spellEnd"/>
      <w:r w:rsidRPr="00B74E23">
        <w:rPr>
          <w:rFonts w:ascii="Arial" w:hAnsi="Arial" w:cs="Arial"/>
          <w:color w:val="000000" w:themeColor="text1"/>
        </w:rPr>
        <w:t xml:space="preserve"> по ГОСТ 3262-75**. Трубопроводы системы отопления, </w:t>
      </w:r>
      <w:r w:rsidRPr="00B74E23">
        <w:rPr>
          <w:rFonts w:ascii="Arial" w:hAnsi="Arial" w:cs="Arial"/>
          <w:color w:val="000000" w:themeColor="text1"/>
        </w:rPr>
        <w:lastRenderedPageBreak/>
        <w:t xml:space="preserve">проложенные в не отапливаемом  подвале, в </w:t>
      </w:r>
      <w:proofErr w:type="spellStart"/>
      <w:r w:rsidRPr="00B74E23">
        <w:rPr>
          <w:rFonts w:ascii="Arial" w:hAnsi="Arial" w:cs="Arial"/>
          <w:color w:val="000000" w:themeColor="text1"/>
        </w:rPr>
        <w:t>штрабе</w:t>
      </w:r>
      <w:proofErr w:type="spellEnd"/>
      <w:r w:rsidRPr="00B74E23">
        <w:rPr>
          <w:rFonts w:ascii="Arial" w:hAnsi="Arial" w:cs="Arial"/>
          <w:color w:val="000000" w:themeColor="text1"/>
        </w:rPr>
        <w:t xml:space="preserve"> пола и магистральные стояки, изолировать трубчатой изоляцией фирмы "K-FLEX ST" по всей длине (швом вниз). Трубопроводы теплового узла изолировать трубчатой изоляцией фирмы "K-FLEX ECO" по всей длине (швом вниз). Перед укрытием все трубопроводы (а также нагревательные приборы) покрыть эмалью за 2 раза. </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xml:space="preserve">После окончания монтажа все проходы трубопроводов и воздуховодов через перегородки и перекрытия заделать несгораемыми материалами, обеспечивающими необходимый  предел огнестойкости ограждающих конструкций. </w:t>
      </w:r>
    </w:p>
    <w:p w:rsidR="00B74E23"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 xml:space="preserve">Систему отопления и вентиляции перед сдачей в эксплуатацию необходимо </w:t>
      </w:r>
      <w:proofErr w:type="spellStart"/>
      <w:r w:rsidRPr="00B74E23">
        <w:rPr>
          <w:rFonts w:ascii="Arial" w:hAnsi="Arial" w:cs="Arial"/>
          <w:color w:val="000000" w:themeColor="text1"/>
        </w:rPr>
        <w:t>отрегмкрировать</w:t>
      </w:r>
      <w:proofErr w:type="spellEnd"/>
      <w:r w:rsidRPr="00B74E23">
        <w:rPr>
          <w:rFonts w:ascii="Arial" w:hAnsi="Arial" w:cs="Arial"/>
          <w:color w:val="000000" w:themeColor="text1"/>
        </w:rPr>
        <w:t xml:space="preserve"> на проектную производительность. </w:t>
      </w:r>
    </w:p>
    <w:p w:rsidR="00F92AE4" w:rsidRPr="00B74E23" w:rsidRDefault="00B74E23" w:rsidP="00B74E23">
      <w:pPr>
        <w:tabs>
          <w:tab w:val="left" w:pos="350"/>
        </w:tabs>
        <w:autoSpaceDE w:val="0"/>
        <w:autoSpaceDN w:val="0"/>
        <w:adjustRightInd w:val="0"/>
        <w:ind w:left="142" w:firstLine="425"/>
        <w:jc w:val="both"/>
        <w:rPr>
          <w:rFonts w:ascii="Arial" w:hAnsi="Arial" w:cs="Arial"/>
          <w:color w:val="000000" w:themeColor="text1"/>
        </w:rPr>
      </w:pPr>
      <w:r w:rsidRPr="00B74E23">
        <w:rPr>
          <w:rFonts w:ascii="Arial" w:hAnsi="Arial" w:cs="Arial"/>
          <w:color w:val="000000" w:themeColor="text1"/>
        </w:rPr>
        <w:t>Пуско-наладочная работы выполнять спец организацией по отдельному договору  с оформлением документации по пуску.</w:t>
      </w:r>
    </w:p>
    <w:p w:rsidR="0051220E" w:rsidRPr="008C6FA2" w:rsidRDefault="0051220E" w:rsidP="00196B14">
      <w:pPr>
        <w:tabs>
          <w:tab w:val="left" w:pos="350"/>
        </w:tabs>
        <w:autoSpaceDE w:val="0"/>
        <w:autoSpaceDN w:val="0"/>
        <w:adjustRightInd w:val="0"/>
        <w:ind w:left="142" w:firstLine="425"/>
        <w:jc w:val="both"/>
        <w:rPr>
          <w:rFonts w:ascii="Arial" w:hAnsi="Arial" w:cs="Arial"/>
          <w:color w:val="FF0000"/>
        </w:rPr>
      </w:pPr>
    </w:p>
    <w:p w:rsidR="00321F7A" w:rsidRDefault="00321F7A"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p w:rsidR="00612526" w:rsidRDefault="00612526" w:rsidP="00196B14">
      <w:pPr>
        <w:tabs>
          <w:tab w:val="left" w:pos="350"/>
        </w:tabs>
        <w:autoSpaceDE w:val="0"/>
        <w:autoSpaceDN w:val="0"/>
        <w:adjustRightInd w:val="0"/>
        <w:ind w:left="142" w:firstLine="425"/>
        <w:jc w:val="both"/>
        <w:rPr>
          <w:rFonts w:ascii="Arial" w:hAnsi="Arial" w:cs="Arial"/>
        </w:rPr>
      </w:pPr>
    </w:p>
    <w:tbl>
      <w:tblPr>
        <w:tblpPr w:leftFromText="180" w:rightFromText="180" w:vertAnchor="page" w:horzAnchor="margin" w:tblpXSpec="center" w:tblpY="1341"/>
        <w:tblW w:w="101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542"/>
        <w:gridCol w:w="760"/>
        <w:gridCol w:w="851"/>
        <w:gridCol w:w="915"/>
        <w:gridCol w:w="722"/>
        <w:gridCol w:w="2489"/>
        <w:gridCol w:w="1136"/>
        <w:gridCol w:w="1136"/>
        <w:gridCol w:w="996"/>
      </w:tblGrid>
      <w:tr w:rsidR="00084B3C" w:rsidRPr="008E17C0" w:rsidTr="001F5BAE">
        <w:trPr>
          <w:trHeight w:val="10460"/>
        </w:trPr>
        <w:tc>
          <w:tcPr>
            <w:tcW w:w="10196" w:type="dxa"/>
            <w:gridSpan w:val="10"/>
            <w:tcBorders>
              <w:top w:val="single" w:sz="12" w:space="0" w:color="auto"/>
              <w:left w:val="single" w:sz="12" w:space="0" w:color="auto"/>
              <w:bottom w:val="single" w:sz="12" w:space="0" w:color="auto"/>
              <w:right w:val="single" w:sz="12" w:space="0" w:color="auto"/>
            </w:tcBorders>
            <w:vAlign w:val="center"/>
          </w:tcPr>
          <w:p w:rsidR="00084B3C" w:rsidRPr="00612526" w:rsidRDefault="00084B3C" w:rsidP="00B74E23">
            <w:pPr>
              <w:pStyle w:val="2"/>
              <w:numPr>
                <w:ilvl w:val="0"/>
                <w:numId w:val="11"/>
              </w:numPr>
              <w:tabs>
                <w:tab w:val="num" w:pos="0"/>
              </w:tabs>
              <w:ind w:left="0"/>
              <w:jc w:val="center"/>
              <w:rPr>
                <w:rFonts w:ascii="Arial" w:hAnsi="Arial" w:cs="Arial"/>
                <w:b/>
                <w:sz w:val="36"/>
                <w:szCs w:val="36"/>
              </w:rPr>
            </w:pPr>
            <w:r>
              <w:rPr>
                <w:rFonts w:ascii="Arial" w:hAnsi="Arial" w:cs="Arial"/>
                <w:b/>
                <w:sz w:val="36"/>
                <w:szCs w:val="36"/>
              </w:rPr>
              <w:lastRenderedPageBreak/>
              <w:t>Водопровод и канализация</w:t>
            </w:r>
          </w:p>
        </w:tc>
      </w:tr>
      <w:tr w:rsidR="00084B3C" w:rsidRPr="008E17C0" w:rsidTr="00B74E23">
        <w:trPr>
          <w:cantSplit/>
          <w:trHeight w:val="264"/>
        </w:trPr>
        <w:tc>
          <w:tcPr>
            <w:tcW w:w="649" w:type="dxa"/>
            <w:tcBorders>
              <w:top w:val="single" w:sz="12" w:space="0" w:color="auto"/>
              <w:left w:val="single" w:sz="12" w:space="0" w:color="auto"/>
              <w:bottom w:val="single" w:sz="12" w:space="0" w:color="auto"/>
              <w:right w:val="single" w:sz="12" w:space="0" w:color="auto"/>
            </w:tcBorders>
          </w:tcPr>
          <w:p w:rsidR="00084B3C" w:rsidRPr="008E17C0" w:rsidRDefault="00084B3C" w:rsidP="00B74E23">
            <w:pPr>
              <w:jc w:val="both"/>
              <w:rPr>
                <w:rFonts w:ascii="Arial" w:hAnsi="Arial" w:cs="Arial"/>
                <w:sz w:val="18"/>
                <w:szCs w:val="18"/>
                <w:lang w:val="en-US"/>
              </w:rPr>
            </w:pPr>
          </w:p>
        </w:tc>
        <w:tc>
          <w:tcPr>
            <w:tcW w:w="542" w:type="dxa"/>
            <w:tcBorders>
              <w:top w:val="single" w:sz="12" w:space="0" w:color="auto"/>
              <w:left w:val="single" w:sz="12" w:space="0" w:color="auto"/>
              <w:bottom w:val="single" w:sz="12" w:space="0" w:color="auto"/>
              <w:right w:val="single" w:sz="12" w:space="0" w:color="auto"/>
            </w:tcBorders>
          </w:tcPr>
          <w:p w:rsidR="00084B3C" w:rsidRPr="008E17C0" w:rsidRDefault="00084B3C" w:rsidP="00B74E23">
            <w:pPr>
              <w:jc w:val="both"/>
              <w:rPr>
                <w:rFonts w:ascii="Arial" w:hAnsi="Arial" w:cs="Arial"/>
                <w:sz w:val="18"/>
                <w:szCs w:val="18"/>
                <w:lang w:val="en-US"/>
              </w:rPr>
            </w:pPr>
          </w:p>
        </w:tc>
        <w:tc>
          <w:tcPr>
            <w:tcW w:w="760" w:type="dxa"/>
            <w:tcBorders>
              <w:top w:val="single" w:sz="12" w:space="0" w:color="auto"/>
              <w:left w:val="single" w:sz="12" w:space="0" w:color="auto"/>
              <w:bottom w:val="single" w:sz="12" w:space="0" w:color="auto"/>
              <w:right w:val="single" w:sz="12" w:space="0" w:color="auto"/>
            </w:tcBorders>
          </w:tcPr>
          <w:p w:rsidR="00084B3C" w:rsidRPr="008E17C0" w:rsidRDefault="00084B3C" w:rsidP="00B74E23">
            <w:pPr>
              <w:jc w:val="both"/>
              <w:rPr>
                <w:rFonts w:ascii="Arial" w:hAnsi="Arial" w:cs="Arial"/>
                <w:sz w:val="18"/>
                <w:szCs w:val="18"/>
                <w:lang w:val="en-US"/>
              </w:rPr>
            </w:pPr>
          </w:p>
        </w:tc>
        <w:tc>
          <w:tcPr>
            <w:tcW w:w="851" w:type="dxa"/>
            <w:tcBorders>
              <w:top w:val="single" w:sz="12" w:space="0" w:color="auto"/>
              <w:left w:val="single" w:sz="12" w:space="0" w:color="auto"/>
              <w:bottom w:val="single" w:sz="12" w:space="0" w:color="auto"/>
              <w:right w:val="single" w:sz="12" w:space="0" w:color="auto"/>
            </w:tcBorders>
          </w:tcPr>
          <w:p w:rsidR="00084B3C" w:rsidRPr="008E17C0" w:rsidRDefault="00084B3C" w:rsidP="00B74E23">
            <w:pPr>
              <w:jc w:val="both"/>
              <w:rPr>
                <w:rFonts w:ascii="Arial" w:hAnsi="Arial" w:cs="Arial"/>
                <w:sz w:val="18"/>
                <w:szCs w:val="18"/>
                <w:lang w:val="en-US"/>
              </w:rPr>
            </w:pPr>
          </w:p>
        </w:tc>
        <w:tc>
          <w:tcPr>
            <w:tcW w:w="915" w:type="dxa"/>
            <w:tcBorders>
              <w:top w:val="single" w:sz="12" w:space="0" w:color="auto"/>
              <w:left w:val="single" w:sz="12" w:space="0" w:color="auto"/>
              <w:bottom w:val="single" w:sz="12" w:space="0" w:color="auto"/>
              <w:right w:val="single" w:sz="12" w:space="0" w:color="auto"/>
            </w:tcBorders>
          </w:tcPr>
          <w:p w:rsidR="00084B3C" w:rsidRPr="008E17C0" w:rsidRDefault="00084B3C" w:rsidP="00B74E23">
            <w:pPr>
              <w:jc w:val="both"/>
              <w:rPr>
                <w:rFonts w:ascii="Arial" w:hAnsi="Arial" w:cs="Arial"/>
                <w:sz w:val="18"/>
                <w:szCs w:val="18"/>
                <w:lang w:val="en-US"/>
              </w:rPr>
            </w:pPr>
          </w:p>
        </w:tc>
        <w:tc>
          <w:tcPr>
            <w:tcW w:w="722" w:type="dxa"/>
            <w:tcBorders>
              <w:top w:val="single" w:sz="12" w:space="0" w:color="auto"/>
              <w:left w:val="single" w:sz="12" w:space="0" w:color="auto"/>
              <w:bottom w:val="single" w:sz="12" w:space="0" w:color="auto"/>
              <w:right w:val="single" w:sz="12" w:space="0" w:color="auto"/>
            </w:tcBorders>
          </w:tcPr>
          <w:p w:rsidR="00084B3C" w:rsidRPr="008E17C0" w:rsidRDefault="00084B3C" w:rsidP="00B74E23">
            <w:pPr>
              <w:jc w:val="both"/>
              <w:rPr>
                <w:rFonts w:ascii="Arial" w:hAnsi="Arial" w:cs="Arial"/>
                <w:sz w:val="18"/>
                <w:szCs w:val="18"/>
                <w:lang w:val="en-US"/>
              </w:rPr>
            </w:pPr>
          </w:p>
        </w:tc>
        <w:tc>
          <w:tcPr>
            <w:tcW w:w="5757" w:type="dxa"/>
            <w:gridSpan w:val="4"/>
            <w:vMerge w:val="restart"/>
            <w:tcBorders>
              <w:top w:val="single" w:sz="12" w:space="0" w:color="auto"/>
              <w:left w:val="single" w:sz="12" w:space="0" w:color="auto"/>
              <w:bottom w:val="single" w:sz="12" w:space="0" w:color="auto"/>
              <w:right w:val="single" w:sz="12" w:space="0" w:color="auto"/>
            </w:tcBorders>
            <w:vAlign w:val="center"/>
          </w:tcPr>
          <w:p w:rsidR="00084B3C" w:rsidRPr="001F5BAE" w:rsidRDefault="00CD7673" w:rsidP="00B74E23">
            <w:pPr>
              <w:jc w:val="center"/>
              <w:rPr>
                <w:rFonts w:ascii="Arial" w:hAnsi="Arial" w:cs="Arial"/>
                <w:sz w:val="20"/>
                <w:szCs w:val="20"/>
              </w:rPr>
            </w:pPr>
            <w:r w:rsidRPr="00CD7673">
              <w:rPr>
                <w:rFonts w:ascii="Arial" w:hAnsi="Arial" w:cs="Arial"/>
                <w:color w:val="000000"/>
                <w:sz w:val="20"/>
                <w:szCs w:val="20"/>
              </w:rPr>
              <w:t>Строительство 9 этажного 72-квартирного жилого дома пятно №1 по адресу: г.Атырау, жилой массив Балыкши, ул.Бейбитшилик 74». Привязка (без наружных инженерных сетей и благоустройства)»</w:t>
            </w:r>
          </w:p>
        </w:tc>
      </w:tr>
      <w:tr w:rsidR="00084B3C" w:rsidRPr="008E17C0" w:rsidTr="00B74E23">
        <w:trPr>
          <w:cantSplit/>
          <w:trHeight w:val="264"/>
        </w:trPr>
        <w:tc>
          <w:tcPr>
            <w:tcW w:w="649" w:type="dxa"/>
            <w:tcBorders>
              <w:top w:val="single" w:sz="4" w:space="0" w:color="auto"/>
              <w:left w:val="single" w:sz="12" w:space="0" w:color="auto"/>
              <w:bottom w:val="single" w:sz="12" w:space="0" w:color="auto"/>
              <w:right w:val="single" w:sz="12" w:space="0" w:color="auto"/>
            </w:tcBorders>
          </w:tcPr>
          <w:p w:rsidR="00084B3C" w:rsidRPr="0088236A" w:rsidRDefault="00084B3C" w:rsidP="00B74E23">
            <w:pPr>
              <w:jc w:val="both"/>
              <w:rPr>
                <w:rFonts w:ascii="Arial" w:hAnsi="Arial" w:cs="Arial"/>
                <w:sz w:val="18"/>
                <w:szCs w:val="18"/>
              </w:rPr>
            </w:pPr>
          </w:p>
        </w:tc>
        <w:tc>
          <w:tcPr>
            <w:tcW w:w="542" w:type="dxa"/>
            <w:tcBorders>
              <w:top w:val="single" w:sz="4" w:space="0" w:color="auto"/>
              <w:left w:val="single" w:sz="12" w:space="0" w:color="auto"/>
              <w:bottom w:val="single" w:sz="12" w:space="0" w:color="auto"/>
              <w:right w:val="single" w:sz="12" w:space="0" w:color="auto"/>
            </w:tcBorders>
          </w:tcPr>
          <w:p w:rsidR="00084B3C" w:rsidRPr="0088236A" w:rsidRDefault="00084B3C" w:rsidP="00B74E23">
            <w:pPr>
              <w:jc w:val="both"/>
              <w:rPr>
                <w:rFonts w:ascii="Arial" w:hAnsi="Arial" w:cs="Arial"/>
                <w:sz w:val="18"/>
                <w:szCs w:val="18"/>
              </w:rPr>
            </w:pPr>
          </w:p>
        </w:tc>
        <w:tc>
          <w:tcPr>
            <w:tcW w:w="760" w:type="dxa"/>
            <w:tcBorders>
              <w:top w:val="single" w:sz="4" w:space="0" w:color="auto"/>
              <w:left w:val="single" w:sz="12" w:space="0" w:color="auto"/>
              <w:bottom w:val="single" w:sz="12" w:space="0" w:color="auto"/>
              <w:right w:val="single" w:sz="12" w:space="0" w:color="auto"/>
            </w:tcBorders>
          </w:tcPr>
          <w:p w:rsidR="00084B3C" w:rsidRPr="0088236A" w:rsidRDefault="00084B3C" w:rsidP="00B74E23">
            <w:pPr>
              <w:jc w:val="both"/>
              <w:rPr>
                <w:rFonts w:ascii="Arial" w:hAnsi="Arial" w:cs="Arial"/>
                <w:sz w:val="18"/>
                <w:szCs w:val="18"/>
              </w:rPr>
            </w:pPr>
          </w:p>
        </w:tc>
        <w:tc>
          <w:tcPr>
            <w:tcW w:w="851" w:type="dxa"/>
            <w:tcBorders>
              <w:top w:val="single" w:sz="4" w:space="0" w:color="auto"/>
              <w:left w:val="single" w:sz="12" w:space="0" w:color="auto"/>
              <w:bottom w:val="single" w:sz="12" w:space="0" w:color="auto"/>
              <w:right w:val="single" w:sz="12" w:space="0" w:color="auto"/>
            </w:tcBorders>
          </w:tcPr>
          <w:p w:rsidR="00084B3C" w:rsidRPr="0088236A" w:rsidRDefault="00084B3C" w:rsidP="00B74E23">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084B3C" w:rsidRPr="0088236A" w:rsidRDefault="00084B3C" w:rsidP="00B74E23">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084B3C" w:rsidRPr="0088236A" w:rsidRDefault="00084B3C" w:rsidP="00B74E23">
            <w:pPr>
              <w:jc w:val="both"/>
              <w:rPr>
                <w:rFonts w:ascii="Arial" w:hAnsi="Arial" w:cs="Arial"/>
                <w:sz w:val="18"/>
                <w:szCs w:val="18"/>
              </w:rPr>
            </w:pPr>
          </w:p>
        </w:tc>
        <w:tc>
          <w:tcPr>
            <w:tcW w:w="5757" w:type="dxa"/>
            <w:gridSpan w:val="4"/>
            <w:vMerge/>
            <w:tcBorders>
              <w:top w:val="single" w:sz="4"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20"/>
                <w:szCs w:val="20"/>
              </w:rPr>
            </w:pPr>
          </w:p>
        </w:tc>
      </w:tr>
      <w:tr w:rsidR="00084B3C" w:rsidRPr="008E17C0" w:rsidTr="00B74E23">
        <w:trPr>
          <w:cantSplit/>
          <w:trHeight w:val="178"/>
        </w:trPr>
        <w:tc>
          <w:tcPr>
            <w:tcW w:w="649" w:type="dxa"/>
            <w:tcBorders>
              <w:top w:val="single" w:sz="12" w:space="0" w:color="auto"/>
              <w:left w:val="single" w:sz="12" w:space="0" w:color="auto"/>
              <w:bottom w:val="single" w:sz="12" w:space="0" w:color="auto"/>
              <w:right w:val="single" w:sz="12" w:space="0" w:color="auto"/>
            </w:tcBorders>
          </w:tcPr>
          <w:p w:rsidR="00084B3C" w:rsidRPr="008E17C0" w:rsidRDefault="00084B3C" w:rsidP="00B74E23">
            <w:pPr>
              <w:rPr>
                <w:rFonts w:ascii="Arial" w:hAnsi="Arial" w:cs="Arial"/>
                <w:sz w:val="18"/>
                <w:szCs w:val="18"/>
              </w:rPr>
            </w:pPr>
            <w:proofErr w:type="spellStart"/>
            <w:r w:rsidRPr="008E17C0">
              <w:rPr>
                <w:rFonts w:ascii="Arial" w:hAnsi="Arial" w:cs="Arial"/>
                <w:sz w:val="18"/>
                <w:szCs w:val="18"/>
              </w:rPr>
              <w:t>Изм</w:t>
            </w:r>
            <w:proofErr w:type="spellEnd"/>
          </w:p>
        </w:tc>
        <w:tc>
          <w:tcPr>
            <w:tcW w:w="542" w:type="dxa"/>
            <w:tcBorders>
              <w:top w:val="single" w:sz="12" w:space="0" w:color="auto"/>
              <w:left w:val="single" w:sz="12" w:space="0" w:color="auto"/>
              <w:bottom w:val="single" w:sz="12" w:space="0" w:color="auto"/>
              <w:right w:val="single" w:sz="12" w:space="0" w:color="auto"/>
            </w:tcBorders>
          </w:tcPr>
          <w:p w:rsidR="00084B3C" w:rsidRPr="008E17C0" w:rsidRDefault="00084B3C" w:rsidP="00B74E23">
            <w:pPr>
              <w:rPr>
                <w:rFonts w:ascii="Arial" w:hAnsi="Arial" w:cs="Arial"/>
                <w:sz w:val="18"/>
                <w:szCs w:val="18"/>
              </w:rPr>
            </w:pPr>
            <w:r w:rsidRPr="008E17C0">
              <w:rPr>
                <w:rFonts w:ascii="Arial" w:hAnsi="Arial" w:cs="Arial"/>
                <w:sz w:val="18"/>
                <w:szCs w:val="18"/>
              </w:rPr>
              <w:t>Код</w:t>
            </w:r>
          </w:p>
        </w:tc>
        <w:tc>
          <w:tcPr>
            <w:tcW w:w="760" w:type="dxa"/>
            <w:tcBorders>
              <w:top w:val="single" w:sz="12" w:space="0" w:color="auto"/>
              <w:left w:val="single" w:sz="12" w:space="0" w:color="auto"/>
              <w:bottom w:val="single" w:sz="12" w:space="0" w:color="auto"/>
              <w:right w:val="single" w:sz="12" w:space="0" w:color="auto"/>
            </w:tcBorders>
          </w:tcPr>
          <w:p w:rsidR="00084B3C" w:rsidRPr="008E17C0" w:rsidRDefault="00084B3C" w:rsidP="00B74E23">
            <w:pPr>
              <w:rPr>
                <w:rFonts w:ascii="Arial" w:hAnsi="Arial" w:cs="Arial"/>
                <w:sz w:val="18"/>
                <w:szCs w:val="18"/>
              </w:rPr>
            </w:pPr>
            <w:r w:rsidRPr="008E17C0">
              <w:rPr>
                <w:rFonts w:ascii="Arial" w:hAnsi="Arial" w:cs="Arial"/>
                <w:sz w:val="18"/>
                <w:szCs w:val="18"/>
              </w:rPr>
              <w:t>Лист</w:t>
            </w:r>
          </w:p>
        </w:tc>
        <w:tc>
          <w:tcPr>
            <w:tcW w:w="851" w:type="dxa"/>
            <w:tcBorders>
              <w:top w:val="single" w:sz="12" w:space="0" w:color="auto"/>
              <w:left w:val="single" w:sz="12" w:space="0" w:color="auto"/>
              <w:bottom w:val="single" w:sz="12" w:space="0" w:color="auto"/>
              <w:right w:val="single" w:sz="12" w:space="0" w:color="auto"/>
            </w:tcBorders>
          </w:tcPr>
          <w:p w:rsidR="00084B3C" w:rsidRPr="008E17C0" w:rsidRDefault="00084B3C" w:rsidP="00B74E23">
            <w:pPr>
              <w:rPr>
                <w:rFonts w:ascii="Arial" w:hAnsi="Arial" w:cs="Arial"/>
                <w:sz w:val="18"/>
                <w:szCs w:val="18"/>
              </w:rPr>
            </w:pPr>
            <w:r w:rsidRPr="008E17C0">
              <w:rPr>
                <w:rFonts w:ascii="Arial" w:hAnsi="Arial" w:cs="Arial"/>
                <w:sz w:val="18"/>
                <w:szCs w:val="18"/>
              </w:rPr>
              <w:t>№ док</w:t>
            </w:r>
          </w:p>
        </w:tc>
        <w:tc>
          <w:tcPr>
            <w:tcW w:w="915" w:type="dxa"/>
            <w:tcBorders>
              <w:top w:val="single" w:sz="12" w:space="0" w:color="auto"/>
              <w:left w:val="single" w:sz="12" w:space="0" w:color="auto"/>
              <w:bottom w:val="single" w:sz="12" w:space="0" w:color="auto"/>
              <w:right w:val="single" w:sz="12" w:space="0" w:color="auto"/>
            </w:tcBorders>
          </w:tcPr>
          <w:p w:rsidR="00084B3C" w:rsidRPr="008E17C0" w:rsidRDefault="00084B3C" w:rsidP="00B74E23">
            <w:pPr>
              <w:rPr>
                <w:rFonts w:ascii="Arial" w:hAnsi="Arial" w:cs="Arial"/>
                <w:sz w:val="18"/>
                <w:szCs w:val="18"/>
              </w:rPr>
            </w:pPr>
            <w:r w:rsidRPr="008E17C0">
              <w:rPr>
                <w:rFonts w:ascii="Arial" w:hAnsi="Arial" w:cs="Arial"/>
                <w:sz w:val="18"/>
                <w:szCs w:val="18"/>
              </w:rPr>
              <w:t>Подп.</w:t>
            </w:r>
          </w:p>
        </w:tc>
        <w:tc>
          <w:tcPr>
            <w:tcW w:w="722" w:type="dxa"/>
            <w:tcBorders>
              <w:top w:val="single" w:sz="12" w:space="0" w:color="auto"/>
              <w:left w:val="single" w:sz="12" w:space="0" w:color="auto"/>
              <w:bottom w:val="single" w:sz="12" w:space="0" w:color="auto"/>
              <w:right w:val="single" w:sz="12" w:space="0" w:color="auto"/>
            </w:tcBorders>
          </w:tcPr>
          <w:p w:rsidR="00084B3C" w:rsidRPr="008E17C0" w:rsidRDefault="00084B3C" w:rsidP="00B74E23">
            <w:pPr>
              <w:rPr>
                <w:rFonts w:ascii="Arial" w:hAnsi="Arial" w:cs="Arial"/>
                <w:sz w:val="18"/>
                <w:szCs w:val="18"/>
              </w:rPr>
            </w:pPr>
            <w:r w:rsidRPr="008E17C0">
              <w:rPr>
                <w:rFonts w:ascii="Arial" w:hAnsi="Arial" w:cs="Arial"/>
                <w:sz w:val="18"/>
                <w:szCs w:val="18"/>
              </w:rPr>
              <w:t>Дата</w:t>
            </w:r>
          </w:p>
        </w:tc>
        <w:tc>
          <w:tcPr>
            <w:tcW w:w="5757" w:type="dxa"/>
            <w:gridSpan w:val="4"/>
            <w:vMerge/>
            <w:tcBorders>
              <w:top w:val="single" w:sz="12"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20"/>
                <w:szCs w:val="20"/>
              </w:rPr>
            </w:pPr>
          </w:p>
        </w:tc>
      </w:tr>
      <w:tr w:rsidR="00084B3C" w:rsidRPr="008E17C0" w:rsidTr="00B74E23">
        <w:trPr>
          <w:cantSplit/>
          <w:trHeight w:val="298"/>
        </w:trPr>
        <w:tc>
          <w:tcPr>
            <w:tcW w:w="1191" w:type="dxa"/>
            <w:gridSpan w:val="2"/>
            <w:tcBorders>
              <w:top w:val="single" w:sz="12" w:space="0" w:color="auto"/>
              <w:left w:val="single" w:sz="12" w:space="0" w:color="auto"/>
              <w:bottom w:val="single" w:sz="4" w:space="0" w:color="auto"/>
              <w:right w:val="single" w:sz="12" w:space="0" w:color="auto"/>
            </w:tcBorders>
            <w:vAlign w:val="center"/>
          </w:tcPr>
          <w:p w:rsidR="00084B3C" w:rsidRPr="008E17C0" w:rsidRDefault="00084B3C" w:rsidP="00B74E23">
            <w:pPr>
              <w:rPr>
                <w:rFonts w:ascii="Arial" w:hAnsi="Arial" w:cs="Arial"/>
                <w:sz w:val="18"/>
                <w:szCs w:val="18"/>
              </w:rPr>
            </w:pPr>
            <w:proofErr w:type="spellStart"/>
            <w:r w:rsidRPr="008E17C0">
              <w:rPr>
                <w:rFonts w:ascii="Arial" w:hAnsi="Arial" w:cs="Arial"/>
                <w:sz w:val="18"/>
                <w:szCs w:val="18"/>
              </w:rPr>
              <w:t>Исполн</w:t>
            </w:r>
            <w:proofErr w:type="spellEnd"/>
            <w:r w:rsidRPr="008E17C0">
              <w:rPr>
                <w:rFonts w:ascii="Arial" w:hAnsi="Arial" w:cs="Arial"/>
                <w:sz w:val="18"/>
                <w:szCs w:val="18"/>
              </w:rPr>
              <w:t>.</w:t>
            </w:r>
          </w:p>
        </w:tc>
        <w:tc>
          <w:tcPr>
            <w:tcW w:w="1611" w:type="dxa"/>
            <w:gridSpan w:val="2"/>
            <w:tcBorders>
              <w:top w:val="single" w:sz="12" w:space="0" w:color="auto"/>
              <w:left w:val="single" w:sz="12" w:space="0" w:color="auto"/>
              <w:bottom w:val="single" w:sz="4" w:space="0" w:color="auto"/>
              <w:right w:val="single" w:sz="12" w:space="0" w:color="auto"/>
            </w:tcBorders>
            <w:vAlign w:val="center"/>
          </w:tcPr>
          <w:p w:rsidR="00084B3C" w:rsidRPr="008E17C0" w:rsidRDefault="00084B3C" w:rsidP="008C6FA2">
            <w:pPr>
              <w:rPr>
                <w:rFonts w:ascii="Arial" w:hAnsi="Arial" w:cs="Arial"/>
                <w:sz w:val="18"/>
                <w:szCs w:val="18"/>
              </w:rPr>
            </w:pPr>
            <w:r>
              <w:rPr>
                <w:rFonts w:ascii="Arial" w:hAnsi="Arial" w:cs="Arial"/>
                <w:sz w:val="18"/>
                <w:szCs w:val="18"/>
              </w:rPr>
              <w:t>Т</w:t>
            </w:r>
            <w:r w:rsidR="008C6FA2">
              <w:rPr>
                <w:rFonts w:ascii="Arial" w:hAnsi="Arial" w:cs="Arial"/>
                <w:sz w:val="18"/>
                <w:szCs w:val="18"/>
              </w:rPr>
              <w:t>ул</w:t>
            </w:r>
            <w:r>
              <w:rPr>
                <w:rFonts w:ascii="Arial" w:hAnsi="Arial" w:cs="Arial"/>
                <w:sz w:val="18"/>
                <w:szCs w:val="18"/>
              </w:rPr>
              <w:t>егенов А</w:t>
            </w:r>
          </w:p>
        </w:tc>
        <w:tc>
          <w:tcPr>
            <w:tcW w:w="915" w:type="dxa"/>
            <w:tcBorders>
              <w:top w:val="single" w:sz="12" w:space="0" w:color="auto"/>
              <w:left w:val="single" w:sz="12" w:space="0" w:color="auto"/>
              <w:bottom w:val="single" w:sz="4" w:space="0" w:color="auto"/>
              <w:right w:val="single" w:sz="12" w:space="0" w:color="auto"/>
            </w:tcBorders>
          </w:tcPr>
          <w:p w:rsidR="00084B3C" w:rsidRPr="008E17C0" w:rsidRDefault="00084B3C" w:rsidP="00B74E23">
            <w:pPr>
              <w:jc w:val="both"/>
              <w:rPr>
                <w:rFonts w:ascii="Arial" w:hAnsi="Arial" w:cs="Arial"/>
                <w:sz w:val="18"/>
                <w:szCs w:val="18"/>
              </w:rPr>
            </w:pPr>
          </w:p>
        </w:tc>
        <w:tc>
          <w:tcPr>
            <w:tcW w:w="722" w:type="dxa"/>
            <w:tcBorders>
              <w:top w:val="single" w:sz="12" w:space="0" w:color="auto"/>
              <w:left w:val="single" w:sz="12" w:space="0" w:color="auto"/>
              <w:bottom w:val="single" w:sz="4" w:space="0" w:color="auto"/>
              <w:right w:val="single" w:sz="12" w:space="0" w:color="auto"/>
            </w:tcBorders>
          </w:tcPr>
          <w:p w:rsidR="00084B3C" w:rsidRPr="008E17C0" w:rsidRDefault="00084B3C" w:rsidP="00B74E23">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084B3C" w:rsidRPr="008E17C0" w:rsidRDefault="00CD7673" w:rsidP="00B74E23">
            <w:pPr>
              <w:jc w:val="center"/>
              <w:rPr>
                <w:rFonts w:ascii="Arial" w:hAnsi="Arial" w:cs="Arial"/>
                <w:bCs/>
                <w:sz w:val="20"/>
                <w:szCs w:val="20"/>
              </w:rPr>
            </w:pPr>
            <w:r>
              <w:rPr>
                <w:rFonts w:ascii="Arial" w:hAnsi="Arial" w:cs="Arial"/>
                <w:sz w:val="20"/>
                <w:szCs w:val="20"/>
              </w:rPr>
              <w:t>72</w:t>
            </w:r>
            <w:r w:rsidR="00084B3C">
              <w:rPr>
                <w:rFonts w:ascii="Arial" w:hAnsi="Arial" w:cs="Arial"/>
                <w:sz w:val="20"/>
                <w:szCs w:val="20"/>
              </w:rPr>
              <w:t>-кв. жилой дом</w:t>
            </w:r>
          </w:p>
        </w:tc>
        <w:tc>
          <w:tcPr>
            <w:tcW w:w="1136" w:type="dxa"/>
            <w:tcBorders>
              <w:top w:val="single" w:sz="12"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20"/>
                <w:szCs w:val="20"/>
              </w:rPr>
            </w:pPr>
            <w:r w:rsidRPr="008E17C0">
              <w:rPr>
                <w:rFonts w:ascii="Arial" w:hAnsi="Arial" w:cs="Arial"/>
                <w:sz w:val="20"/>
                <w:szCs w:val="20"/>
              </w:rPr>
              <w:t>Стадия</w:t>
            </w:r>
          </w:p>
        </w:tc>
        <w:tc>
          <w:tcPr>
            <w:tcW w:w="1136" w:type="dxa"/>
            <w:tcBorders>
              <w:top w:val="single" w:sz="12"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20"/>
                <w:szCs w:val="20"/>
              </w:rPr>
            </w:pPr>
            <w:r w:rsidRPr="008E17C0">
              <w:rPr>
                <w:rFonts w:ascii="Arial" w:hAnsi="Arial" w:cs="Arial"/>
                <w:sz w:val="20"/>
                <w:szCs w:val="20"/>
              </w:rPr>
              <w:t>Лист</w:t>
            </w:r>
          </w:p>
        </w:tc>
        <w:tc>
          <w:tcPr>
            <w:tcW w:w="996" w:type="dxa"/>
            <w:tcBorders>
              <w:top w:val="single" w:sz="12"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20"/>
                <w:szCs w:val="20"/>
              </w:rPr>
            </w:pPr>
            <w:r w:rsidRPr="008E17C0">
              <w:rPr>
                <w:rFonts w:ascii="Arial" w:hAnsi="Arial" w:cs="Arial"/>
                <w:sz w:val="20"/>
                <w:szCs w:val="20"/>
              </w:rPr>
              <w:t>Листов</w:t>
            </w:r>
          </w:p>
        </w:tc>
      </w:tr>
      <w:tr w:rsidR="00084B3C" w:rsidRPr="008E17C0" w:rsidTr="00B74E23">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084B3C" w:rsidRPr="008E17C0" w:rsidRDefault="00084B3C" w:rsidP="00B74E23">
            <w:pPr>
              <w:rPr>
                <w:rFonts w:ascii="Arial" w:hAnsi="Arial" w:cs="Arial"/>
                <w:sz w:val="18"/>
                <w:szCs w:val="18"/>
              </w:rPr>
            </w:pPr>
            <w:proofErr w:type="spellStart"/>
            <w:r w:rsidRPr="008E17C0">
              <w:rPr>
                <w:rFonts w:ascii="Arial" w:hAnsi="Arial" w:cs="Arial"/>
                <w:sz w:val="18"/>
                <w:szCs w:val="18"/>
              </w:rPr>
              <w:t>Провер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084B3C" w:rsidRPr="008E17C0" w:rsidRDefault="00084B3C" w:rsidP="00B74E23">
            <w:pPr>
              <w:rPr>
                <w:rFonts w:ascii="Arial" w:hAnsi="Arial" w:cs="Arial"/>
                <w:sz w:val="18"/>
                <w:szCs w:val="18"/>
              </w:rPr>
            </w:pPr>
            <w:proofErr w:type="spellStart"/>
            <w:r>
              <w:rPr>
                <w:rFonts w:ascii="Arial" w:hAnsi="Arial" w:cs="Arial"/>
                <w:sz w:val="18"/>
                <w:szCs w:val="18"/>
              </w:rPr>
              <w:t>Аханов</w:t>
            </w:r>
            <w:proofErr w:type="spellEnd"/>
            <w:r>
              <w:rPr>
                <w:rFonts w:ascii="Arial" w:hAnsi="Arial" w:cs="Arial"/>
                <w:sz w:val="18"/>
                <w:szCs w:val="18"/>
              </w:rPr>
              <w:t xml:space="preserve"> Н</w:t>
            </w:r>
          </w:p>
        </w:tc>
        <w:tc>
          <w:tcPr>
            <w:tcW w:w="915" w:type="dxa"/>
            <w:tcBorders>
              <w:top w:val="single" w:sz="4" w:space="0" w:color="auto"/>
              <w:left w:val="single" w:sz="12" w:space="0" w:color="auto"/>
              <w:bottom w:val="single" w:sz="4" w:space="0" w:color="auto"/>
              <w:right w:val="single" w:sz="12" w:space="0" w:color="auto"/>
            </w:tcBorders>
          </w:tcPr>
          <w:p w:rsidR="00084B3C" w:rsidRPr="008E17C0" w:rsidRDefault="00084B3C" w:rsidP="00B74E23">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084B3C" w:rsidRPr="008E17C0" w:rsidRDefault="00084B3C" w:rsidP="00B74E23">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20"/>
                <w:szCs w:val="20"/>
              </w:rPr>
            </w:pP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20"/>
                <w:szCs w:val="20"/>
              </w:rPr>
            </w:pPr>
            <w:r w:rsidRPr="008E17C0">
              <w:rPr>
                <w:rFonts w:ascii="Arial" w:hAnsi="Arial" w:cs="Arial"/>
                <w:sz w:val="20"/>
                <w:szCs w:val="20"/>
              </w:rPr>
              <w:t>РП</w:t>
            </w: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20"/>
                <w:szCs w:val="20"/>
              </w:rPr>
            </w:pPr>
          </w:p>
        </w:tc>
        <w:tc>
          <w:tcPr>
            <w:tcW w:w="996" w:type="dxa"/>
            <w:vMerge w:val="restart"/>
            <w:tcBorders>
              <w:top w:val="single" w:sz="4"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20"/>
                <w:szCs w:val="20"/>
              </w:rPr>
            </w:pPr>
          </w:p>
        </w:tc>
      </w:tr>
      <w:tr w:rsidR="00084B3C" w:rsidRPr="008E17C0" w:rsidTr="00B74E23">
        <w:trPr>
          <w:cantSplit/>
          <w:trHeight w:val="352"/>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084B3C" w:rsidRPr="008E17C0" w:rsidRDefault="00084B3C" w:rsidP="00B74E23">
            <w:pPr>
              <w:rPr>
                <w:rFonts w:ascii="Arial" w:hAnsi="Arial" w:cs="Arial"/>
                <w:sz w:val="18"/>
                <w:szCs w:val="18"/>
              </w:rPr>
            </w:pPr>
            <w:proofErr w:type="spellStart"/>
            <w:r w:rsidRPr="008E17C0">
              <w:rPr>
                <w:rFonts w:ascii="Arial" w:hAnsi="Arial" w:cs="Arial"/>
                <w:sz w:val="18"/>
                <w:szCs w:val="18"/>
              </w:rPr>
              <w:t>Н.контр</w:t>
            </w:r>
            <w:proofErr w:type="spellEnd"/>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084B3C" w:rsidRPr="008E17C0" w:rsidRDefault="00084B3C" w:rsidP="00B74E23">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084B3C" w:rsidRPr="008E17C0" w:rsidRDefault="00084B3C" w:rsidP="00B74E23">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084B3C" w:rsidRPr="008E17C0" w:rsidRDefault="00084B3C" w:rsidP="00B74E23">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20"/>
                <w:szCs w:val="20"/>
              </w:rPr>
            </w:pPr>
          </w:p>
        </w:tc>
        <w:tc>
          <w:tcPr>
            <w:tcW w:w="996" w:type="dxa"/>
            <w:vMerge/>
            <w:tcBorders>
              <w:top w:val="single" w:sz="4"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20"/>
                <w:szCs w:val="20"/>
              </w:rPr>
            </w:pPr>
          </w:p>
        </w:tc>
      </w:tr>
      <w:tr w:rsidR="00084B3C" w:rsidRPr="008E17C0" w:rsidTr="00B74E23">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084B3C" w:rsidRPr="008E17C0" w:rsidRDefault="00084B3C" w:rsidP="00B74E23">
            <w:pPr>
              <w:rPr>
                <w:rFonts w:ascii="Arial" w:hAnsi="Arial" w:cs="Arial"/>
                <w:sz w:val="18"/>
                <w:szCs w:val="18"/>
              </w:rPr>
            </w:pPr>
            <w:proofErr w:type="spellStart"/>
            <w:r w:rsidRPr="008E17C0">
              <w:rPr>
                <w:rFonts w:ascii="Arial" w:hAnsi="Arial" w:cs="Arial"/>
                <w:sz w:val="18"/>
                <w:szCs w:val="18"/>
              </w:rPr>
              <w:t>Т.контр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084B3C" w:rsidRPr="008E17C0" w:rsidRDefault="00084B3C" w:rsidP="00B74E23">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084B3C" w:rsidRPr="008E17C0" w:rsidRDefault="00084B3C" w:rsidP="00B74E23">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084B3C" w:rsidRPr="008E17C0" w:rsidRDefault="00084B3C" w:rsidP="00B74E23">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084B3C" w:rsidRPr="008E17C0" w:rsidRDefault="00084B3C" w:rsidP="00B74E23">
            <w:pPr>
              <w:spacing w:after="120"/>
              <w:jc w:val="center"/>
              <w:rPr>
                <w:rFonts w:ascii="Arial" w:hAnsi="Arial" w:cs="Arial"/>
                <w:sz w:val="20"/>
                <w:szCs w:val="20"/>
              </w:rPr>
            </w:pPr>
            <w:r w:rsidRPr="008E17C0">
              <w:rPr>
                <w:rFonts w:ascii="Arial" w:hAnsi="Arial" w:cs="Arial"/>
                <w:sz w:val="20"/>
                <w:szCs w:val="20"/>
              </w:rPr>
              <w:t>Пояснительная записка</w:t>
            </w:r>
          </w:p>
        </w:tc>
        <w:tc>
          <w:tcPr>
            <w:tcW w:w="3268" w:type="dxa"/>
            <w:gridSpan w:val="3"/>
            <w:vMerge w:val="restart"/>
            <w:tcBorders>
              <w:top w:val="single" w:sz="12" w:space="0" w:color="auto"/>
              <w:left w:val="single" w:sz="12" w:space="0" w:color="auto"/>
              <w:bottom w:val="single" w:sz="12" w:space="0" w:color="auto"/>
              <w:right w:val="single" w:sz="12" w:space="0" w:color="auto"/>
            </w:tcBorders>
            <w:vAlign w:val="center"/>
          </w:tcPr>
          <w:p w:rsidR="00084B3C" w:rsidRDefault="00084B3C" w:rsidP="00B74E23">
            <w:pPr>
              <w:jc w:val="center"/>
              <w:rPr>
                <w:rFonts w:ascii="Arial" w:hAnsi="Arial" w:cs="Arial"/>
                <w:sz w:val="20"/>
                <w:szCs w:val="20"/>
              </w:rPr>
            </w:pPr>
            <w:r>
              <w:rPr>
                <w:rFonts w:ascii="Arial" w:hAnsi="Arial" w:cs="Arial"/>
                <w:sz w:val="20"/>
                <w:szCs w:val="20"/>
              </w:rPr>
              <w:t>ТОО «GPC»</w:t>
            </w:r>
          </w:p>
          <w:p w:rsidR="00084B3C" w:rsidRPr="008E17C0" w:rsidRDefault="00BF19FF" w:rsidP="00CD7673">
            <w:pPr>
              <w:jc w:val="center"/>
              <w:rPr>
                <w:rFonts w:ascii="Arial" w:hAnsi="Arial" w:cs="Arial"/>
                <w:sz w:val="20"/>
                <w:szCs w:val="20"/>
              </w:rPr>
            </w:pPr>
            <w:r>
              <w:rPr>
                <w:rFonts w:ascii="Arial" w:hAnsi="Arial" w:cs="Arial"/>
                <w:sz w:val="20"/>
                <w:szCs w:val="20"/>
              </w:rPr>
              <w:t xml:space="preserve"> г.Атырау-202</w:t>
            </w:r>
            <w:r w:rsidR="00CD7673">
              <w:rPr>
                <w:rFonts w:ascii="Arial" w:hAnsi="Arial" w:cs="Arial"/>
                <w:sz w:val="20"/>
                <w:szCs w:val="20"/>
              </w:rPr>
              <w:t>2</w:t>
            </w:r>
            <w:r w:rsidR="00084B3C">
              <w:rPr>
                <w:rFonts w:ascii="Arial" w:hAnsi="Arial" w:cs="Arial"/>
                <w:sz w:val="20"/>
                <w:szCs w:val="20"/>
              </w:rPr>
              <w:t>г.</w:t>
            </w:r>
          </w:p>
        </w:tc>
      </w:tr>
      <w:tr w:rsidR="00084B3C" w:rsidRPr="008E17C0" w:rsidTr="00B74E23">
        <w:trPr>
          <w:cantSplit/>
          <w:trHeight w:val="281"/>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084B3C" w:rsidRPr="008E17C0" w:rsidRDefault="00084B3C" w:rsidP="00B74E23">
            <w:pPr>
              <w:rPr>
                <w:rFonts w:ascii="Arial" w:hAnsi="Arial" w:cs="Arial"/>
                <w:sz w:val="18"/>
                <w:szCs w:val="18"/>
              </w:rPr>
            </w:pPr>
            <w:r w:rsidRPr="008E17C0">
              <w:rPr>
                <w:rFonts w:ascii="Arial" w:hAnsi="Arial" w:cs="Arial"/>
                <w:sz w:val="18"/>
                <w:szCs w:val="18"/>
              </w:rPr>
              <w:t>ГИП</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084B3C" w:rsidRPr="008E17C0" w:rsidRDefault="008C6FA2" w:rsidP="008C6FA2">
            <w:pPr>
              <w:rPr>
                <w:rFonts w:ascii="Arial" w:hAnsi="Arial" w:cs="Arial"/>
                <w:sz w:val="18"/>
                <w:szCs w:val="18"/>
              </w:rPr>
            </w:pPr>
            <w:r>
              <w:rPr>
                <w:rFonts w:ascii="Arial" w:hAnsi="Arial" w:cs="Arial"/>
                <w:sz w:val="18"/>
                <w:szCs w:val="18"/>
              </w:rPr>
              <w:t>Тул</w:t>
            </w:r>
            <w:r w:rsidR="00084B3C">
              <w:rPr>
                <w:rFonts w:ascii="Arial" w:hAnsi="Arial" w:cs="Arial"/>
                <w:sz w:val="18"/>
                <w:szCs w:val="18"/>
              </w:rPr>
              <w:t>егенов А</w:t>
            </w:r>
          </w:p>
        </w:tc>
        <w:tc>
          <w:tcPr>
            <w:tcW w:w="915" w:type="dxa"/>
            <w:tcBorders>
              <w:top w:val="single" w:sz="4" w:space="0" w:color="auto"/>
              <w:left w:val="single" w:sz="12" w:space="0" w:color="auto"/>
              <w:bottom w:val="single" w:sz="4" w:space="0" w:color="auto"/>
              <w:right w:val="single" w:sz="12" w:space="0" w:color="auto"/>
            </w:tcBorders>
          </w:tcPr>
          <w:p w:rsidR="00084B3C" w:rsidRPr="008E17C0" w:rsidRDefault="00084B3C" w:rsidP="00B74E23">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084B3C" w:rsidRPr="008E17C0" w:rsidRDefault="00084B3C" w:rsidP="00B74E23">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084B3C" w:rsidRPr="008E17C0" w:rsidRDefault="00084B3C" w:rsidP="00B74E23">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084B3C" w:rsidRPr="008E17C0" w:rsidRDefault="00084B3C" w:rsidP="00B74E23">
            <w:pPr>
              <w:ind w:firstLine="720"/>
              <w:rPr>
                <w:rFonts w:ascii="Arial" w:hAnsi="Arial" w:cs="Arial"/>
                <w:b/>
                <w:sz w:val="20"/>
                <w:szCs w:val="20"/>
              </w:rPr>
            </w:pPr>
          </w:p>
        </w:tc>
      </w:tr>
      <w:tr w:rsidR="00084B3C" w:rsidRPr="008E17C0" w:rsidTr="00B74E23">
        <w:trPr>
          <w:cantSplit/>
          <w:trHeight w:val="58"/>
        </w:trPr>
        <w:tc>
          <w:tcPr>
            <w:tcW w:w="1191" w:type="dxa"/>
            <w:gridSpan w:val="2"/>
            <w:tcBorders>
              <w:top w:val="single" w:sz="4" w:space="0" w:color="auto"/>
              <w:left w:val="single" w:sz="12" w:space="0" w:color="auto"/>
              <w:bottom w:val="single" w:sz="12" w:space="0" w:color="auto"/>
              <w:right w:val="single" w:sz="12" w:space="0" w:color="auto"/>
            </w:tcBorders>
            <w:vAlign w:val="center"/>
          </w:tcPr>
          <w:p w:rsidR="00084B3C" w:rsidRPr="008E17C0" w:rsidRDefault="00084B3C" w:rsidP="00B74E23">
            <w:pPr>
              <w:jc w:val="center"/>
              <w:rPr>
                <w:rFonts w:ascii="Arial" w:hAnsi="Arial" w:cs="Arial"/>
                <w:sz w:val="18"/>
                <w:szCs w:val="18"/>
              </w:rPr>
            </w:pPr>
          </w:p>
        </w:tc>
        <w:tc>
          <w:tcPr>
            <w:tcW w:w="1611" w:type="dxa"/>
            <w:gridSpan w:val="2"/>
            <w:tcBorders>
              <w:top w:val="single" w:sz="4" w:space="0" w:color="auto"/>
              <w:left w:val="single" w:sz="12" w:space="0" w:color="auto"/>
              <w:bottom w:val="single" w:sz="12" w:space="0" w:color="auto"/>
              <w:right w:val="single" w:sz="12" w:space="0" w:color="auto"/>
            </w:tcBorders>
          </w:tcPr>
          <w:p w:rsidR="00084B3C" w:rsidRPr="008E17C0" w:rsidRDefault="00084B3C" w:rsidP="00B74E23">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084B3C" w:rsidRPr="008E17C0" w:rsidRDefault="00084B3C" w:rsidP="00B74E23">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084B3C" w:rsidRPr="008E17C0" w:rsidRDefault="00084B3C" w:rsidP="00B74E23">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084B3C" w:rsidRPr="008E17C0" w:rsidRDefault="00084B3C" w:rsidP="00B74E23">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084B3C" w:rsidRPr="008E17C0" w:rsidRDefault="00084B3C" w:rsidP="00B74E23">
            <w:pPr>
              <w:ind w:firstLine="720"/>
              <w:rPr>
                <w:rFonts w:ascii="Arial" w:hAnsi="Arial" w:cs="Arial"/>
                <w:b/>
                <w:sz w:val="20"/>
                <w:szCs w:val="20"/>
              </w:rPr>
            </w:pPr>
          </w:p>
        </w:tc>
      </w:tr>
    </w:tbl>
    <w:p w:rsidR="00612526" w:rsidRDefault="00612526" w:rsidP="00196B14">
      <w:pPr>
        <w:tabs>
          <w:tab w:val="left" w:pos="350"/>
        </w:tabs>
        <w:autoSpaceDE w:val="0"/>
        <w:autoSpaceDN w:val="0"/>
        <w:adjustRightInd w:val="0"/>
        <w:ind w:left="142" w:firstLine="425"/>
        <w:jc w:val="both"/>
        <w:rPr>
          <w:rFonts w:ascii="Arial" w:hAnsi="Arial" w:cs="Arial"/>
        </w:rPr>
      </w:pPr>
    </w:p>
    <w:p w:rsidR="001F5BAE" w:rsidRDefault="001F5BAE" w:rsidP="00196B14">
      <w:pPr>
        <w:tabs>
          <w:tab w:val="left" w:pos="350"/>
        </w:tabs>
        <w:autoSpaceDE w:val="0"/>
        <w:autoSpaceDN w:val="0"/>
        <w:adjustRightInd w:val="0"/>
        <w:ind w:left="142" w:firstLine="425"/>
        <w:jc w:val="both"/>
        <w:rPr>
          <w:rFonts w:ascii="Arial" w:hAnsi="Arial" w:cs="Arial"/>
        </w:rPr>
      </w:pPr>
    </w:p>
    <w:p w:rsidR="001F5BAE" w:rsidRDefault="001F5BAE" w:rsidP="00196B14">
      <w:pPr>
        <w:tabs>
          <w:tab w:val="left" w:pos="350"/>
        </w:tabs>
        <w:autoSpaceDE w:val="0"/>
        <w:autoSpaceDN w:val="0"/>
        <w:adjustRightInd w:val="0"/>
        <w:ind w:left="142" w:firstLine="425"/>
        <w:jc w:val="both"/>
        <w:rPr>
          <w:rFonts w:ascii="Arial" w:hAnsi="Arial" w:cs="Arial"/>
        </w:rPr>
      </w:pPr>
    </w:p>
    <w:p w:rsidR="00844CC7" w:rsidRDefault="008263D3" w:rsidP="0051220E">
      <w:pPr>
        <w:numPr>
          <w:ilvl w:val="0"/>
          <w:numId w:val="13"/>
        </w:numPr>
        <w:jc w:val="center"/>
        <w:rPr>
          <w:rFonts w:ascii="Arial" w:hAnsi="Arial" w:cs="Arial"/>
          <w:b/>
        </w:rPr>
      </w:pPr>
      <w:r w:rsidRPr="004436EE">
        <w:rPr>
          <w:rFonts w:ascii="Arial" w:hAnsi="Arial" w:cs="Arial"/>
          <w:b/>
        </w:rPr>
        <w:lastRenderedPageBreak/>
        <w:t>Водопровод</w:t>
      </w:r>
      <w:r w:rsidR="00844CC7" w:rsidRPr="004436EE">
        <w:rPr>
          <w:rFonts w:ascii="Arial" w:hAnsi="Arial" w:cs="Arial"/>
          <w:b/>
        </w:rPr>
        <w:t xml:space="preserve"> и Канализация</w:t>
      </w:r>
    </w:p>
    <w:p w:rsidR="00612526" w:rsidRPr="004436EE" w:rsidRDefault="00612526" w:rsidP="00612526">
      <w:pPr>
        <w:ind w:left="502"/>
        <w:jc w:val="center"/>
        <w:rPr>
          <w:rFonts w:ascii="Arial" w:hAnsi="Arial" w:cs="Arial"/>
          <w:b/>
        </w:rPr>
      </w:pPr>
    </w:p>
    <w:p w:rsidR="0051220E" w:rsidRPr="0069322E" w:rsidRDefault="00612526" w:rsidP="0051220E">
      <w:pPr>
        <w:ind w:left="502"/>
        <w:rPr>
          <w:rFonts w:ascii="Arial" w:hAnsi="Arial" w:cs="Arial"/>
          <w:b/>
          <w:color w:val="000000" w:themeColor="text1"/>
        </w:rPr>
      </w:pPr>
      <w:r w:rsidRPr="0069322E">
        <w:rPr>
          <w:rFonts w:ascii="Arial" w:hAnsi="Arial" w:cs="Arial"/>
          <w:b/>
          <w:color w:val="000000" w:themeColor="text1"/>
        </w:rPr>
        <w:t>8.1. Исходные данные</w:t>
      </w:r>
    </w:p>
    <w:p w:rsidR="00612526" w:rsidRPr="00B74E23" w:rsidRDefault="00612526" w:rsidP="0051220E">
      <w:pPr>
        <w:ind w:left="502"/>
        <w:rPr>
          <w:rFonts w:ascii="Arial" w:hAnsi="Arial" w:cs="Arial"/>
          <w:b/>
          <w:color w:val="FF0000"/>
        </w:rPr>
      </w:pPr>
    </w:p>
    <w:p w:rsidR="00287AA1" w:rsidRPr="00562191" w:rsidRDefault="00287AA1" w:rsidP="0051220E">
      <w:pPr>
        <w:autoSpaceDE w:val="0"/>
        <w:autoSpaceDN w:val="0"/>
        <w:adjustRightInd w:val="0"/>
        <w:ind w:firstLine="142"/>
        <w:jc w:val="both"/>
        <w:rPr>
          <w:rFonts w:ascii="Arial" w:hAnsi="Arial" w:cs="Arial"/>
          <w:color w:val="000000" w:themeColor="text1"/>
        </w:rPr>
      </w:pPr>
      <w:r w:rsidRPr="00562191">
        <w:rPr>
          <w:rFonts w:ascii="Arial" w:hAnsi="Arial" w:cs="Arial"/>
          <w:color w:val="000000" w:themeColor="text1"/>
        </w:rPr>
        <w:t>Рабочий проект разработан на основании задания на проектирование и архитектурно-   строительных чертежей в соответствии с действующими нормами:</w:t>
      </w:r>
    </w:p>
    <w:p w:rsidR="00287AA1" w:rsidRPr="00562191" w:rsidRDefault="00287AA1" w:rsidP="0051220E">
      <w:pPr>
        <w:autoSpaceDE w:val="0"/>
        <w:autoSpaceDN w:val="0"/>
        <w:adjustRightInd w:val="0"/>
        <w:ind w:left="502"/>
        <w:jc w:val="both"/>
        <w:rPr>
          <w:rFonts w:ascii="Arial" w:hAnsi="Arial" w:cs="Arial"/>
          <w:color w:val="000000" w:themeColor="text1"/>
        </w:rPr>
      </w:pPr>
      <w:r w:rsidRPr="00562191">
        <w:rPr>
          <w:rFonts w:ascii="Arial" w:hAnsi="Arial" w:cs="Arial"/>
          <w:color w:val="000000" w:themeColor="text1"/>
        </w:rPr>
        <w:t>- СНиП РК 4.01-41-2006* "Внутренний водопровод и канализация зданий";</w:t>
      </w:r>
    </w:p>
    <w:p w:rsidR="0069322E" w:rsidRPr="00562191" w:rsidRDefault="00287AA1" w:rsidP="0069322E">
      <w:pPr>
        <w:autoSpaceDE w:val="0"/>
        <w:autoSpaceDN w:val="0"/>
        <w:adjustRightInd w:val="0"/>
        <w:ind w:left="502"/>
        <w:jc w:val="both"/>
        <w:rPr>
          <w:rFonts w:ascii="Arial" w:hAnsi="Arial" w:cs="Arial"/>
          <w:color w:val="000000" w:themeColor="text1"/>
          <w:lang w:val="kk-KZ"/>
        </w:rPr>
      </w:pPr>
      <w:r w:rsidRPr="00562191">
        <w:rPr>
          <w:rFonts w:ascii="Arial" w:hAnsi="Arial" w:cs="Arial"/>
          <w:color w:val="000000" w:themeColor="text1"/>
        </w:rPr>
        <w:t xml:space="preserve">- </w:t>
      </w:r>
      <w:r w:rsidR="0069322E" w:rsidRPr="00562191">
        <w:rPr>
          <w:rFonts w:ascii="Arial" w:hAnsi="Arial" w:cs="Arial"/>
          <w:color w:val="000000" w:themeColor="text1"/>
        </w:rPr>
        <w:t xml:space="preserve">СНиП РК 4.01-02-2009 «Водоснабжение. Наружные сети и сооружения». </w:t>
      </w:r>
    </w:p>
    <w:p w:rsidR="0069322E" w:rsidRPr="00562191" w:rsidRDefault="0069322E" w:rsidP="0069322E">
      <w:pPr>
        <w:autoSpaceDE w:val="0"/>
        <w:autoSpaceDN w:val="0"/>
        <w:adjustRightInd w:val="0"/>
        <w:ind w:left="502"/>
        <w:jc w:val="both"/>
        <w:rPr>
          <w:rFonts w:ascii="Arial" w:hAnsi="Arial" w:cs="Arial"/>
          <w:color w:val="000000" w:themeColor="text1"/>
          <w:lang w:val="kk-KZ"/>
        </w:rPr>
      </w:pPr>
      <w:r w:rsidRPr="00562191">
        <w:rPr>
          <w:rFonts w:ascii="Arial" w:hAnsi="Arial" w:cs="Arial"/>
          <w:color w:val="000000" w:themeColor="text1"/>
          <w:lang w:val="kk-KZ"/>
        </w:rPr>
        <w:t>-</w:t>
      </w:r>
      <w:r w:rsidRPr="00562191">
        <w:rPr>
          <w:rFonts w:ascii="Arial" w:hAnsi="Arial" w:cs="Arial"/>
          <w:color w:val="000000" w:themeColor="text1"/>
        </w:rPr>
        <w:t>СНиП 3.05.04-85 «Наружные сети водоснабжения и канализации».</w:t>
      </w:r>
    </w:p>
    <w:p w:rsidR="00287AA1" w:rsidRPr="00562191" w:rsidRDefault="0069322E" w:rsidP="0069322E">
      <w:pPr>
        <w:autoSpaceDE w:val="0"/>
        <w:autoSpaceDN w:val="0"/>
        <w:adjustRightInd w:val="0"/>
        <w:ind w:left="502"/>
        <w:jc w:val="both"/>
        <w:rPr>
          <w:rFonts w:ascii="Arial" w:hAnsi="Arial" w:cs="Arial"/>
          <w:color w:val="000000" w:themeColor="text1"/>
        </w:rPr>
      </w:pPr>
      <w:r w:rsidRPr="00562191">
        <w:rPr>
          <w:rFonts w:ascii="Arial" w:hAnsi="Arial" w:cs="Arial"/>
          <w:color w:val="000000" w:themeColor="text1"/>
        </w:rPr>
        <w:t>-</w:t>
      </w:r>
      <w:r w:rsidR="00287AA1" w:rsidRPr="00562191">
        <w:rPr>
          <w:rFonts w:ascii="Arial" w:hAnsi="Arial" w:cs="Arial"/>
          <w:color w:val="000000" w:themeColor="text1"/>
        </w:rPr>
        <w:t>СН РК 4.01-05-2002 "Инструкция по проектированию и монтажу сетей водоснабжения и канализации из пластмассовых труб".</w:t>
      </w:r>
    </w:p>
    <w:p w:rsidR="00612526" w:rsidRPr="009A7284" w:rsidRDefault="009A7284" w:rsidP="00562191">
      <w:pPr>
        <w:autoSpaceDE w:val="0"/>
        <w:autoSpaceDN w:val="0"/>
        <w:adjustRightInd w:val="0"/>
        <w:ind w:left="502"/>
        <w:jc w:val="both"/>
        <w:rPr>
          <w:rFonts w:ascii="Arial" w:hAnsi="Arial" w:cs="Arial"/>
          <w:color w:val="000000" w:themeColor="text1"/>
        </w:rPr>
      </w:pPr>
      <w:r>
        <w:rPr>
          <w:rFonts w:ascii="Arial" w:hAnsi="Arial" w:cs="Arial"/>
          <w:color w:val="000000" w:themeColor="text1"/>
        </w:rPr>
        <w:t>-</w:t>
      </w:r>
      <w:r w:rsidR="00287AA1" w:rsidRPr="009A7284">
        <w:rPr>
          <w:rFonts w:ascii="Arial" w:hAnsi="Arial" w:cs="Arial"/>
          <w:color w:val="000000" w:themeColor="text1"/>
        </w:rPr>
        <w:t xml:space="preserve">Технических условий </w:t>
      </w:r>
      <w:r w:rsidRPr="009A7284">
        <w:rPr>
          <w:rFonts w:ascii="Arial" w:hAnsi="Arial" w:cs="Arial"/>
          <w:color w:val="000000" w:themeColor="text1"/>
        </w:rPr>
        <w:t xml:space="preserve">№03/456 от 01.02.2021 г. КГП «Атырау </w:t>
      </w:r>
      <w:proofErr w:type="spellStart"/>
      <w:r w:rsidRPr="009A7284">
        <w:rPr>
          <w:rFonts w:ascii="Arial" w:hAnsi="Arial" w:cs="Arial"/>
          <w:color w:val="000000" w:themeColor="text1"/>
        </w:rPr>
        <w:t>облысы</w:t>
      </w:r>
      <w:proofErr w:type="spellEnd"/>
      <w:r w:rsidRPr="009A7284">
        <w:rPr>
          <w:rFonts w:ascii="Arial" w:hAnsi="Arial" w:cs="Arial"/>
          <w:color w:val="000000" w:themeColor="text1"/>
        </w:rPr>
        <w:t xml:space="preserve"> </w:t>
      </w:r>
      <w:proofErr w:type="spellStart"/>
      <w:r w:rsidRPr="009A7284">
        <w:rPr>
          <w:rFonts w:ascii="Arial" w:hAnsi="Arial" w:cs="Arial"/>
          <w:color w:val="000000" w:themeColor="text1"/>
        </w:rPr>
        <w:t>СуАрнасы</w:t>
      </w:r>
      <w:proofErr w:type="spellEnd"/>
      <w:r w:rsidRPr="009A7284">
        <w:rPr>
          <w:rFonts w:ascii="Arial" w:hAnsi="Arial" w:cs="Arial"/>
          <w:color w:val="000000" w:themeColor="text1"/>
        </w:rPr>
        <w:t>»</w:t>
      </w:r>
    </w:p>
    <w:p w:rsidR="00562191" w:rsidRPr="009A7284" w:rsidRDefault="00562191" w:rsidP="00562191">
      <w:pPr>
        <w:autoSpaceDE w:val="0"/>
        <w:autoSpaceDN w:val="0"/>
        <w:adjustRightInd w:val="0"/>
        <w:ind w:left="502"/>
        <w:jc w:val="both"/>
        <w:rPr>
          <w:rFonts w:ascii="Arial" w:hAnsi="Arial" w:cs="Arial"/>
          <w:b/>
          <w:color w:val="FF0000"/>
          <w:lang w:val="kk-KZ"/>
        </w:rPr>
      </w:pPr>
    </w:p>
    <w:p w:rsidR="0069322E" w:rsidRPr="009A7284" w:rsidRDefault="0069322E" w:rsidP="0069322E">
      <w:pPr>
        <w:pStyle w:val="aff4"/>
        <w:numPr>
          <w:ilvl w:val="1"/>
          <w:numId w:val="13"/>
        </w:numPr>
        <w:autoSpaceDE w:val="0"/>
        <w:autoSpaceDN w:val="0"/>
        <w:adjustRightInd w:val="0"/>
        <w:jc w:val="both"/>
        <w:rPr>
          <w:rFonts w:ascii="Arial" w:hAnsi="Arial" w:cs="Arial"/>
          <w:b/>
          <w:color w:val="000000" w:themeColor="text1"/>
          <w:lang w:val="kk-KZ"/>
        </w:rPr>
      </w:pPr>
      <w:r w:rsidRPr="009A7284">
        <w:rPr>
          <w:rFonts w:ascii="Arial" w:hAnsi="Arial" w:cs="Arial"/>
          <w:b/>
          <w:color w:val="000000" w:themeColor="text1"/>
        </w:rPr>
        <w:t>Водоснабжение</w:t>
      </w:r>
    </w:p>
    <w:p w:rsidR="0069322E" w:rsidRPr="00562191" w:rsidRDefault="0069322E" w:rsidP="0069322E">
      <w:pPr>
        <w:autoSpaceDE w:val="0"/>
        <w:autoSpaceDN w:val="0"/>
        <w:adjustRightInd w:val="0"/>
        <w:ind w:firstLine="142"/>
        <w:jc w:val="both"/>
        <w:rPr>
          <w:rFonts w:ascii="Arial" w:hAnsi="Arial" w:cs="Arial"/>
          <w:color w:val="FF0000"/>
          <w:lang w:val="kk-KZ"/>
        </w:rPr>
      </w:pPr>
    </w:p>
    <w:p w:rsidR="00C87BC4" w:rsidRPr="00562191" w:rsidRDefault="0069322E" w:rsidP="009A7284">
      <w:pPr>
        <w:jc w:val="both"/>
        <w:rPr>
          <w:rFonts w:ascii="Arial" w:hAnsi="Arial" w:cs="Arial"/>
          <w:lang w:eastAsia="en-US" w:bidi="en-US"/>
        </w:rPr>
      </w:pPr>
      <w:r w:rsidRPr="00562191">
        <w:rPr>
          <w:rFonts w:ascii="Arial" w:hAnsi="Arial" w:cs="Arial"/>
          <w:color w:val="000000" w:themeColor="text1"/>
        </w:rPr>
        <w:t xml:space="preserve">           </w:t>
      </w:r>
      <w:r w:rsidR="009A7284" w:rsidRPr="009A7284">
        <w:rPr>
          <w:rFonts w:ascii="Arial" w:hAnsi="Arial" w:cs="Arial"/>
          <w:color w:val="000000" w:themeColor="text1"/>
        </w:rPr>
        <w:t xml:space="preserve">Проект водоснабжения и канализация жилого дома на </w:t>
      </w:r>
      <w:r w:rsidR="00CD7673">
        <w:rPr>
          <w:rFonts w:ascii="Arial" w:hAnsi="Arial" w:cs="Arial"/>
          <w:color w:val="000000" w:themeColor="text1"/>
        </w:rPr>
        <w:t>72</w:t>
      </w:r>
      <w:r w:rsidR="009A7284" w:rsidRPr="009A7284">
        <w:rPr>
          <w:rFonts w:ascii="Arial" w:hAnsi="Arial" w:cs="Arial"/>
          <w:color w:val="000000" w:themeColor="text1"/>
        </w:rPr>
        <w:t xml:space="preserve"> -квартир выполнен на основании здания на проектирование и архитектурно- строительные чертежи. Вода подводится к санитарно-техническим приборам: к умывальникам, к смывным бачком унитаза, ваннам, на кухню: к мойкам. Качество холодной воды, подаваемой на хозяйственно-питьевые</w:t>
      </w:r>
      <w:r w:rsidR="009A7284">
        <w:rPr>
          <w:rFonts w:ascii="Arial" w:hAnsi="Arial" w:cs="Arial"/>
          <w:color w:val="000000" w:themeColor="text1"/>
        </w:rPr>
        <w:t xml:space="preserve"> нужды, должно соответствовать </w:t>
      </w:r>
      <w:r w:rsidR="009A7284" w:rsidRPr="009A7284">
        <w:rPr>
          <w:rFonts w:ascii="Arial" w:hAnsi="Arial" w:cs="Arial"/>
          <w:color w:val="000000" w:themeColor="text1"/>
        </w:rPr>
        <w:t>ГОСТ2874-82 «Вода питьевая».  Потребный напор на вводе водопровода составляет-43,0 м. Разводка систем холодного водоснабжения в</w:t>
      </w:r>
      <w:r w:rsidR="009A7284">
        <w:rPr>
          <w:rFonts w:ascii="Arial" w:hAnsi="Arial" w:cs="Arial"/>
          <w:color w:val="000000" w:themeColor="text1"/>
        </w:rPr>
        <w:t xml:space="preserve">ыполняется из полипропиленовых </w:t>
      </w:r>
      <w:r w:rsidR="009A7284" w:rsidRPr="009A7284">
        <w:rPr>
          <w:rFonts w:ascii="Arial" w:hAnsi="Arial" w:cs="Arial"/>
          <w:color w:val="000000" w:themeColor="text1"/>
        </w:rPr>
        <w:t>труб  по ТУ658 РК 39061874-Т00-001-2000.  Разводка систем горячего водоснабжения выполн</w:t>
      </w:r>
      <w:r w:rsidR="009A7284">
        <w:rPr>
          <w:rFonts w:ascii="Arial" w:hAnsi="Arial" w:cs="Arial"/>
          <w:color w:val="000000" w:themeColor="text1"/>
        </w:rPr>
        <w:t xml:space="preserve">яется из полипропиленовых труб </w:t>
      </w:r>
      <w:r w:rsidR="009A7284" w:rsidRPr="009A7284">
        <w:rPr>
          <w:rFonts w:ascii="Arial" w:hAnsi="Arial" w:cs="Arial"/>
          <w:color w:val="000000" w:themeColor="text1"/>
        </w:rPr>
        <w:t>по ТУ658 РК 39061874-Т00-001-2000.                              Проектом предусматривается установка счетчиков холодной и г</w:t>
      </w:r>
      <w:r w:rsidR="009A7284">
        <w:rPr>
          <w:rFonts w:ascii="Arial" w:hAnsi="Arial" w:cs="Arial"/>
          <w:color w:val="000000" w:themeColor="text1"/>
        </w:rPr>
        <w:t xml:space="preserve">орячей воды калибра 32 мм, для </w:t>
      </w:r>
      <w:r w:rsidR="009A7284" w:rsidRPr="009A7284">
        <w:rPr>
          <w:rFonts w:ascii="Arial" w:hAnsi="Arial" w:cs="Arial"/>
          <w:color w:val="000000" w:themeColor="text1"/>
        </w:rPr>
        <w:t xml:space="preserve">увеличение срока службы счетчиков предусмотрена установка сетчатых магнитных фильтров, для отчистки воды от механических примесей. Горячее водоснабжение – от котельной.  В ванных комнатах предусмотрена установка </w:t>
      </w:r>
      <w:proofErr w:type="spellStart"/>
      <w:r w:rsidR="009A7284" w:rsidRPr="009A7284">
        <w:rPr>
          <w:rFonts w:ascii="Arial" w:hAnsi="Arial" w:cs="Arial"/>
          <w:color w:val="000000" w:themeColor="text1"/>
        </w:rPr>
        <w:t>полотенцесушителей</w:t>
      </w:r>
      <w:proofErr w:type="spellEnd"/>
      <w:r w:rsidR="009A7284" w:rsidRPr="009A7284">
        <w:rPr>
          <w:rFonts w:ascii="Arial" w:hAnsi="Arial" w:cs="Arial"/>
          <w:color w:val="000000" w:themeColor="text1"/>
        </w:rPr>
        <w:t xml:space="preserve">, присоединяемых к системе горячего водоснабжение по схеме, обеспечивающей постоянное обогревание их горячей водой.  Стояки В1, Т3, Т4, и магистрали в </w:t>
      </w:r>
      <w:proofErr w:type="spellStart"/>
      <w:r w:rsidR="009A7284" w:rsidRPr="009A7284">
        <w:rPr>
          <w:rFonts w:ascii="Arial" w:hAnsi="Arial" w:cs="Arial"/>
          <w:color w:val="000000" w:themeColor="text1"/>
        </w:rPr>
        <w:t>техподполье</w:t>
      </w:r>
      <w:proofErr w:type="spellEnd"/>
      <w:r w:rsidR="009A7284" w:rsidRPr="009A7284">
        <w:rPr>
          <w:rFonts w:ascii="Arial" w:hAnsi="Arial" w:cs="Arial"/>
          <w:color w:val="000000" w:themeColor="text1"/>
        </w:rPr>
        <w:t xml:space="preserve"> в неотапливаемых помещениях- </w:t>
      </w:r>
      <w:proofErr w:type="spellStart"/>
      <w:r w:rsidR="009A7284" w:rsidRPr="009A7284">
        <w:rPr>
          <w:rFonts w:ascii="Arial" w:hAnsi="Arial" w:cs="Arial"/>
          <w:color w:val="000000" w:themeColor="text1"/>
        </w:rPr>
        <w:t>теплоизолируются</w:t>
      </w:r>
      <w:proofErr w:type="spellEnd"/>
      <w:r w:rsidR="009A7284" w:rsidRPr="009A7284">
        <w:rPr>
          <w:rFonts w:ascii="Arial" w:hAnsi="Arial" w:cs="Arial"/>
          <w:color w:val="000000" w:themeColor="text1"/>
        </w:rPr>
        <w:t xml:space="preserve">.  Трубопроводы холодного и горячего водоснабжения прокладываются с уклоном не менее 0,002.Стальной водопровод покрасить масляной краской за 2 раза. Расчет систем произведен согласно СН РК </w:t>
      </w:r>
      <w:proofErr w:type="gramStart"/>
      <w:r w:rsidR="009A7284" w:rsidRPr="009A7284">
        <w:rPr>
          <w:rFonts w:ascii="Arial" w:hAnsi="Arial" w:cs="Arial"/>
          <w:color w:val="000000" w:themeColor="text1"/>
        </w:rPr>
        <w:t>4.01.-</w:t>
      </w:r>
      <w:proofErr w:type="gramEnd"/>
      <w:r w:rsidR="009A7284" w:rsidRPr="009A7284">
        <w:rPr>
          <w:rFonts w:ascii="Arial" w:hAnsi="Arial" w:cs="Arial"/>
          <w:color w:val="000000" w:themeColor="text1"/>
        </w:rPr>
        <w:t>02-2011, и составляет на холодное потребление: 1,47 л/с ;  3,42 м³/ч;  51,84 м³/</w:t>
      </w:r>
      <w:proofErr w:type="spellStart"/>
      <w:r w:rsidR="009A7284" w:rsidRPr="009A7284">
        <w:rPr>
          <w:rFonts w:ascii="Arial" w:hAnsi="Arial" w:cs="Arial"/>
          <w:color w:val="000000" w:themeColor="text1"/>
        </w:rPr>
        <w:t>сут</w:t>
      </w:r>
      <w:proofErr w:type="spellEnd"/>
      <w:r w:rsidR="009A7284" w:rsidRPr="009A7284">
        <w:rPr>
          <w:rFonts w:ascii="Arial" w:hAnsi="Arial" w:cs="Arial"/>
          <w:color w:val="000000" w:themeColor="text1"/>
        </w:rPr>
        <w:t>;  На горячее водопотребление : 2,12 л/с;  5,4 м³/ч; 34,56 м³/</w:t>
      </w:r>
      <w:proofErr w:type="spellStart"/>
      <w:r w:rsidR="009A7284" w:rsidRPr="009A7284">
        <w:rPr>
          <w:rFonts w:ascii="Arial" w:hAnsi="Arial" w:cs="Arial"/>
          <w:color w:val="000000" w:themeColor="text1"/>
        </w:rPr>
        <w:t>сут</w:t>
      </w:r>
      <w:proofErr w:type="spellEnd"/>
      <w:r w:rsidR="009A7284" w:rsidRPr="009A7284">
        <w:rPr>
          <w:rFonts w:ascii="Arial" w:hAnsi="Arial" w:cs="Arial"/>
          <w:color w:val="000000" w:themeColor="text1"/>
        </w:rPr>
        <w:t xml:space="preserve">; </w:t>
      </w:r>
      <w:r w:rsidR="00C87BC4" w:rsidRPr="00562191">
        <w:rPr>
          <w:rFonts w:ascii="Arial" w:hAnsi="Arial" w:cs="Arial"/>
          <w:lang w:eastAsia="en-US" w:bidi="en-US"/>
        </w:rPr>
        <w:t xml:space="preserve">  </w:t>
      </w:r>
    </w:p>
    <w:p w:rsidR="0069322E" w:rsidRPr="00562191" w:rsidRDefault="0069322E" w:rsidP="0069322E">
      <w:pPr>
        <w:autoSpaceDE w:val="0"/>
        <w:autoSpaceDN w:val="0"/>
        <w:adjustRightInd w:val="0"/>
        <w:ind w:firstLine="142"/>
        <w:jc w:val="both"/>
        <w:rPr>
          <w:rFonts w:ascii="Arial" w:hAnsi="Arial" w:cs="Arial"/>
          <w:color w:val="FF0000"/>
        </w:rPr>
      </w:pPr>
    </w:p>
    <w:p w:rsidR="0069322E" w:rsidRPr="009A7284" w:rsidRDefault="0069322E" w:rsidP="0069322E">
      <w:pPr>
        <w:pStyle w:val="aff4"/>
        <w:numPr>
          <w:ilvl w:val="1"/>
          <w:numId w:val="13"/>
        </w:numPr>
        <w:autoSpaceDE w:val="0"/>
        <w:autoSpaceDN w:val="0"/>
        <w:adjustRightInd w:val="0"/>
        <w:jc w:val="both"/>
        <w:rPr>
          <w:rFonts w:ascii="Arial" w:hAnsi="Arial" w:cs="Arial"/>
          <w:b/>
          <w:color w:val="000000" w:themeColor="text1"/>
        </w:rPr>
      </w:pPr>
      <w:r w:rsidRPr="009A7284">
        <w:rPr>
          <w:rFonts w:ascii="Arial" w:hAnsi="Arial" w:cs="Arial"/>
          <w:b/>
          <w:color w:val="000000" w:themeColor="text1"/>
        </w:rPr>
        <w:t>Канализация.</w:t>
      </w:r>
    </w:p>
    <w:p w:rsidR="0069322E" w:rsidRPr="0069322E" w:rsidRDefault="0069322E" w:rsidP="0069322E">
      <w:pPr>
        <w:pStyle w:val="aff4"/>
        <w:autoSpaceDE w:val="0"/>
        <w:autoSpaceDN w:val="0"/>
        <w:adjustRightInd w:val="0"/>
        <w:ind w:left="862"/>
        <w:jc w:val="both"/>
        <w:rPr>
          <w:rFonts w:ascii="Arial" w:hAnsi="Arial" w:cs="Arial"/>
          <w:color w:val="000000" w:themeColor="text1"/>
        </w:rPr>
      </w:pPr>
    </w:p>
    <w:p w:rsidR="00562191" w:rsidRPr="00562191" w:rsidRDefault="009A7284" w:rsidP="00562191">
      <w:pPr>
        <w:spacing w:after="200" w:line="252" w:lineRule="auto"/>
        <w:jc w:val="both"/>
        <w:rPr>
          <w:rFonts w:ascii="Arial" w:hAnsi="Arial" w:cs="Arial"/>
          <w:lang w:eastAsia="en-US" w:bidi="en-US"/>
        </w:rPr>
      </w:pPr>
      <w:r w:rsidRPr="009A7284">
        <w:rPr>
          <w:rFonts w:ascii="Arial" w:hAnsi="Arial" w:cs="Arial"/>
          <w:lang w:eastAsia="en-US" w:bidi="en-US"/>
        </w:rPr>
        <w:t xml:space="preserve">           Внутренние сети хозяйственно- бытовой канализации монтируются </w:t>
      </w:r>
      <w:proofErr w:type="gramStart"/>
      <w:r w:rsidRPr="009A7284">
        <w:rPr>
          <w:rFonts w:ascii="Arial" w:hAnsi="Arial" w:cs="Arial"/>
          <w:lang w:eastAsia="en-US" w:bidi="en-US"/>
        </w:rPr>
        <w:t xml:space="preserve">из  </w:t>
      </w:r>
      <w:proofErr w:type="spellStart"/>
      <w:r w:rsidRPr="009A7284">
        <w:rPr>
          <w:rFonts w:ascii="Arial" w:hAnsi="Arial" w:cs="Arial"/>
          <w:lang w:eastAsia="en-US" w:bidi="en-US"/>
        </w:rPr>
        <w:t>из</w:t>
      </w:r>
      <w:proofErr w:type="spellEnd"/>
      <w:proofErr w:type="gramEnd"/>
      <w:r w:rsidRPr="009A7284">
        <w:rPr>
          <w:rFonts w:ascii="Arial" w:hAnsi="Arial" w:cs="Arial"/>
          <w:lang w:eastAsia="en-US" w:bidi="en-US"/>
        </w:rPr>
        <w:t xml:space="preserve"> полиэтиленовых канализационных труб диаметром 50; 100мм   по ТУ 648 РК 38682338-ТОО-02-2000.  Расчет системы произведен согласно СН РК 4.01-02-2011, и составляет на </w:t>
      </w:r>
      <w:proofErr w:type="gramStart"/>
      <w:r w:rsidRPr="009A7284">
        <w:rPr>
          <w:rFonts w:ascii="Arial" w:hAnsi="Arial" w:cs="Arial"/>
          <w:lang w:eastAsia="en-US" w:bidi="en-US"/>
        </w:rPr>
        <w:t>водоотведение :</w:t>
      </w:r>
      <w:proofErr w:type="gramEnd"/>
      <w:r w:rsidRPr="009A7284">
        <w:rPr>
          <w:rFonts w:ascii="Arial" w:hAnsi="Arial" w:cs="Arial"/>
          <w:lang w:eastAsia="en-US" w:bidi="en-US"/>
        </w:rPr>
        <w:t xml:space="preserve">  5,0 л/с; 8,76 м³/ч; 86,4 м³/</w:t>
      </w:r>
      <w:proofErr w:type="spellStart"/>
      <w:r w:rsidRPr="009A7284">
        <w:rPr>
          <w:rFonts w:ascii="Arial" w:hAnsi="Arial" w:cs="Arial"/>
          <w:lang w:eastAsia="en-US" w:bidi="en-US"/>
        </w:rPr>
        <w:t>сут</w:t>
      </w:r>
      <w:proofErr w:type="spellEnd"/>
      <w:r w:rsidRPr="009A7284">
        <w:rPr>
          <w:rFonts w:ascii="Arial" w:hAnsi="Arial" w:cs="Arial"/>
          <w:lang w:eastAsia="en-US" w:bidi="en-US"/>
        </w:rPr>
        <w:t xml:space="preserve">;   Стояки выполнены из полиэтиленовых труб, причем вытяжная часть каждого стояка выведена над кровлей здания 0,5 м для вентиляции; предусмотрены ревизии, которые устанавливается на реже чем через три этажа.  Диаметр вытяжной части канализационного стояка должен быть равен диаметру сточной части стояка.  Диаметр выпуска определяется расчетом, он должен быть не менее диаметра наибольшего стояка, присоединяемого к данному выпуску.  Внутренние трубопроводы прокладываются открыто по стенам здания с уклоном в сторону смотрового колодца.  Участки канализационной сети следует прокладывать </w:t>
      </w:r>
      <w:r w:rsidRPr="009A7284">
        <w:rPr>
          <w:rFonts w:ascii="Arial" w:hAnsi="Arial" w:cs="Arial"/>
          <w:lang w:eastAsia="en-US" w:bidi="en-US"/>
        </w:rPr>
        <w:lastRenderedPageBreak/>
        <w:t xml:space="preserve">прямолинейно. Изменять направление прокладки канализационного трубопровода и присоединять приборы следует с помощью соединительных деталей. Соединительные детали трубопроводов принимаются согласно действующим государственным стандартам и техническим условиям.  Стояки прокладываются скрыто -в </w:t>
      </w:r>
      <w:proofErr w:type="spellStart"/>
      <w:r w:rsidRPr="009A7284">
        <w:rPr>
          <w:rFonts w:ascii="Arial" w:hAnsi="Arial" w:cs="Arial"/>
          <w:lang w:eastAsia="en-US" w:bidi="en-US"/>
        </w:rPr>
        <w:t>штрабах</w:t>
      </w:r>
      <w:proofErr w:type="spellEnd"/>
      <w:r w:rsidRPr="009A7284">
        <w:rPr>
          <w:rFonts w:ascii="Arial" w:hAnsi="Arial" w:cs="Arial"/>
          <w:lang w:eastAsia="en-US" w:bidi="en-US"/>
        </w:rPr>
        <w:t xml:space="preserve">, против ревизий предусматриваются люки размером не менее 30х40см. </w:t>
      </w:r>
      <w:proofErr w:type="gramStart"/>
      <w:r w:rsidRPr="009A7284">
        <w:rPr>
          <w:rFonts w:ascii="Arial" w:hAnsi="Arial" w:cs="Arial"/>
          <w:lang w:eastAsia="en-US" w:bidi="en-US"/>
        </w:rPr>
        <w:t>Трубы  Ø</w:t>
      </w:r>
      <w:proofErr w:type="gramEnd"/>
      <w:r w:rsidRPr="009A7284">
        <w:rPr>
          <w:rFonts w:ascii="Arial" w:hAnsi="Arial" w:cs="Arial"/>
          <w:lang w:eastAsia="en-US" w:bidi="en-US"/>
        </w:rPr>
        <w:t xml:space="preserve"> 50 мм  необходимо прокладывать -с уклоном 0,03; трубы  Ø 100 мм- с уклоном 0,02. Выпуски от канализационной сети жилого 64- квартирного дома следует предусматривать с уклоном не менее 0,02. Длина выпуска от стояка до оси смотрового колодца - не менее 3,0м. </w:t>
      </w:r>
      <w:r w:rsidR="00562191" w:rsidRPr="00562191">
        <w:rPr>
          <w:rFonts w:ascii="Arial" w:hAnsi="Arial" w:cs="Arial"/>
          <w:lang w:eastAsia="en-US" w:bidi="en-US"/>
        </w:rPr>
        <w:t xml:space="preserve"> </w:t>
      </w:r>
    </w:p>
    <w:p w:rsidR="0069322E" w:rsidRDefault="0048369E" w:rsidP="0048369E">
      <w:pPr>
        <w:spacing w:after="200" w:line="252" w:lineRule="auto"/>
        <w:jc w:val="both"/>
        <w:rPr>
          <w:rFonts w:ascii="Arial" w:hAnsi="Arial" w:cs="Arial"/>
          <w:color w:val="000000" w:themeColor="text1"/>
          <w:lang w:val="kk-KZ"/>
        </w:rPr>
      </w:pPr>
      <w:r>
        <w:rPr>
          <w:sz w:val="28"/>
          <w:szCs w:val="28"/>
          <w:lang w:eastAsia="en-US" w:bidi="en-US"/>
        </w:rPr>
        <w:t xml:space="preserve">   </w:t>
      </w:r>
    </w:p>
    <w:p w:rsidR="0069322E" w:rsidRPr="00562191" w:rsidRDefault="0069322E" w:rsidP="0069322E">
      <w:pPr>
        <w:pStyle w:val="aff4"/>
        <w:numPr>
          <w:ilvl w:val="1"/>
          <w:numId w:val="13"/>
        </w:numPr>
        <w:autoSpaceDE w:val="0"/>
        <w:autoSpaceDN w:val="0"/>
        <w:adjustRightInd w:val="0"/>
        <w:jc w:val="both"/>
        <w:rPr>
          <w:rFonts w:ascii="Arial" w:hAnsi="Arial" w:cs="Arial"/>
          <w:b/>
          <w:color w:val="000000" w:themeColor="text1"/>
        </w:rPr>
      </w:pPr>
      <w:r w:rsidRPr="00562191">
        <w:rPr>
          <w:rFonts w:ascii="Arial" w:hAnsi="Arial" w:cs="Arial"/>
          <w:b/>
          <w:color w:val="000000" w:themeColor="text1"/>
        </w:rPr>
        <w:t>Список используемой литературы</w:t>
      </w:r>
    </w:p>
    <w:p w:rsidR="0069322E" w:rsidRPr="0069322E" w:rsidRDefault="0069322E" w:rsidP="0069322E">
      <w:pPr>
        <w:autoSpaceDE w:val="0"/>
        <w:autoSpaceDN w:val="0"/>
        <w:adjustRightInd w:val="0"/>
        <w:ind w:firstLine="142"/>
        <w:jc w:val="both"/>
        <w:rPr>
          <w:rFonts w:ascii="Arial" w:hAnsi="Arial" w:cs="Arial"/>
          <w:color w:val="000000" w:themeColor="text1"/>
        </w:rPr>
      </w:pPr>
      <w:r w:rsidRPr="0069322E">
        <w:rPr>
          <w:rFonts w:ascii="Arial" w:hAnsi="Arial" w:cs="Arial"/>
          <w:color w:val="000000" w:themeColor="text1"/>
        </w:rPr>
        <w:t>1.</w:t>
      </w:r>
      <w:r w:rsidRPr="0069322E">
        <w:rPr>
          <w:rFonts w:ascii="Arial" w:hAnsi="Arial" w:cs="Arial"/>
          <w:color w:val="000000" w:themeColor="text1"/>
        </w:rPr>
        <w:tab/>
        <w:t xml:space="preserve">СН РК </w:t>
      </w:r>
      <w:proofErr w:type="gramStart"/>
      <w:r w:rsidRPr="0069322E">
        <w:rPr>
          <w:rFonts w:ascii="Arial" w:hAnsi="Arial" w:cs="Arial"/>
          <w:color w:val="000000" w:themeColor="text1"/>
        </w:rPr>
        <w:t>4.01.-</w:t>
      </w:r>
      <w:proofErr w:type="gramEnd"/>
      <w:r w:rsidRPr="0069322E">
        <w:rPr>
          <w:rFonts w:ascii="Arial" w:hAnsi="Arial" w:cs="Arial"/>
          <w:color w:val="000000" w:themeColor="text1"/>
        </w:rPr>
        <w:t>02-2011 «Внутренний водопровод и канализация зданий».</w:t>
      </w:r>
    </w:p>
    <w:p w:rsidR="0069322E" w:rsidRPr="0069322E" w:rsidRDefault="0069322E" w:rsidP="0069322E">
      <w:pPr>
        <w:autoSpaceDE w:val="0"/>
        <w:autoSpaceDN w:val="0"/>
        <w:adjustRightInd w:val="0"/>
        <w:ind w:firstLine="142"/>
        <w:jc w:val="both"/>
        <w:rPr>
          <w:rFonts w:ascii="Arial" w:hAnsi="Arial" w:cs="Arial"/>
          <w:color w:val="000000" w:themeColor="text1"/>
        </w:rPr>
      </w:pPr>
      <w:r w:rsidRPr="0069322E">
        <w:rPr>
          <w:rFonts w:ascii="Arial" w:hAnsi="Arial" w:cs="Arial"/>
          <w:color w:val="000000" w:themeColor="text1"/>
        </w:rPr>
        <w:t>2.</w:t>
      </w:r>
      <w:r w:rsidRPr="0069322E">
        <w:rPr>
          <w:rFonts w:ascii="Arial" w:hAnsi="Arial" w:cs="Arial"/>
          <w:color w:val="000000" w:themeColor="text1"/>
        </w:rPr>
        <w:tab/>
        <w:t>СНиП 3.05.01-85* «Внутренние санитарно-технические системы».</w:t>
      </w:r>
    </w:p>
    <w:p w:rsidR="0069322E" w:rsidRPr="0069322E" w:rsidRDefault="0069322E" w:rsidP="0069322E">
      <w:pPr>
        <w:autoSpaceDE w:val="0"/>
        <w:autoSpaceDN w:val="0"/>
        <w:adjustRightInd w:val="0"/>
        <w:ind w:firstLine="142"/>
        <w:jc w:val="both"/>
        <w:rPr>
          <w:rFonts w:ascii="Arial" w:hAnsi="Arial" w:cs="Arial"/>
          <w:color w:val="000000" w:themeColor="text1"/>
        </w:rPr>
      </w:pPr>
      <w:r w:rsidRPr="0069322E">
        <w:rPr>
          <w:rFonts w:ascii="Arial" w:hAnsi="Arial" w:cs="Arial"/>
          <w:color w:val="000000" w:themeColor="text1"/>
        </w:rPr>
        <w:t>3.</w:t>
      </w:r>
      <w:r w:rsidRPr="0069322E">
        <w:rPr>
          <w:rFonts w:ascii="Arial" w:hAnsi="Arial" w:cs="Arial"/>
          <w:color w:val="000000" w:themeColor="text1"/>
        </w:rPr>
        <w:tab/>
        <w:t>СНиП РК 1.03.05-2001 «Охрана труда и техника безопасности в строительстве».</w:t>
      </w:r>
    </w:p>
    <w:p w:rsidR="0069322E" w:rsidRPr="0069322E" w:rsidRDefault="0069322E" w:rsidP="0069322E">
      <w:pPr>
        <w:autoSpaceDE w:val="0"/>
        <w:autoSpaceDN w:val="0"/>
        <w:adjustRightInd w:val="0"/>
        <w:ind w:firstLine="142"/>
        <w:jc w:val="both"/>
        <w:rPr>
          <w:rFonts w:ascii="Arial" w:hAnsi="Arial" w:cs="Arial"/>
          <w:color w:val="000000" w:themeColor="text1"/>
        </w:rPr>
      </w:pPr>
      <w:r w:rsidRPr="0069322E">
        <w:rPr>
          <w:rFonts w:ascii="Arial" w:hAnsi="Arial" w:cs="Arial"/>
          <w:color w:val="000000" w:themeColor="text1"/>
        </w:rPr>
        <w:t>4.</w:t>
      </w:r>
      <w:r w:rsidRPr="0069322E">
        <w:rPr>
          <w:rFonts w:ascii="Arial" w:hAnsi="Arial" w:cs="Arial"/>
          <w:color w:val="000000" w:themeColor="text1"/>
        </w:rPr>
        <w:tab/>
        <w:t xml:space="preserve">СНиП РК 4.01-02-2009 «Водоснабжение. Наружные сети и сооружения». </w:t>
      </w:r>
    </w:p>
    <w:p w:rsidR="0069322E" w:rsidRPr="0069322E" w:rsidRDefault="0069322E" w:rsidP="0069322E">
      <w:pPr>
        <w:autoSpaceDE w:val="0"/>
        <w:autoSpaceDN w:val="0"/>
        <w:adjustRightInd w:val="0"/>
        <w:ind w:firstLine="142"/>
        <w:jc w:val="both"/>
        <w:rPr>
          <w:rFonts w:ascii="Arial" w:hAnsi="Arial" w:cs="Arial"/>
          <w:color w:val="000000" w:themeColor="text1"/>
        </w:rPr>
      </w:pPr>
      <w:r w:rsidRPr="0069322E">
        <w:rPr>
          <w:rFonts w:ascii="Arial" w:hAnsi="Arial" w:cs="Arial"/>
          <w:color w:val="000000" w:themeColor="text1"/>
        </w:rPr>
        <w:t>5.</w:t>
      </w:r>
      <w:r w:rsidRPr="0069322E">
        <w:rPr>
          <w:rFonts w:ascii="Arial" w:hAnsi="Arial" w:cs="Arial"/>
          <w:color w:val="000000" w:themeColor="text1"/>
        </w:rPr>
        <w:tab/>
        <w:t>СНиП 3.05.04-85 «Наружные сети водоснабжения и канализации».</w:t>
      </w:r>
    </w:p>
    <w:p w:rsidR="00612526" w:rsidRPr="0069322E" w:rsidRDefault="0069322E" w:rsidP="0069322E">
      <w:pPr>
        <w:autoSpaceDE w:val="0"/>
        <w:autoSpaceDN w:val="0"/>
        <w:adjustRightInd w:val="0"/>
        <w:ind w:firstLine="142"/>
        <w:jc w:val="both"/>
        <w:rPr>
          <w:rFonts w:ascii="Arial" w:hAnsi="Arial" w:cs="Arial"/>
          <w:color w:val="000000" w:themeColor="text1"/>
        </w:rPr>
      </w:pPr>
      <w:r w:rsidRPr="0069322E">
        <w:rPr>
          <w:rFonts w:ascii="Arial" w:hAnsi="Arial" w:cs="Arial"/>
          <w:color w:val="000000" w:themeColor="text1"/>
        </w:rPr>
        <w:t>6.</w:t>
      </w:r>
      <w:r w:rsidRPr="0069322E">
        <w:rPr>
          <w:rFonts w:ascii="Arial" w:hAnsi="Arial" w:cs="Arial"/>
          <w:color w:val="000000" w:themeColor="text1"/>
        </w:rPr>
        <w:tab/>
        <w:t>СН РК 4.01-05-2002 «Инструкция по проектированию и монтажу сетей водоснабжения и канализации из пластмассовых труб».</w:t>
      </w: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p w:rsidR="00612526" w:rsidRDefault="00612526" w:rsidP="0051220E">
      <w:pPr>
        <w:autoSpaceDE w:val="0"/>
        <w:autoSpaceDN w:val="0"/>
        <w:adjustRightInd w:val="0"/>
        <w:ind w:firstLine="142"/>
        <w:jc w:val="both"/>
        <w:rPr>
          <w:rFonts w:ascii="Arial" w:hAnsi="Arial" w:cs="Arial"/>
        </w:rPr>
      </w:pPr>
    </w:p>
    <w:tbl>
      <w:tblPr>
        <w:tblpPr w:leftFromText="180" w:rightFromText="180" w:vertAnchor="page" w:horzAnchor="margin" w:tblpXSpec="center" w:tblpY="1341"/>
        <w:tblW w:w="101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542"/>
        <w:gridCol w:w="760"/>
        <w:gridCol w:w="851"/>
        <w:gridCol w:w="915"/>
        <w:gridCol w:w="722"/>
        <w:gridCol w:w="2489"/>
        <w:gridCol w:w="1136"/>
        <w:gridCol w:w="1136"/>
        <w:gridCol w:w="996"/>
      </w:tblGrid>
      <w:tr w:rsidR="00F83F73" w:rsidRPr="008E17C0" w:rsidTr="00B74E23">
        <w:trPr>
          <w:trHeight w:val="11026"/>
        </w:trPr>
        <w:tc>
          <w:tcPr>
            <w:tcW w:w="10196" w:type="dxa"/>
            <w:gridSpan w:val="10"/>
            <w:tcBorders>
              <w:top w:val="single" w:sz="12" w:space="0" w:color="auto"/>
              <w:left w:val="single" w:sz="12" w:space="0" w:color="auto"/>
              <w:bottom w:val="single" w:sz="12" w:space="0" w:color="auto"/>
              <w:right w:val="single" w:sz="12" w:space="0" w:color="auto"/>
            </w:tcBorders>
            <w:vAlign w:val="center"/>
          </w:tcPr>
          <w:p w:rsidR="00F83F73" w:rsidRPr="00612526" w:rsidRDefault="00F83F73" w:rsidP="00B74E23">
            <w:pPr>
              <w:numPr>
                <w:ilvl w:val="0"/>
                <w:numId w:val="13"/>
              </w:numPr>
              <w:autoSpaceDE w:val="0"/>
              <w:autoSpaceDN w:val="0"/>
              <w:adjustRightInd w:val="0"/>
              <w:jc w:val="center"/>
              <w:rPr>
                <w:rFonts w:ascii="Arial" w:hAnsi="Arial" w:cs="Arial"/>
                <w:b/>
                <w:sz w:val="36"/>
                <w:szCs w:val="36"/>
              </w:rPr>
            </w:pPr>
            <w:r w:rsidRPr="00612526">
              <w:rPr>
                <w:rFonts w:ascii="Arial" w:hAnsi="Arial" w:cs="Arial"/>
                <w:b/>
                <w:sz w:val="36"/>
                <w:szCs w:val="36"/>
              </w:rPr>
              <w:lastRenderedPageBreak/>
              <w:t>Электроснабжение</w:t>
            </w:r>
          </w:p>
          <w:p w:rsidR="00F83F73" w:rsidRPr="00612526" w:rsidRDefault="00F83F73" w:rsidP="00B74E23">
            <w:pPr>
              <w:pStyle w:val="2"/>
              <w:ind w:left="0"/>
              <w:jc w:val="center"/>
              <w:rPr>
                <w:rFonts w:ascii="Arial" w:hAnsi="Arial" w:cs="Arial"/>
                <w:b/>
                <w:sz w:val="36"/>
                <w:szCs w:val="36"/>
              </w:rPr>
            </w:pPr>
          </w:p>
        </w:tc>
      </w:tr>
      <w:tr w:rsidR="00F83F73" w:rsidRPr="008E17C0" w:rsidTr="00B74E23">
        <w:trPr>
          <w:cantSplit/>
          <w:trHeight w:val="264"/>
        </w:trPr>
        <w:tc>
          <w:tcPr>
            <w:tcW w:w="649" w:type="dxa"/>
            <w:tcBorders>
              <w:top w:val="single" w:sz="12" w:space="0" w:color="auto"/>
              <w:left w:val="single" w:sz="12" w:space="0" w:color="auto"/>
              <w:bottom w:val="single" w:sz="12" w:space="0" w:color="auto"/>
              <w:right w:val="single" w:sz="12" w:space="0" w:color="auto"/>
            </w:tcBorders>
          </w:tcPr>
          <w:p w:rsidR="00F83F73" w:rsidRPr="008E17C0" w:rsidRDefault="00F83F73" w:rsidP="00B74E23">
            <w:pPr>
              <w:jc w:val="both"/>
              <w:rPr>
                <w:rFonts w:ascii="Arial" w:hAnsi="Arial" w:cs="Arial"/>
                <w:sz w:val="18"/>
                <w:szCs w:val="18"/>
                <w:lang w:val="en-US"/>
              </w:rPr>
            </w:pPr>
          </w:p>
        </w:tc>
        <w:tc>
          <w:tcPr>
            <w:tcW w:w="542" w:type="dxa"/>
            <w:tcBorders>
              <w:top w:val="single" w:sz="12" w:space="0" w:color="auto"/>
              <w:left w:val="single" w:sz="12" w:space="0" w:color="auto"/>
              <w:bottom w:val="single" w:sz="12" w:space="0" w:color="auto"/>
              <w:right w:val="single" w:sz="12" w:space="0" w:color="auto"/>
            </w:tcBorders>
          </w:tcPr>
          <w:p w:rsidR="00F83F73" w:rsidRPr="008E17C0" w:rsidRDefault="00F83F73" w:rsidP="00B74E23">
            <w:pPr>
              <w:jc w:val="both"/>
              <w:rPr>
                <w:rFonts w:ascii="Arial" w:hAnsi="Arial" w:cs="Arial"/>
                <w:sz w:val="18"/>
                <w:szCs w:val="18"/>
                <w:lang w:val="en-US"/>
              </w:rPr>
            </w:pPr>
          </w:p>
        </w:tc>
        <w:tc>
          <w:tcPr>
            <w:tcW w:w="760" w:type="dxa"/>
            <w:tcBorders>
              <w:top w:val="single" w:sz="12" w:space="0" w:color="auto"/>
              <w:left w:val="single" w:sz="12" w:space="0" w:color="auto"/>
              <w:bottom w:val="single" w:sz="12" w:space="0" w:color="auto"/>
              <w:right w:val="single" w:sz="12" w:space="0" w:color="auto"/>
            </w:tcBorders>
          </w:tcPr>
          <w:p w:rsidR="00F83F73" w:rsidRPr="008E17C0" w:rsidRDefault="00F83F73" w:rsidP="00B74E23">
            <w:pPr>
              <w:jc w:val="both"/>
              <w:rPr>
                <w:rFonts w:ascii="Arial" w:hAnsi="Arial" w:cs="Arial"/>
                <w:sz w:val="18"/>
                <w:szCs w:val="18"/>
                <w:lang w:val="en-US"/>
              </w:rPr>
            </w:pPr>
          </w:p>
        </w:tc>
        <w:tc>
          <w:tcPr>
            <w:tcW w:w="851" w:type="dxa"/>
            <w:tcBorders>
              <w:top w:val="single" w:sz="12" w:space="0" w:color="auto"/>
              <w:left w:val="single" w:sz="12" w:space="0" w:color="auto"/>
              <w:bottom w:val="single" w:sz="12" w:space="0" w:color="auto"/>
              <w:right w:val="single" w:sz="12" w:space="0" w:color="auto"/>
            </w:tcBorders>
          </w:tcPr>
          <w:p w:rsidR="00F83F73" w:rsidRPr="008E17C0" w:rsidRDefault="00F83F73" w:rsidP="00B74E23">
            <w:pPr>
              <w:jc w:val="both"/>
              <w:rPr>
                <w:rFonts w:ascii="Arial" w:hAnsi="Arial" w:cs="Arial"/>
                <w:sz w:val="18"/>
                <w:szCs w:val="18"/>
                <w:lang w:val="en-US"/>
              </w:rPr>
            </w:pPr>
          </w:p>
        </w:tc>
        <w:tc>
          <w:tcPr>
            <w:tcW w:w="915" w:type="dxa"/>
            <w:tcBorders>
              <w:top w:val="single" w:sz="12" w:space="0" w:color="auto"/>
              <w:left w:val="single" w:sz="12" w:space="0" w:color="auto"/>
              <w:bottom w:val="single" w:sz="12" w:space="0" w:color="auto"/>
              <w:right w:val="single" w:sz="12" w:space="0" w:color="auto"/>
            </w:tcBorders>
          </w:tcPr>
          <w:p w:rsidR="00F83F73" w:rsidRPr="008E17C0" w:rsidRDefault="00F83F73" w:rsidP="00B74E23">
            <w:pPr>
              <w:jc w:val="both"/>
              <w:rPr>
                <w:rFonts w:ascii="Arial" w:hAnsi="Arial" w:cs="Arial"/>
                <w:sz w:val="18"/>
                <w:szCs w:val="18"/>
                <w:lang w:val="en-US"/>
              </w:rPr>
            </w:pPr>
          </w:p>
        </w:tc>
        <w:tc>
          <w:tcPr>
            <w:tcW w:w="722" w:type="dxa"/>
            <w:tcBorders>
              <w:top w:val="single" w:sz="12" w:space="0" w:color="auto"/>
              <w:left w:val="single" w:sz="12" w:space="0" w:color="auto"/>
              <w:bottom w:val="single" w:sz="12" w:space="0" w:color="auto"/>
              <w:right w:val="single" w:sz="12" w:space="0" w:color="auto"/>
            </w:tcBorders>
          </w:tcPr>
          <w:p w:rsidR="00F83F73" w:rsidRPr="008E17C0" w:rsidRDefault="00F83F73" w:rsidP="00B74E23">
            <w:pPr>
              <w:jc w:val="both"/>
              <w:rPr>
                <w:rFonts w:ascii="Arial" w:hAnsi="Arial" w:cs="Arial"/>
                <w:sz w:val="18"/>
                <w:szCs w:val="18"/>
                <w:lang w:val="en-US"/>
              </w:rPr>
            </w:pPr>
          </w:p>
        </w:tc>
        <w:tc>
          <w:tcPr>
            <w:tcW w:w="5757" w:type="dxa"/>
            <w:gridSpan w:val="4"/>
            <w:vMerge w:val="restart"/>
            <w:tcBorders>
              <w:top w:val="single" w:sz="12" w:space="0" w:color="auto"/>
              <w:left w:val="single" w:sz="12" w:space="0" w:color="auto"/>
              <w:bottom w:val="single" w:sz="12" w:space="0" w:color="auto"/>
              <w:right w:val="single" w:sz="12" w:space="0" w:color="auto"/>
            </w:tcBorders>
            <w:vAlign w:val="center"/>
          </w:tcPr>
          <w:p w:rsidR="00F83F73" w:rsidRPr="00F82ADC" w:rsidRDefault="00CD7673" w:rsidP="00B74E23">
            <w:pPr>
              <w:jc w:val="center"/>
              <w:rPr>
                <w:rFonts w:ascii="Arial" w:hAnsi="Arial" w:cs="Arial"/>
                <w:color w:val="000000"/>
                <w:sz w:val="20"/>
                <w:szCs w:val="20"/>
              </w:rPr>
            </w:pPr>
            <w:r w:rsidRPr="00CD7673">
              <w:rPr>
                <w:rFonts w:ascii="Arial" w:hAnsi="Arial" w:cs="Arial"/>
                <w:color w:val="000000"/>
                <w:sz w:val="20"/>
                <w:szCs w:val="20"/>
              </w:rPr>
              <w:t>Строительство 9 этажного 72-квартирного жилого дома пятно №1 по адресу: г.Атырау, жилой массив Балыкши, ул.Бейбитшилик 74». Привязка (без наружных инженерных сетей и благоустройства)»</w:t>
            </w:r>
          </w:p>
        </w:tc>
      </w:tr>
      <w:tr w:rsidR="00F83F73" w:rsidRPr="008E17C0" w:rsidTr="00B74E23">
        <w:trPr>
          <w:cantSplit/>
          <w:trHeight w:val="264"/>
        </w:trPr>
        <w:tc>
          <w:tcPr>
            <w:tcW w:w="649" w:type="dxa"/>
            <w:tcBorders>
              <w:top w:val="single" w:sz="4" w:space="0" w:color="auto"/>
              <w:left w:val="single" w:sz="12" w:space="0" w:color="auto"/>
              <w:bottom w:val="single" w:sz="12" w:space="0" w:color="auto"/>
              <w:right w:val="single" w:sz="12" w:space="0" w:color="auto"/>
            </w:tcBorders>
          </w:tcPr>
          <w:p w:rsidR="00F83F73" w:rsidRPr="0088236A" w:rsidRDefault="00F83F73" w:rsidP="00B74E23">
            <w:pPr>
              <w:jc w:val="both"/>
              <w:rPr>
                <w:rFonts w:ascii="Arial" w:hAnsi="Arial" w:cs="Arial"/>
                <w:sz w:val="18"/>
                <w:szCs w:val="18"/>
              </w:rPr>
            </w:pPr>
          </w:p>
        </w:tc>
        <w:tc>
          <w:tcPr>
            <w:tcW w:w="542" w:type="dxa"/>
            <w:tcBorders>
              <w:top w:val="single" w:sz="4" w:space="0" w:color="auto"/>
              <w:left w:val="single" w:sz="12" w:space="0" w:color="auto"/>
              <w:bottom w:val="single" w:sz="12" w:space="0" w:color="auto"/>
              <w:right w:val="single" w:sz="12" w:space="0" w:color="auto"/>
            </w:tcBorders>
          </w:tcPr>
          <w:p w:rsidR="00F83F73" w:rsidRPr="0088236A" w:rsidRDefault="00F83F73" w:rsidP="00B74E23">
            <w:pPr>
              <w:jc w:val="both"/>
              <w:rPr>
                <w:rFonts w:ascii="Arial" w:hAnsi="Arial" w:cs="Arial"/>
                <w:sz w:val="18"/>
                <w:szCs w:val="18"/>
              </w:rPr>
            </w:pPr>
          </w:p>
        </w:tc>
        <w:tc>
          <w:tcPr>
            <w:tcW w:w="760" w:type="dxa"/>
            <w:tcBorders>
              <w:top w:val="single" w:sz="4" w:space="0" w:color="auto"/>
              <w:left w:val="single" w:sz="12" w:space="0" w:color="auto"/>
              <w:bottom w:val="single" w:sz="12" w:space="0" w:color="auto"/>
              <w:right w:val="single" w:sz="12" w:space="0" w:color="auto"/>
            </w:tcBorders>
          </w:tcPr>
          <w:p w:rsidR="00F83F73" w:rsidRPr="0088236A" w:rsidRDefault="00F83F73" w:rsidP="00B74E23">
            <w:pPr>
              <w:jc w:val="both"/>
              <w:rPr>
                <w:rFonts w:ascii="Arial" w:hAnsi="Arial" w:cs="Arial"/>
                <w:sz w:val="18"/>
                <w:szCs w:val="18"/>
              </w:rPr>
            </w:pPr>
          </w:p>
        </w:tc>
        <w:tc>
          <w:tcPr>
            <w:tcW w:w="851" w:type="dxa"/>
            <w:tcBorders>
              <w:top w:val="single" w:sz="4" w:space="0" w:color="auto"/>
              <w:left w:val="single" w:sz="12" w:space="0" w:color="auto"/>
              <w:bottom w:val="single" w:sz="12" w:space="0" w:color="auto"/>
              <w:right w:val="single" w:sz="12" w:space="0" w:color="auto"/>
            </w:tcBorders>
          </w:tcPr>
          <w:p w:rsidR="00F83F73" w:rsidRPr="0088236A" w:rsidRDefault="00F83F73" w:rsidP="00B74E23">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F83F73" w:rsidRPr="0088236A" w:rsidRDefault="00F83F73" w:rsidP="00B74E23">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F83F73" w:rsidRPr="0088236A" w:rsidRDefault="00F83F73" w:rsidP="00B74E23">
            <w:pPr>
              <w:jc w:val="both"/>
              <w:rPr>
                <w:rFonts w:ascii="Arial" w:hAnsi="Arial" w:cs="Arial"/>
                <w:sz w:val="18"/>
                <w:szCs w:val="18"/>
              </w:rPr>
            </w:pPr>
          </w:p>
        </w:tc>
        <w:tc>
          <w:tcPr>
            <w:tcW w:w="5757" w:type="dxa"/>
            <w:gridSpan w:val="4"/>
            <w:vMerge/>
            <w:tcBorders>
              <w:top w:val="single" w:sz="4"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20"/>
                <w:szCs w:val="20"/>
              </w:rPr>
            </w:pPr>
          </w:p>
        </w:tc>
      </w:tr>
      <w:tr w:rsidR="00F83F73" w:rsidRPr="008E17C0" w:rsidTr="00B74E23">
        <w:trPr>
          <w:cantSplit/>
          <w:trHeight w:val="178"/>
        </w:trPr>
        <w:tc>
          <w:tcPr>
            <w:tcW w:w="649" w:type="dxa"/>
            <w:tcBorders>
              <w:top w:val="single" w:sz="12" w:space="0" w:color="auto"/>
              <w:left w:val="single" w:sz="12" w:space="0" w:color="auto"/>
              <w:bottom w:val="single" w:sz="12" w:space="0" w:color="auto"/>
              <w:right w:val="single" w:sz="12" w:space="0" w:color="auto"/>
            </w:tcBorders>
          </w:tcPr>
          <w:p w:rsidR="00F83F73" w:rsidRPr="008E17C0" w:rsidRDefault="00F83F73" w:rsidP="00B74E23">
            <w:pPr>
              <w:rPr>
                <w:rFonts w:ascii="Arial" w:hAnsi="Arial" w:cs="Arial"/>
                <w:sz w:val="18"/>
                <w:szCs w:val="18"/>
              </w:rPr>
            </w:pPr>
            <w:proofErr w:type="spellStart"/>
            <w:r w:rsidRPr="008E17C0">
              <w:rPr>
                <w:rFonts w:ascii="Arial" w:hAnsi="Arial" w:cs="Arial"/>
                <w:sz w:val="18"/>
                <w:szCs w:val="18"/>
              </w:rPr>
              <w:t>Изм</w:t>
            </w:r>
            <w:proofErr w:type="spellEnd"/>
          </w:p>
        </w:tc>
        <w:tc>
          <w:tcPr>
            <w:tcW w:w="542" w:type="dxa"/>
            <w:tcBorders>
              <w:top w:val="single" w:sz="12" w:space="0" w:color="auto"/>
              <w:left w:val="single" w:sz="12" w:space="0" w:color="auto"/>
              <w:bottom w:val="single" w:sz="12" w:space="0" w:color="auto"/>
              <w:right w:val="single" w:sz="12" w:space="0" w:color="auto"/>
            </w:tcBorders>
          </w:tcPr>
          <w:p w:rsidR="00F83F73" w:rsidRPr="008E17C0" w:rsidRDefault="00F83F73" w:rsidP="00B74E23">
            <w:pPr>
              <w:rPr>
                <w:rFonts w:ascii="Arial" w:hAnsi="Arial" w:cs="Arial"/>
                <w:sz w:val="18"/>
                <w:szCs w:val="18"/>
              </w:rPr>
            </w:pPr>
            <w:r w:rsidRPr="008E17C0">
              <w:rPr>
                <w:rFonts w:ascii="Arial" w:hAnsi="Arial" w:cs="Arial"/>
                <w:sz w:val="18"/>
                <w:szCs w:val="18"/>
              </w:rPr>
              <w:t>Код</w:t>
            </w:r>
          </w:p>
        </w:tc>
        <w:tc>
          <w:tcPr>
            <w:tcW w:w="760" w:type="dxa"/>
            <w:tcBorders>
              <w:top w:val="single" w:sz="12" w:space="0" w:color="auto"/>
              <w:left w:val="single" w:sz="12" w:space="0" w:color="auto"/>
              <w:bottom w:val="single" w:sz="12" w:space="0" w:color="auto"/>
              <w:right w:val="single" w:sz="12" w:space="0" w:color="auto"/>
            </w:tcBorders>
          </w:tcPr>
          <w:p w:rsidR="00F83F73" w:rsidRPr="008E17C0" w:rsidRDefault="00F83F73" w:rsidP="00B74E23">
            <w:pPr>
              <w:rPr>
                <w:rFonts w:ascii="Arial" w:hAnsi="Arial" w:cs="Arial"/>
                <w:sz w:val="18"/>
                <w:szCs w:val="18"/>
              </w:rPr>
            </w:pPr>
            <w:r w:rsidRPr="008E17C0">
              <w:rPr>
                <w:rFonts w:ascii="Arial" w:hAnsi="Arial" w:cs="Arial"/>
                <w:sz w:val="18"/>
                <w:szCs w:val="18"/>
              </w:rPr>
              <w:t>Лист</w:t>
            </w:r>
          </w:p>
        </w:tc>
        <w:tc>
          <w:tcPr>
            <w:tcW w:w="851" w:type="dxa"/>
            <w:tcBorders>
              <w:top w:val="single" w:sz="12" w:space="0" w:color="auto"/>
              <w:left w:val="single" w:sz="12" w:space="0" w:color="auto"/>
              <w:bottom w:val="single" w:sz="12" w:space="0" w:color="auto"/>
              <w:right w:val="single" w:sz="12" w:space="0" w:color="auto"/>
            </w:tcBorders>
          </w:tcPr>
          <w:p w:rsidR="00F83F73" w:rsidRPr="008E17C0" w:rsidRDefault="00F83F73" w:rsidP="00B74E23">
            <w:pPr>
              <w:rPr>
                <w:rFonts w:ascii="Arial" w:hAnsi="Arial" w:cs="Arial"/>
                <w:sz w:val="18"/>
                <w:szCs w:val="18"/>
              </w:rPr>
            </w:pPr>
            <w:r w:rsidRPr="008E17C0">
              <w:rPr>
                <w:rFonts w:ascii="Arial" w:hAnsi="Arial" w:cs="Arial"/>
                <w:sz w:val="18"/>
                <w:szCs w:val="18"/>
              </w:rPr>
              <w:t>№ док</w:t>
            </w:r>
          </w:p>
        </w:tc>
        <w:tc>
          <w:tcPr>
            <w:tcW w:w="915" w:type="dxa"/>
            <w:tcBorders>
              <w:top w:val="single" w:sz="12" w:space="0" w:color="auto"/>
              <w:left w:val="single" w:sz="12" w:space="0" w:color="auto"/>
              <w:bottom w:val="single" w:sz="12" w:space="0" w:color="auto"/>
              <w:right w:val="single" w:sz="12" w:space="0" w:color="auto"/>
            </w:tcBorders>
          </w:tcPr>
          <w:p w:rsidR="00F83F73" w:rsidRPr="008E17C0" w:rsidRDefault="00F83F73" w:rsidP="00B74E23">
            <w:pPr>
              <w:rPr>
                <w:rFonts w:ascii="Arial" w:hAnsi="Arial" w:cs="Arial"/>
                <w:sz w:val="18"/>
                <w:szCs w:val="18"/>
              </w:rPr>
            </w:pPr>
            <w:r w:rsidRPr="008E17C0">
              <w:rPr>
                <w:rFonts w:ascii="Arial" w:hAnsi="Arial" w:cs="Arial"/>
                <w:sz w:val="18"/>
                <w:szCs w:val="18"/>
              </w:rPr>
              <w:t>Подп.</w:t>
            </w:r>
          </w:p>
        </w:tc>
        <w:tc>
          <w:tcPr>
            <w:tcW w:w="722" w:type="dxa"/>
            <w:tcBorders>
              <w:top w:val="single" w:sz="12" w:space="0" w:color="auto"/>
              <w:left w:val="single" w:sz="12" w:space="0" w:color="auto"/>
              <w:bottom w:val="single" w:sz="12" w:space="0" w:color="auto"/>
              <w:right w:val="single" w:sz="12" w:space="0" w:color="auto"/>
            </w:tcBorders>
          </w:tcPr>
          <w:p w:rsidR="00F83F73" w:rsidRPr="008E17C0" w:rsidRDefault="00F83F73" w:rsidP="00B74E23">
            <w:pPr>
              <w:rPr>
                <w:rFonts w:ascii="Arial" w:hAnsi="Arial" w:cs="Arial"/>
                <w:sz w:val="18"/>
                <w:szCs w:val="18"/>
              </w:rPr>
            </w:pPr>
            <w:r w:rsidRPr="008E17C0">
              <w:rPr>
                <w:rFonts w:ascii="Arial" w:hAnsi="Arial" w:cs="Arial"/>
                <w:sz w:val="18"/>
                <w:szCs w:val="18"/>
              </w:rPr>
              <w:t>Дата</w:t>
            </w:r>
          </w:p>
        </w:tc>
        <w:tc>
          <w:tcPr>
            <w:tcW w:w="5757" w:type="dxa"/>
            <w:gridSpan w:val="4"/>
            <w:vMerge/>
            <w:tcBorders>
              <w:top w:val="single" w:sz="12"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20"/>
                <w:szCs w:val="20"/>
              </w:rPr>
            </w:pPr>
          </w:p>
        </w:tc>
      </w:tr>
      <w:tr w:rsidR="00F83F73" w:rsidRPr="008E17C0" w:rsidTr="00B74E23">
        <w:trPr>
          <w:cantSplit/>
          <w:trHeight w:val="298"/>
        </w:trPr>
        <w:tc>
          <w:tcPr>
            <w:tcW w:w="1191" w:type="dxa"/>
            <w:gridSpan w:val="2"/>
            <w:tcBorders>
              <w:top w:val="single" w:sz="12" w:space="0" w:color="auto"/>
              <w:left w:val="single" w:sz="12" w:space="0" w:color="auto"/>
              <w:bottom w:val="single" w:sz="4" w:space="0" w:color="auto"/>
              <w:right w:val="single" w:sz="12" w:space="0" w:color="auto"/>
            </w:tcBorders>
            <w:vAlign w:val="center"/>
          </w:tcPr>
          <w:p w:rsidR="00F83F73" w:rsidRPr="008E17C0" w:rsidRDefault="00F83F73" w:rsidP="00B74E23">
            <w:pPr>
              <w:rPr>
                <w:rFonts w:ascii="Arial" w:hAnsi="Arial" w:cs="Arial"/>
                <w:sz w:val="18"/>
                <w:szCs w:val="18"/>
              </w:rPr>
            </w:pPr>
            <w:proofErr w:type="spellStart"/>
            <w:r w:rsidRPr="008E17C0">
              <w:rPr>
                <w:rFonts w:ascii="Arial" w:hAnsi="Arial" w:cs="Arial"/>
                <w:sz w:val="18"/>
                <w:szCs w:val="18"/>
              </w:rPr>
              <w:t>Исполн</w:t>
            </w:r>
            <w:proofErr w:type="spellEnd"/>
            <w:r w:rsidRPr="008E17C0">
              <w:rPr>
                <w:rFonts w:ascii="Arial" w:hAnsi="Arial" w:cs="Arial"/>
                <w:sz w:val="18"/>
                <w:szCs w:val="18"/>
              </w:rPr>
              <w:t>.</w:t>
            </w:r>
          </w:p>
        </w:tc>
        <w:tc>
          <w:tcPr>
            <w:tcW w:w="1611" w:type="dxa"/>
            <w:gridSpan w:val="2"/>
            <w:tcBorders>
              <w:top w:val="single" w:sz="12" w:space="0" w:color="auto"/>
              <w:left w:val="single" w:sz="12" w:space="0" w:color="auto"/>
              <w:bottom w:val="single" w:sz="4" w:space="0" w:color="auto"/>
              <w:right w:val="single" w:sz="12" w:space="0" w:color="auto"/>
            </w:tcBorders>
            <w:vAlign w:val="center"/>
          </w:tcPr>
          <w:p w:rsidR="00F83F73" w:rsidRPr="008E17C0" w:rsidRDefault="00F82ADC" w:rsidP="00F82ADC">
            <w:pPr>
              <w:rPr>
                <w:rFonts w:ascii="Arial" w:hAnsi="Arial" w:cs="Arial"/>
                <w:sz w:val="18"/>
                <w:szCs w:val="18"/>
              </w:rPr>
            </w:pPr>
            <w:r>
              <w:rPr>
                <w:rFonts w:ascii="Arial" w:hAnsi="Arial" w:cs="Arial"/>
                <w:sz w:val="18"/>
                <w:szCs w:val="18"/>
              </w:rPr>
              <w:t>Т</w:t>
            </w:r>
            <w:r>
              <w:rPr>
                <w:rFonts w:ascii="Arial" w:hAnsi="Arial" w:cs="Arial"/>
                <w:sz w:val="18"/>
                <w:szCs w:val="18"/>
                <w:lang w:val="kk-KZ"/>
              </w:rPr>
              <w:t>ул</w:t>
            </w:r>
            <w:proofErr w:type="spellStart"/>
            <w:r w:rsidR="00F83F73">
              <w:rPr>
                <w:rFonts w:ascii="Arial" w:hAnsi="Arial" w:cs="Arial"/>
                <w:sz w:val="18"/>
                <w:szCs w:val="18"/>
              </w:rPr>
              <w:t>егенов</w:t>
            </w:r>
            <w:proofErr w:type="spellEnd"/>
            <w:r w:rsidR="00F83F73">
              <w:rPr>
                <w:rFonts w:ascii="Arial" w:hAnsi="Arial" w:cs="Arial"/>
                <w:sz w:val="18"/>
                <w:szCs w:val="18"/>
              </w:rPr>
              <w:t xml:space="preserve"> А</w:t>
            </w:r>
          </w:p>
        </w:tc>
        <w:tc>
          <w:tcPr>
            <w:tcW w:w="915" w:type="dxa"/>
            <w:tcBorders>
              <w:top w:val="single" w:sz="12" w:space="0" w:color="auto"/>
              <w:left w:val="single" w:sz="12" w:space="0" w:color="auto"/>
              <w:bottom w:val="single" w:sz="4" w:space="0" w:color="auto"/>
              <w:right w:val="single" w:sz="12" w:space="0" w:color="auto"/>
            </w:tcBorders>
          </w:tcPr>
          <w:p w:rsidR="00F83F73" w:rsidRPr="008E17C0" w:rsidRDefault="00F83F73" w:rsidP="00B74E23">
            <w:pPr>
              <w:jc w:val="both"/>
              <w:rPr>
                <w:rFonts w:ascii="Arial" w:hAnsi="Arial" w:cs="Arial"/>
                <w:sz w:val="18"/>
                <w:szCs w:val="18"/>
              </w:rPr>
            </w:pPr>
          </w:p>
        </w:tc>
        <w:tc>
          <w:tcPr>
            <w:tcW w:w="722" w:type="dxa"/>
            <w:tcBorders>
              <w:top w:val="single" w:sz="12" w:space="0" w:color="auto"/>
              <w:left w:val="single" w:sz="12" w:space="0" w:color="auto"/>
              <w:bottom w:val="single" w:sz="4" w:space="0" w:color="auto"/>
              <w:right w:val="single" w:sz="12" w:space="0" w:color="auto"/>
            </w:tcBorders>
          </w:tcPr>
          <w:p w:rsidR="00F83F73" w:rsidRPr="008E17C0" w:rsidRDefault="00F83F73" w:rsidP="00B74E23">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F83F73" w:rsidRPr="008E17C0" w:rsidRDefault="0048369E" w:rsidP="00B74E23">
            <w:pPr>
              <w:jc w:val="center"/>
              <w:rPr>
                <w:rFonts w:ascii="Arial" w:hAnsi="Arial" w:cs="Arial"/>
                <w:bCs/>
                <w:sz w:val="20"/>
                <w:szCs w:val="20"/>
              </w:rPr>
            </w:pPr>
            <w:r>
              <w:rPr>
                <w:rFonts w:ascii="Arial" w:hAnsi="Arial" w:cs="Arial"/>
                <w:sz w:val="20"/>
                <w:szCs w:val="20"/>
                <w:lang w:val="en-US"/>
              </w:rPr>
              <w:t>72</w:t>
            </w:r>
            <w:r w:rsidR="00F83F73">
              <w:rPr>
                <w:rFonts w:ascii="Arial" w:hAnsi="Arial" w:cs="Arial"/>
                <w:sz w:val="20"/>
                <w:szCs w:val="20"/>
              </w:rPr>
              <w:t>-кв. жилой дом</w:t>
            </w:r>
          </w:p>
        </w:tc>
        <w:tc>
          <w:tcPr>
            <w:tcW w:w="1136" w:type="dxa"/>
            <w:tcBorders>
              <w:top w:val="single" w:sz="12"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20"/>
                <w:szCs w:val="20"/>
              </w:rPr>
            </w:pPr>
            <w:r w:rsidRPr="008E17C0">
              <w:rPr>
                <w:rFonts w:ascii="Arial" w:hAnsi="Arial" w:cs="Arial"/>
                <w:sz w:val="20"/>
                <w:szCs w:val="20"/>
              </w:rPr>
              <w:t>Стадия</w:t>
            </w:r>
          </w:p>
        </w:tc>
        <w:tc>
          <w:tcPr>
            <w:tcW w:w="1136" w:type="dxa"/>
            <w:tcBorders>
              <w:top w:val="single" w:sz="12"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20"/>
                <w:szCs w:val="20"/>
              </w:rPr>
            </w:pPr>
            <w:r w:rsidRPr="008E17C0">
              <w:rPr>
                <w:rFonts w:ascii="Arial" w:hAnsi="Arial" w:cs="Arial"/>
                <w:sz w:val="20"/>
                <w:szCs w:val="20"/>
              </w:rPr>
              <w:t>Лист</w:t>
            </w:r>
          </w:p>
        </w:tc>
        <w:tc>
          <w:tcPr>
            <w:tcW w:w="996" w:type="dxa"/>
            <w:tcBorders>
              <w:top w:val="single" w:sz="12"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20"/>
                <w:szCs w:val="20"/>
              </w:rPr>
            </w:pPr>
            <w:r w:rsidRPr="008E17C0">
              <w:rPr>
                <w:rFonts w:ascii="Arial" w:hAnsi="Arial" w:cs="Arial"/>
                <w:sz w:val="20"/>
                <w:szCs w:val="20"/>
              </w:rPr>
              <w:t>Листов</w:t>
            </w:r>
          </w:p>
        </w:tc>
      </w:tr>
      <w:tr w:rsidR="00F83F73" w:rsidRPr="008E17C0" w:rsidTr="00B74E23">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F83F73" w:rsidRPr="008E17C0" w:rsidRDefault="00F83F73" w:rsidP="00B74E23">
            <w:pPr>
              <w:rPr>
                <w:rFonts w:ascii="Arial" w:hAnsi="Arial" w:cs="Arial"/>
                <w:sz w:val="18"/>
                <w:szCs w:val="18"/>
              </w:rPr>
            </w:pPr>
            <w:proofErr w:type="spellStart"/>
            <w:r w:rsidRPr="008E17C0">
              <w:rPr>
                <w:rFonts w:ascii="Arial" w:hAnsi="Arial" w:cs="Arial"/>
                <w:sz w:val="18"/>
                <w:szCs w:val="18"/>
              </w:rPr>
              <w:t>Провер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F83F73" w:rsidRPr="008E17C0" w:rsidRDefault="00F83F73" w:rsidP="00B74E23">
            <w:pPr>
              <w:rPr>
                <w:rFonts w:ascii="Arial" w:hAnsi="Arial" w:cs="Arial"/>
                <w:sz w:val="18"/>
                <w:szCs w:val="18"/>
              </w:rPr>
            </w:pPr>
            <w:proofErr w:type="spellStart"/>
            <w:r>
              <w:rPr>
                <w:rFonts w:ascii="Arial" w:hAnsi="Arial" w:cs="Arial"/>
                <w:sz w:val="18"/>
                <w:szCs w:val="18"/>
              </w:rPr>
              <w:t>Аханов</w:t>
            </w:r>
            <w:proofErr w:type="spellEnd"/>
            <w:r>
              <w:rPr>
                <w:rFonts w:ascii="Arial" w:hAnsi="Arial" w:cs="Arial"/>
                <w:sz w:val="18"/>
                <w:szCs w:val="18"/>
              </w:rPr>
              <w:t xml:space="preserve"> Н</w:t>
            </w:r>
          </w:p>
        </w:tc>
        <w:tc>
          <w:tcPr>
            <w:tcW w:w="915" w:type="dxa"/>
            <w:tcBorders>
              <w:top w:val="single" w:sz="4" w:space="0" w:color="auto"/>
              <w:left w:val="single" w:sz="12" w:space="0" w:color="auto"/>
              <w:bottom w:val="single" w:sz="4" w:space="0" w:color="auto"/>
              <w:right w:val="single" w:sz="12" w:space="0" w:color="auto"/>
            </w:tcBorders>
          </w:tcPr>
          <w:p w:rsidR="00F83F73" w:rsidRPr="008E17C0" w:rsidRDefault="00F83F73" w:rsidP="00B74E23">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F83F73" w:rsidRPr="008E17C0" w:rsidRDefault="00F83F73" w:rsidP="00B74E23">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20"/>
                <w:szCs w:val="20"/>
              </w:rPr>
            </w:pP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20"/>
                <w:szCs w:val="20"/>
              </w:rPr>
            </w:pPr>
            <w:r w:rsidRPr="008E17C0">
              <w:rPr>
                <w:rFonts w:ascii="Arial" w:hAnsi="Arial" w:cs="Arial"/>
                <w:sz w:val="20"/>
                <w:szCs w:val="20"/>
              </w:rPr>
              <w:t>РП</w:t>
            </w: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20"/>
                <w:szCs w:val="20"/>
              </w:rPr>
            </w:pPr>
          </w:p>
        </w:tc>
        <w:tc>
          <w:tcPr>
            <w:tcW w:w="996" w:type="dxa"/>
            <w:vMerge w:val="restart"/>
            <w:tcBorders>
              <w:top w:val="single" w:sz="4"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20"/>
                <w:szCs w:val="20"/>
              </w:rPr>
            </w:pPr>
          </w:p>
        </w:tc>
      </w:tr>
      <w:tr w:rsidR="00F83F73" w:rsidRPr="008E17C0" w:rsidTr="00B74E23">
        <w:trPr>
          <w:cantSplit/>
          <w:trHeight w:val="352"/>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F83F73" w:rsidRPr="008E17C0" w:rsidRDefault="00F83F73" w:rsidP="00B74E23">
            <w:pPr>
              <w:rPr>
                <w:rFonts w:ascii="Arial" w:hAnsi="Arial" w:cs="Arial"/>
                <w:sz w:val="18"/>
                <w:szCs w:val="18"/>
              </w:rPr>
            </w:pPr>
            <w:proofErr w:type="spellStart"/>
            <w:r w:rsidRPr="008E17C0">
              <w:rPr>
                <w:rFonts w:ascii="Arial" w:hAnsi="Arial" w:cs="Arial"/>
                <w:sz w:val="18"/>
                <w:szCs w:val="18"/>
              </w:rPr>
              <w:t>Н.контр</w:t>
            </w:r>
            <w:proofErr w:type="spellEnd"/>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F83F73" w:rsidRPr="008E17C0" w:rsidRDefault="00F83F73" w:rsidP="00B74E23">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F83F73" w:rsidRPr="008E17C0" w:rsidRDefault="00F83F73" w:rsidP="00B74E23">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F83F73" w:rsidRPr="008E17C0" w:rsidRDefault="00F83F73" w:rsidP="00B74E23">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20"/>
                <w:szCs w:val="20"/>
              </w:rPr>
            </w:pPr>
          </w:p>
        </w:tc>
        <w:tc>
          <w:tcPr>
            <w:tcW w:w="996" w:type="dxa"/>
            <w:vMerge/>
            <w:tcBorders>
              <w:top w:val="single" w:sz="4"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20"/>
                <w:szCs w:val="20"/>
              </w:rPr>
            </w:pPr>
          </w:p>
        </w:tc>
      </w:tr>
      <w:tr w:rsidR="00F83F73" w:rsidRPr="008E17C0" w:rsidTr="00B74E23">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F83F73" w:rsidRPr="008E17C0" w:rsidRDefault="00F83F73" w:rsidP="00B74E23">
            <w:pPr>
              <w:rPr>
                <w:rFonts w:ascii="Arial" w:hAnsi="Arial" w:cs="Arial"/>
                <w:sz w:val="18"/>
                <w:szCs w:val="18"/>
              </w:rPr>
            </w:pPr>
            <w:proofErr w:type="spellStart"/>
            <w:r w:rsidRPr="008E17C0">
              <w:rPr>
                <w:rFonts w:ascii="Arial" w:hAnsi="Arial" w:cs="Arial"/>
                <w:sz w:val="18"/>
                <w:szCs w:val="18"/>
              </w:rPr>
              <w:t>Т.контр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F83F73" w:rsidRPr="008E17C0" w:rsidRDefault="00F83F73" w:rsidP="00B74E23">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F83F73" w:rsidRPr="008E17C0" w:rsidRDefault="00F83F73" w:rsidP="00B74E23">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F83F73" w:rsidRPr="008E17C0" w:rsidRDefault="00F83F73" w:rsidP="00B74E23">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F83F73" w:rsidRPr="008E17C0" w:rsidRDefault="00F83F73" w:rsidP="00B74E23">
            <w:pPr>
              <w:spacing w:after="120"/>
              <w:jc w:val="center"/>
              <w:rPr>
                <w:rFonts w:ascii="Arial" w:hAnsi="Arial" w:cs="Arial"/>
                <w:sz w:val="20"/>
                <w:szCs w:val="20"/>
              </w:rPr>
            </w:pPr>
            <w:r w:rsidRPr="008E17C0">
              <w:rPr>
                <w:rFonts w:ascii="Arial" w:hAnsi="Arial" w:cs="Arial"/>
                <w:sz w:val="20"/>
                <w:szCs w:val="20"/>
              </w:rPr>
              <w:t>Пояснительная записка</w:t>
            </w:r>
          </w:p>
        </w:tc>
        <w:tc>
          <w:tcPr>
            <w:tcW w:w="3268" w:type="dxa"/>
            <w:gridSpan w:val="3"/>
            <w:vMerge w:val="restart"/>
            <w:tcBorders>
              <w:top w:val="single" w:sz="12" w:space="0" w:color="auto"/>
              <w:left w:val="single" w:sz="12" w:space="0" w:color="auto"/>
              <w:bottom w:val="single" w:sz="12" w:space="0" w:color="auto"/>
              <w:right w:val="single" w:sz="12" w:space="0" w:color="auto"/>
            </w:tcBorders>
            <w:vAlign w:val="center"/>
          </w:tcPr>
          <w:p w:rsidR="00F83F73" w:rsidRDefault="00F83F73" w:rsidP="00B74E23">
            <w:pPr>
              <w:jc w:val="center"/>
              <w:rPr>
                <w:rFonts w:ascii="Arial" w:hAnsi="Arial" w:cs="Arial"/>
                <w:sz w:val="20"/>
                <w:szCs w:val="20"/>
              </w:rPr>
            </w:pPr>
            <w:r>
              <w:rPr>
                <w:rFonts w:ascii="Arial" w:hAnsi="Arial" w:cs="Arial"/>
                <w:sz w:val="20"/>
                <w:szCs w:val="20"/>
              </w:rPr>
              <w:t>ТОО «GPC»</w:t>
            </w:r>
          </w:p>
          <w:p w:rsidR="00F83F73" w:rsidRPr="008E17C0" w:rsidRDefault="00F83F73" w:rsidP="0048369E">
            <w:pPr>
              <w:jc w:val="center"/>
              <w:rPr>
                <w:rFonts w:ascii="Arial" w:hAnsi="Arial" w:cs="Arial"/>
                <w:sz w:val="20"/>
                <w:szCs w:val="20"/>
              </w:rPr>
            </w:pPr>
            <w:r>
              <w:rPr>
                <w:rFonts w:ascii="Arial" w:hAnsi="Arial" w:cs="Arial"/>
                <w:sz w:val="20"/>
                <w:szCs w:val="20"/>
              </w:rPr>
              <w:t xml:space="preserve"> г.Атырау-20</w:t>
            </w:r>
            <w:r w:rsidR="0048369E" w:rsidRPr="00FE03AB">
              <w:rPr>
                <w:rFonts w:ascii="Arial" w:hAnsi="Arial" w:cs="Arial"/>
                <w:sz w:val="20"/>
                <w:szCs w:val="20"/>
              </w:rPr>
              <w:t>22</w:t>
            </w:r>
            <w:r>
              <w:rPr>
                <w:rFonts w:ascii="Arial" w:hAnsi="Arial" w:cs="Arial"/>
                <w:sz w:val="20"/>
                <w:szCs w:val="20"/>
              </w:rPr>
              <w:t>г.</w:t>
            </w:r>
          </w:p>
        </w:tc>
      </w:tr>
      <w:tr w:rsidR="00F83F73" w:rsidRPr="008E17C0" w:rsidTr="00B74E23">
        <w:trPr>
          <w:cantSplit/>
          <w:trHeight w:val="281"/>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F83F73" w:rsidRPr="008E17C0" w:rsidRDefault="00F83F73" w:rsidP="00B74E23">
            <w:pPr>
              <w:rPr>
                <w:rFonts w:ascii="Arial" w:hAnsi="Arial" w:cs="Arial"/>
                <w:sz w:val="18"/>
                <w:szCs w:val="18"/>
              </w:rPr>
            </w:pPr>
            <w:r w:rsidRPr="008E17C0">
              <w:rPr>
                <w:rFonts w:ascii="Arial" w:hAnsi="Arial" w:cs="Arial"/>
                <w:sz w:val="18"/>
                <w:szCs w:val="18"/>
              </w:rPr>
              <w:t>ГИП</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F83F73" w:rsidRPr="008E17C0" w:rsidRDefault="00F82ADC" w:rsidP="00B74E23">
            <w:pPr>
              <w:rPr>
                <w:rFonts w:ascii="Arial" w:hAnsi="Arial" w:cs="Arial"/>
                <w:sz w:val="18"/>
                <w:szCs w:val="18"/>
              </w:rPr>
            </w:pPr>
            <w:r w:rsidRPr="00F82ADC">
              <w:rPr>
                <w:rFonts w:ascii="Arial" w:hAnsi="Arial" w:cs="Arial"/>
                <w:sz w:val="18"/>
                <w:szCs w:val="18"/>
              </w:rPr>
              <w:t>Тулегенов А</w:t>
            </w:r>
          </w:p>
        </w:tc>
        <w:tc>
          <w:tcPr>
            <w:tcW w:w="915" w:type="dxa"/>
            <w:tcBorders>
              <w:top w:val="single" w:sz="4" w:space="0" w:color="auto"/>
              <w:left w:val="single" w:sz="12" w:space="0" w:color="auto"/>
              <w:bottom w:val="single" w:sz="4" w:space="0" w:color="auto"/>
              <w:right w:val="single" w:sz="12" w:space="0" w:color="auto"/>
            </w:tcBorders>
          </w:tcPr>
          <w:p w:rsidR="00F83F73" w:rsidRPr="008E17C0" w:rsidRDefault="00F83F73" w:rsidP="00B74E23">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F83F73" w:rsidRPr="008E17C0" w:rsidRDefault="00F83F73" w:rsidP="00B74E23">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F83F73" w:rsidRPr="008E17C0" w:rsidRDefault="00F83F73" w:rsidP="00B74E23">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F83F73" w:rsidRPr="008E17C0" w:rsidRDefault="00F83F73" w:rsidP="00B74E23">
            <w:pPr>
              <w:ind w:firstLine="720"/>
              <w:rPr>
                <w:rFonts w:ascii="Arial" w:hAnsi="Arial" w:cs="Arial"/>
                <w:b/>
                <w:sz w:val="20"/>
                <w:szCs w:val="20"/>
              </w:rPr>
            </w:pPr>
          </w:p>
        </w:tc>
      </w:tr>
      <w:tr w:rsidR="00F83F73" w:rsidRPr="008E17C0" w:rsidTr="00B74E23">
        <w:trPr>
          <w:cantSplit/>
          <w:trHeight w:val="58"/>
        </w:trPr>
        <w:tc>
          <w:tcPr>
            <w:tcW w:w="1191" w:type="dxa"/>
            <w:gridSpan w:val="2"/>
            <w:tcBorders>
              <w:top w:val="single" w:sz="4" w:space="0" w:color="auto"/>
              <w:left w:val="single" w:sz="12" w:space="0" w:color="auto"/>
              <w:bottom w:val="single" w:sz="12" w:space="0" w:color="auto"/>
              <w:right w:val="single" w:sz="12" w:space="0" w:color="auto"/>
            </w:tcBorders>
            <w:vAlign w:val="center"/>
          </w:tcPr>
          <w:p w:rsidR="00F83F73" w:rsidRPr="008E17C0" w:rsidRDefault="00F83F73" w:rsidP="00B74E23">
            <w:pPr>
              <w:jc w:val="center"/>
              <w:rPr>
                <w:rFonts w:ascii="Arial" w:hAnsi="Arial" w:cs="Arial"/>
                <w:sz w:val="18"/>
                <w:szCs w:val="18"/>
              </w:rPr>
            </w:pPr>
          </w:p>
        </w:tc>
        <w:tc>
          <w:tcPr>
            <w:tcW w:w="1611" w:type="dxa"/>
            <w:gridSpan w:val="2"/>
            <w:tcBorders>
              <w:top w:val="single" w:sz="4" w:space="0" w:color="auto"/>
              <w:left w:val="single" w:sz="12" w:space="0" w:color="auto"/>
              <w:bottom w:val="single" w:sz="12" w:space="0" w:color="auto"/>
              <w:right w:val="single" w:sz="12" w:space="0" w:color="auto"/>
            </w:tcBorders>
          </w:tcPr>
          <w:p w:rsidR="00F83F73" w:rsidRPr="008E17C0" w:rsidRDefault="00F83F73" w:rsidP="00B74E23">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F83F73" w:rsidRPr="008E17C0" w:rsidRDefault="00F83F73" w:rsidP="00B74E23">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F83F73" w:rsidRPr="008E17C0" w:rsidRDefault="00F83F73" w:rsidP="00B74E23">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F83F73" w:rsidRPr="008E17C0" w:rsidRDefault="00F83F73" w:rsidP="00B74E23">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F83F73" w:rsidRPr="008E17C0" w:rsidRDefault="00F83F73" w:rsidP="00B74E23">
            <w:pPr>
              <w:ind w:firstLine="720"/>
              <w:rPr>
                <w:rFonts w:ascii="Arial" w:hAnsi="Arial" w:cs="Arial"/>
                <w:b/>
                <w:sz w:val="20"/>
                <w:szCs w:val="20"/>
              </w:rPr>
            </w:pPr>
          </w:p>
        </w:tc>
      </w:tr>
    </w:tbl>
    <w:p w:rsidR="00612526" w:rsidRDefault="00612526" w:rsidP="0051220E">
      <w:pPr>
        <w:autoSpaceDE w:val="0"/>
        <w:autoSpaceDN w:val="0"/>
        <w:adjustRightInd w:val="0"/>
        <w:ind w:firstLine="142"/>
        <w:jc w:val="both"/>
        <w:rPr>
          <w:rFonts w:ascii="Arial" w:hAnsi="Arial" w:cs="Arial"/>
        </w:rPr>
      </w:pPr>
    </w:p>
    <w:p w:rsidR="006A656C" w:rsidRPr="004436EE" w:rsidRDefault="00612526" w:rsidP="00612526">
      <w:pPr>
        <w:autoSpaceDE w:val="0"/>
        <w:autoSpaceDN w:val="0"/>
        <w:adjustRightInd w:val="0"/>
        <w:ind w:left="142"/>
        <w:jc w:val="center"/>
        <w:rPr>
          <w:rFonts w:ascii="Arial" w:hAnsi="Arial" w:cs="Arial"/>
          <w:b/>
        </w:rPr>
      </w:pPr>
      <w:r>
        <w:rPr>
          <w:rFonts w:ascii="Arial" w:hAnsi="Arial" w:cs="Arial"/>
          <w:b/>
        </w:rPr>
        <w:lastRenderedPageBreak/>
        <w:t>9.</w:t>
      </w:r>
      <w:r w:rsidR="006A656C" w:rsidRPr="004436EE">
        <w:rPr>
          <w:rFonts w:ascii="Arial" w:hAnsi="Arial" w:cs="Arial"/>
          <w:b/>
        </w:rPr>
        <w:t>Электроснабжение</w:t>
      </w:r>
    </w:p>
    <w:p w:rsidR="00612526" w:rsidRPr="004B1FF8" w:rsidRDefault="0069322E" w:rsidP="004B1FF8">
      <w:pPr>
        <w:pStyle w:val="aff4"/>
        <w:keepNext/>
        <w:numPr>
          <w:ilvl w:val="1"/>
          <w:numId w:val="21"/>
        </w:numPr>
        <w:spacing w:before="240" w:after="60" w:line="360" w:lineRule="auto"/>
        <w:outlineLvl w:val="1"/>
        <w:rPr>
          <w:rFonts w:ascii="Arial" w:hAnsi="Arial" w:cs="Arial"/>
          <w:b/>
          <w:bCs/>
          <w:iCs/>
          <w:color w:val="000000" w:themeColor="text1"/>
        </w:rPr>
      </w:pPr>
      <w:bookmarkStart w:id="5" w:name="_Toc101262049"/>
      <w:bookmarkStart w:id="6" w:name="_Toc251610622"/>
      <w:r w:rsidRPr="004B1FF8">
        <w:rPr>
          <w:rFonts w:ascii="Arial" w:hAnsi="Arial" w:cs="Arial"/>
          <w:b/>
          <w:bCs/>
          <w:iCs/>
          <w:color w:val="000000" w:themeColor="text1"/>
        </w:rPr>
        <w:t>Введение</w:t>
      </w:r>
      <w:bookmarkEnd w:id="5"/>
      <w:bookmarkEnd w:id="6"/>
    </w:p>
    <w:p w:rsidR="004B1FF8" w:rsidRDefault="004B1FF8" w:rsidP="004B1FF8">
      <w:pPr>
        <w:ind w:firstLine="567"/>
        <w:contextualSpacing/>
        <w:jc w:val="both"/>
        <w:rPr>
          <w:rFonts w:ascii="Arial" w:hAnsi="Arial" w:cs="Arial"/>
        </w:rPr>
      </w:pPr>
      <w:r w:rsidRPr="00D27C1F">
        <w:rPr>
          <w:rFonts w:ascii="Arial" w:hAnsi="Arial" w:cs="Arial"/>
        </w:rPr>
        <w:t xml:space="preserve">Проект внутреннего электрооборудования и электроосвещения, проектируемого </w:t>
      </w:r>
      <w:r w:rsidR="00CD7673" w:rsidRPr="00CD7673">
        <w:rPr>
          <w:rFonts w:ascii="Arial" w:hAnsi="Arial" w:cs="Arial"/>
        </w:rPr>
        <w:t>Строительство 9 этажного 72-квартирного жилого дома пятно №1 по адресу: г.Атырау, жилой массив Балыкши, ул.Бейбитшилик 74». Привязка (без наружных инженерных сетей и благоустройства)»</w:t>
      </w:r>
      <w:r w:rsidR="00CD7673">
        <w:rPr>
          <w:rFonts w:ascii="Arial" w:hAnsi="Arial" w:cs="Arial"/>
        </w:rPr>
        <w:t xml:space="preserve"> </w:t>
      </w:r>
      <w:r w:rsidRPr="00D27C1F">
        <w:rPr>
          <w:rFonts w:ascii="Arial" w:hAnsi="Arial" w:cs="Arial"/>
        </w:rPr>
        <w:t xml:space="preserve">разработан на основании заданий технологического, сантехнического и архитектурно-строительного отделов. </w:t>
      </w:r>
    </w:p>
    <w:p w:rsidR="004B1FF8" w:rsidRPr="00203875" w:rsidRDefault="004B1FF8" w:rsidP="004B1FF8">
      <w:pPr>
        <w:ind w:firstLine="567"/>
        <w:contextualSpacing/>
        <w:jc w:val="both"/>
        <w:rPr>
          <w:rFonts w:ascii="Arial" w:hAnsi="Arial" w:cs="Arial"/>
        </w:rPr>
      </w:pPr>
      <w:r w:rsidRPr="0030652C">
        <w:rPr>
          <w:rFonts w:ascii="Arial" w:hAnsi="Arial" w:cs="Arial"/>
        </w:rPr>
        <w:t>Основные показатели:</w:t>
      </w:r>
    </w:p>
    <w:p w:rsidR="004B1FF8" w:rsidRPr="0030652C" w:rsidRDefault="004B1FF8" w:rsidP="004B1FF8">
      <w:pPr>
        <w:contextualSpacing/>
        <w:jc w:val="both"/>
        <w:rPr>
          <w:rFonts w:ascii="Arial" w:hAnsi="Arial" w:cs="Arial"/>
        </w:rPr>
      </w:pPr>
      <w:r w:rsidRPr="0030652C">
        <w:rPr>
          <w:rFonts w:ascii="Arial" w:hAnsi="Arial" w:cs="Arial"/>
        </w:rPr>
        <w:t>Категория электроснабжения:</w:t>
      </w:r>
      <w:r>
        <w:rPr>
          <w:rFonts w:ascii="Arial" w:hAnsi="Arial" w:cs="Arial"/>
        </w:rPr>
        <w:t> II,</w:t>
      </w:r>
      <w:r w:rsidRPr="000C4729">
        <w:rPr>
          <w:rFonts w:ascii="Arial" w:hAnsi="Arial" w:cs="Arial"/>
        </w:rPr>
        <w:t xml:space="preserve"> </w:t>
      </w:r>
      <w:r>
        <w:rPr>
          <w:rFonts w:ascii="Arial" w:hAnsi="Arial" w:cs="Arial"/>
        </w:rPr>
        <w:t>III</w:t>
      </w:r>
    </w:p>
    <w:p w:rsidR="004B1FF8" w:rsidRDefault="004B1FF8" w:rsidP="004B1FF8">
      <w:pPr>
        <w:contextualSpacing/>
        <w:jc w:val="both"/>
        <w:rPr>
          <w:rFonts w:ascii="Arial" w:hAnsi="Arial" w:cs="Arial"/>
        </w:rPr>
      </w:pPr>
      <w:r>
        <w:rPr>
          <w:rFonts w:ascii="Arial" w:hAnsi="Arial" w:cs="Arial"/>
        </w:rPr>
        <w:t>Потребляемая мощность в рабочем режиме: - </w:t>
      </w:r>
      <w:r w:rsidRPr="000C4729">
        <w:rPr>
          <w:rFonts w:ascii="Arial" w:hAnsi="Arial" w:cs="Arial"/>
        </w:rPr>
        <w:t xml:space="preserve">207,057 </w:t>
      </w:r>
      <w:r w:rsidRPr="0030652C">
        <w:rPr>
          <w:rFonts w:ascii="Arial" w:hAnsi="Arial" w:cs="Arial"/>
        </w:rPr>
        <w:t>кВт </w:t>
      </w:r>
    </w:p>
    <w:p w:rsidR="004B1FF8" w:rsidRPr="0030652C" w:rsidRDefault="004B1FF8" w:rsidP="004B1FF8">
      <w:pPr>
        <w:contextualSpacing/>
        <w:jc w:val="both"/>
        <w:rPr>
          <w:rFonts w:ascii="Arial" w:hAnsi="Arial" w:cs="Arial"/>
        </w:rPr>
      </w:pPr>
      <w:r>
        <w:rPr>
          <w:rFonts w:ascii="Arial" w:hAnsi="Arial" w:cs="Arial"/>
        </w:rPr>
        <w:t>Потребляемая мощность </w:t>
      </w:r>
      <w:r w:rsidRPr="0031274C">
        <w:rPr>
          <w:rFonts w:ascii="Arial" w:hAnsi="Arial" w:cs="Arial"/>
        </w:rPr>
        <w:t>в аварийном режиме</w:t>
      </w:r>
      <w:r>
        <w:rPr>
          <w:rFonts w:ascii="Arial" w:hAnsi="Arial" w:cs="Arial"/>
        </w:rPr>
        <w:t>: - </w:t>
      </w:r>
      <w:r w:rsidRPr="000C4729">
        <w:rPr>
          <w:rFonts w:ascii="Arial" w:hAnsi="Arial" w:cs="Arial"/>
        </w:rPr>
        <w:t xml:space="preserve">90,201 </w:t>
      </w:r>
      <w:r w:rsidRPr="0030652C">
        <w:rPr>
          <w:rFonts w:ascii="Arial" w:hAnsi="Arial" w:cs="Arial"/>
        </w:rPr>
        <w:t>кВт </w:t>
      </w:r>
    </w:p>
    <w:p w:rsidR="004B1FF8" w:rsidRPr="0030652C" w:rsidRDefault="004B1FF8" w:rsidP="004B1FF8">
      <w:pPr>
        <w:contextualSpacing/>
        <w:jc w:val="both"/>
        <w:rPr>
          <w:rFonts w:ascii="Arial" w:hAnsi="Arial" w:cs="Arial"/>
        </w:rPr>
      </w:pPr>
      <w:r w:rsidRPr="0030652C">
        <w:rPr>
          <w:rFonts w:ascii="Arial" w:hAnsi="Arial" w:cs="Arial"/>
        </w:rPr>
        <w:t>Коэффициент мощности      -   0,9</w:t>
      </w:r>
      <w:r>
        <w:rPr>
          <w:rFonts w:ascii="Arial" w:hAnsi="Arial" w:cs="Arial"/>
        </w:rPr>
        <w:t>3</w:t>
      </w:r>
    </w:p>
    <w:p w:rsidR="004B1FF8" w:rsidRPr="00203875" w:rsidRDefault="004B1FF8" w:rsidP="004B1FF8">
      <w:pPr>
        <w:contextualSpacing/>
        <w:rPr>
          <w:rFonts w:ascii="Arial" w:hAnsi="Arial" w:cs="Arial"/>
        </w:rPr>
      </w:pPr>
      <w:r w:rsidRPr="00203875">
        <w:rPr>
          <w:rFonts w:ascii="Arial" w:hAnsi="Arial" w:cs="Arial"/>
        </w:rPr>
        <w:t>Напряжение сети-</w:t>
      </w:r>
      <w:r>
        <w:rPr>
          <w:rFonts w:ascii="Arial" w:hAnsi="Arial" w:cs="Arial"/>
        </w:rPr>
        <w:t xml:space="preserve"> </w:t>
      </w:r>
      <w:r w:rsidRPr="00203875">
        <w:rPr>
          <w:rFonts w:ascii="Arial" w:hAnsi="Arial" w:cs="Arial"/>
        </w:rPr>
        <w:t xml:space="preserve">~380/220В. 50Гц.                                                                                  </w:t>
      </w:r>
      <w:r>
        <w:rPr>
          <w:rFonts w:ascii="Arial" w:hAnsi="Arial" w:cs="Arial"/>
        </w:rPr>
        <w:t xml:space="preserve">       Система заземления – TN</w:t>
      </w:r>
      <w:r w:rsidRPr="00203875">
        <w:rPr>
          <w:rFonts w:ascii="Arial" w:hAnsi="Arial" w:cs="Arial"/>
        </w:rPr>
        <w:t>-</w:t>
      </w:r>
      <w:r>
        <w:rPr>
          <w:rFonts w:ascii="Arial" w:hAnsi="Arial" w:cs="Arial"/>
        </w:rPr>
        <w:t>С-</w:t>
      </w:r>
      <w:r w:rsidRPr="00203875">
        <w:rPr>
          <w:rFonts w:ascii="Arial" w:hAnsi="Arial" w:cs="Arial"/>
        </w:rPr>
        <w:t>S</w:t>
      </w:r>
    </w:p>
    <w:p w:rsidR="004B1FF8" w:rsidRDefault="004B1FF8" w:rsidP="004B1FF8">
      <w:pPr>
        <w:ind w:firstLine="567"/>
        <w:contextualSpacing/>
        <w:jc w:val="both"/>
        <w:rPr>
          <w:rFonts w:ascii="Arial" w:hAnsi="Arial" w:cs="Arial"/>
        </w:rPr>
      </w:pPr>
      <w:r w:rsidRPr="00D27C1F">
        <w:rPr>
          <w:rFonts w:ascii="Arial" w:hAnsi="Arial" w:cs="Arial"/>
        </w:rPr>
        <w:t>Разработка рабочих чертежей выполнена с использованием следующей нормативно-технической документации:</w:t>
      </w:r>
    </w:p>
    <w:p w:rsidR="004B1FF8" w:rsidRPr="00D27C1F" w:rsidRDefault="004B1FF8" w:rsidP="004B1FF8">
      <w:pPr>
        <w:ind w:firstLine="567"/>
        <w:contextualSpacing/>
        <w:jc w:val="both"/>
        <w:rPr>
          <w:rFonts w:ascii="Arial" w:hAnsi="Arial" w:cs="Arial"/>
        </w:rPr>
      </w:pPr>
      <w:r>
        <w:rPr>
          <w:rFonts w:ascii="Arial" w:hAnsi="Arial" w:cs="Arial"/>
        </w:rPr>
        <w:t xml:space="preserve">- </w:t>
      </w:r>
      <w:r w:rsidRPr="00824A7E">
        <w:rPr>
          <w:rFonts w:ascii="Arial" w:hAnsi="Arial" w:cs="Arial"/>
        </w:rPr>
        <w:t xml:space="preserve">СП РК 4.04-106-2013 </w:t>
      </w:r>
      <w:r w:rsidRPr="00D27C1F">
        <w:rPr>
          <w:rFonts w:ascii="Arial" w:hAnsi="Arial" w:cs="Arial"/>
        </w:rPr>
        <w:t>«Электрооборудование жилых и общественных зданий.</w:t>
      </w:r>
      <w:r>
        <w:rPr>
          <w:rFonts w:ascii="Arial" w:hAnsi="Arial" w:cs="Arial"/>
        </w:rPr>
        <w:t xml:space="preserve"> </w:t>
      </w:r>
      <w:r w:rsidRPr="00824A7E">
        <w:rPr>
          <w:rFonts w:ascii="Arial" w:hAnsi="Arial" w:cs="Arial"/>
        </w:rPr>
        <w:t>Правила проектирования</w:t>
      </w:r>
      <w:r w:rsidRPr="00D27C1F">
        <w:rPr>
          <w:rFonts w:ascii="Arial" w:hAnsi="Arial" w:cs="Arial"/>
        </w:rPr>
        <w:t>»;</w:t>
      </w:r>
    </w:p>
    <w:p w:rsidR="004B1FF8" w:rsidRPr="00D27C1F" w:rsidRDefault="004B1FF8" w:rsidP="004B1FF8">
      <w:pPr>
        <w:ind w:firstLine="567"/>
        <w:contextualSpacing/>
        <w:jc w:val="both"/>
        <w:rPr>
          <w:rFonts w:ascii="Arial" w:hAnsi="Arial" w:cs="Arial"/>
        </w:rPr>
      </w:pPr>
      <w:r w:rsidRPr="00D27C1F">
        <w:rPr>
          <w:rFonts w:ascii="Arial" w:hAnsi="Arial" w:cs="Arial"/>
        </w:rPr>
        <w:t xml:space="preserve">- </w:t>
      </w:r>
      <w:r>
        <w:rPr>
          <w:rFonts w:ascii="Arial" w:hAnsi="Arial" w:cs="Arial"/>
        </w:rPr>
        <w:t>П</w:t>
      </w:r>
      <w:r w:rsidRPr="00D27C1F">
        <w:rPr>
          <w:rFonts w:ascii="Arial" w:hAnsi="Arial" w:cs="Arial"/>
        </w:rPr>
        <w:t>равила устройства электроустановок Республики Казахстан 20</w:t>
      </w:r>
      <w:r>
        <w:rPr>
          <w:rFonts w:ascii="Arial" w:hAnsi="Arial" w:cs="Arial"/>
        </w:rPr>
        <w:t>15</w:t>
      </w:r>
      <w:r w:rsidRPr="00D27C1F">
        <w:rPr>
          <w:rFonts w:ascii="Arial" w:hAnsi="Arial" w:cs="Arial"/>
        </w:rPr>
        <w:t>г. (ПУЭ РК 20</w:t>
      </w:r>
      <w:r>
        <w:rPr>
          <w:rFonts w:ascii="Arial" w:hAnsi="Arial" w:cs="Arial"/>
        </w:rPr>
        <w:t>15</w:t>
      </w:r>
      <w:r w:rsidRPr="00D27C1F">
        <w:rPr>
          <w:rFonts w:ascii="Arial" w:hAnsi="Arial" w:cs="Arial"/>
        </w:rPr>
        <w:t>г.);</w:t>
      </w:r>
    </w:p>
    <w:p w:rsidR="004B1FF8" w:rsidRDefault="004B1FF8" w:rsidP="004B1FF8">
      <w:pPr>
        <w:ind w:firstLine="567"/>
        <w:contextualSpacing/>
        <w:jc w:val="both"/>
        <w:rPr>
          <w:rFonts w:ascii="Arial" w:hAnsi="Arial" w:cs="Arial"/>
        </w:rPr>
      </w:pPr>
      <w:r w:rsidRPr="00D27C1F">
        <w:rPr>
          <w:rFonts w:ascii="Arial" w:hAnsi="Arial" w:cs="Arial"/>
        </w:rPr>
        <w:t xml:space="preserve">- </w:t>
      </w:r>
      <w:r w:rsidRPr="00824A7E">
        <w:rPr>
          <w:rFonts w:ascii="Arial" w:hAnsi="Arial" w:cs="Arial"/>
        </w:rPr>
        <w:t>СН РК 2.04-01-2011</w:t>
      </w:r>
      <w:r w:rsidRPr="00D27C1F">
        <w:rPr>
          <w:rFonts w:ascii="Arial" w:hAnsi="Arial" w:cs="Arial"/>
        </w:rPr>
        <w:t xml:space="preserve"> – “Естественное и искусственное освещение”;</w:t>
      </w:r>
    </w:p>
    <w:p w:rsidR="004B1FF8" w:rsidRPr="00D27C1F" w:rsidRDefault="004B1FF8" w:rsidP="004B1FF8">
      <w:pPr>
        <w:ind w:firstLine="567"/>
        <w:contextualSpacing/>
        <w:jc w:val="both"/>
        <w:rPr>
          <w:rFonts w:ascii="Arial" w:hAnsi="Arial" w:cs="Arial"/>
        </w:rPr>
      </w:pPr>
      <w:r w:rsidRPr="00D27C1F">
        <w:rPr>
          <w:rFonts w:ascii="Arial" w:hAnsi="Arial" w:cs="Arial"/>
        </w:rPr>
        <w:t xml:space="preserve">- </w:t>
      </w:r>
      <w:r w:rsidRPr="00824A7E">
        <w:rPr>
          <w:rFonts w:ascii="Arial" w:hAnsi="Arial" w:cs="Arial"/>
        </w:rPr>
        <w:t>СП РК 2.04-104-2012</w:t>
      </w:r>
      <w:r w:rsidRPr="00D27C1F">
        <w:rPr>
          <w:rFonts w:ascii="Arial" w:hAnsi="Arial" w:cs="Arial"/>
        </w:rPr>
        <w:t xml:space="preserve"> – “Естественное и искусственное освещение”;</w:t>
      </w:r>
    </w:p>
    <w:p w:rsidR="004B1FF8" w:rsidRPr="005D2221" w:rsidRDefault="004B1FF8" w:rsidP="004B1FF8">
      <w:pPr>
        <w:ind w:firstLine="567"/>
        <w:rPr>
          <w:rFonts w:ascii="Arial" w:hAnsi="Arial" w:cs="Arial"/>
          <w:b/>
        </w:rPr>
      </w:pPr>
    </w:p>
    <w:p w:rsidR="004B1FF8" w:rsidRPr="005D2221" w:rsidRDefault="004B1FF8" w:rsidP="004B1FF8">
      <w:pPr>
        <w:pStyle w:val="aff4"/>
        <w:ind w:left="2160"/>
        <w:rPr>
          <w:rFonts w:ascii="Arial" w:hAnsi="Arial" w:cs="Arial"/>
          <w:b/>
        </w:rPr>
      </w:pPr>
      <w:r>
        <w:rPr>
          <w:rFonts w:ascii="Arial" w:hAnsi="Arial" w:cs="Arial"/>
          <w:b/>
        </w:rPr>
        <w:t xml:space="preserve">2. </w:t>
      </w:r>
      <w:r w:rsidRPr="005D2221">
        <w:rPr>
          <w:rFonts w:ascii="Arial" w:hAnsi="Arial" w:cs="Arial"/>
          <w:b/>
        </w:rPr>
        <w:t>Основные технические решения</w:t>
      </w:r>
    </w:p>
    <w:p w:rsidR="004B1FF8" w:rsidRDefault="004B1FF8" w:rsidP="004B1FF8">
      <w:pPr>
        <w:ind w:firstLine="567"/>
        <w:contextualSpacing/>
        <w:jc w:val="both"/>
        <w:rPr>
          <w:rFonts w:ascii="Arial" w:hAnsi="Arial" w:cs="Arial"/>
        </w:rPr>
      </w:pPr>
      <w:r w:rsidRPr="00203875">
        <w:rPr>
          <w:rFonts w:ascii="Arial" w:hAnsi="Arial" w:cs="Arial"/>
        </w:rPr>
        <w:t xml:space="preserve">Освещенность помещений, типы светильников, их количество и размещение приняты в соответствии с назначением помещений, их строительными данными и требованиями </w:t>
      </w:r>
      <w:r>
        <w:rPr>
          <w:rFonts w:ascii="Arial" w:hAnsi="Arial" w:cs="Arial"/>
        </w:rPr>
        <w:t>нормативов</w:t>
      </w:r>
      <w:r w:rsidRPr="00203875">
        <w:rPr>
          <w:rFonts w:ascii="Arial" w:hAnsi="Arial" w:cs="Arial"/>
        </w:rPr>
        <w:t>. Напряже</w:t>
      </w:r>
      <w:r>
        <w:rPr>
          <w:rFonts w:ascii="Arial" w:hAnsi="Arial" w:cs="Arial"/>
        </w:rPr>
        <w:t>ние сети электроснабжение – 220</w:t>
      </w:r>
      <w:r w:rsidRPr="00203875">
        <w:rPr>
          <w:rFonts w:ascii="Arial" w:hAnsi="Arial" w:cs="Arial"/>
        </w:rPr>
        <w:t xml:space="preserve">В. </w:t>
      </w:r>
      <w:r w:rsidRPr="00610359">
        <w:rPr>
          <w:rFonts w:ascii="Arial" w:hAnsi="Arial" w:cs="Arial"/>
        </w:rPr>
        <w:t>Расчетная нагрузка на вводе в здание, а также нагрузки, передаваемые по основным звеньям питающей сети приняты согласно СП РК 4.04-106-2013</w:t>
      </w:r>
      <w:r>
        <w:rPr>
          <w:rFonts w:ascii="Arial" w:hAnsi="Arial" w:cs="Arial"/>
        </w:rPr>
        <w:t>.</w:t>
      </w:r>
    </w:p>
    <w:p w:rsidR="004B1FF8" w:rsidRDefault="004B1FF8" w:rsidP="004B1FF8">
      <w:pPr>
        <w:ind w:firstLine="567"/>
        <w:contextualSpacing/>
        <w:jc w:val="both"/>
        <w:rPr>
          <w:rFonts w:ascii="Arial" w:hAnsi="Arial" w:cs="Arial"/>
        </w:rPr>
      </w:pPr>
      <w:r w:rsidRPr="00246C05">
        <w:rPr>
          <w:rFonts w:ascii="Arial" w:hAnsi="Arial" w:cs="Arial"/>
        </w:rPr>
        <w:t>Потребители электроэнергии жилого дома относится к I, II и III категории по надежности электроснабжения. К I категории относятся: аварийное и эвакуационное освещение, пассажирский лифт, прибор ППС, домофон, диспетчеризация. К II категории относятся: квартиры. К III категории относя</w:t>
      </w:r>
      <w:r>
        <w:rPr>
          <w:rFonts w:ascii="Arial" w:hAnsi="Arial" w:cs="Arial"/>
        </w:rPr>
        <w:t xml:space="preserve">тся: коммерческие потребители. </w:t>
      </w:r>
    </w:p>
    <w:p w:rsidR="004B1FF8" w:rsidRDefault="004B1FF8" w:rsidP="004B1FF8">
      <w:pPr>
        <w:ind w:firstLine="567"/>
        <w:contextualSpacing/>
        <w:jc w:val="both"/>
        <w:rPr>
          <w:rFonts w:ascii="Arial" w:hAnsi="Arial" w:cs="Arial"/>
        </w:rPr>
      </w:pPr>
    </w:p>
    <w:p w:rsidR="004B1FF8" w:rsidRDefault="004B1FF8" w:rsidP="004B1FF8">
      <w:pPr>
        <w:contextualSpacing/>
        <w:jc w:val="both"/>
        <w:rPr>
          <w:rFonts w:ascii="Arial" w:hAnsi="Arial" w:cs="Arial"/>
        </w:rPr>
      </w:pPr>
      <w:r>
        <w:rPr>
          <w:rFonts w:ascii="Arial" w:hAnsi="Arial" w:cs="Arial"/>
        </w:rPr>
        <w:t>Рас</w:t>
      </w:r>
      <w:r w:rsidRPr="00610359">
        <w:rPr>
          <w:rFonts w:ascii="Arial" w:hAnsi="Arial" w:cs="Arial"/>
        </w:rPr>
        <w:t xml:space="preserve">чёт электрических нагрузок </w:t>
      </w:r>
      <w:r>
        <w:rPr>
          <w:rFonts w:ascii="Arial" w:hAnsi="Arial" w:cs="Arial"/>
        </w:rPr>
        <w:t>64</w:t>
      </w:r>
      <w:r w:rsidRPr="00610359">
        <w:rPr>
          <w:rFonts w:ascii="Arial" w:hAnsi="Arial" w:cs="Arial"/>
        </w:rPr>
        <w:t xml:space="preserve"> </w:t>
      </w:r>
      <w:proofErr w:type="spellStart"/>
      <w:r w:rsidRPr="00610359">
        <w:rPr>
          <w:rFonts w:ascii="Arial" w:hAnsi="Arial" w:cs="Arial"/>
        </w:rPr>
        <w:t>кв</w:t>
      </w:r>
      <w:proofErr w:type="spellEnd"/>
      <w:r>
        <w:rPr>
          <w:rFonts w:ascii="Arial" w:hAnsi="Arial" w:cs="Arial"/>
        </w:rPr>
        <w:t xml:space="preserve"> пятно №1 (рабочий режим)</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127"/>
        <w:gridCol w:w="708"/>
        <w:gridCol w:w="1134"/>
        <w:gridCol w:w="709"/>
        <w:gridCol w:w="1276"/>
      </w:tblGrid>
      <w:tr w:rsidR="004B1FF8" w:rsidTr="006C4A00">
        <w:trPr>
          <w:trHeight w:val="685"/>
        </w:trPr>
        <w:tc>
          <w:tcPr>
            <w:tcW w:w="3402" w:type="dxa"/>
            <w:tcBorders>
              <w:top w:val="single" w:sz="8" w:space="0" w:color="auto"/>
              <w:left w:val="single" w:sz="8" w:space="0" w:color="auto"/>
              <w:bottom w:val="single" w:sz="8" w:space="0" w:color="auto"/>
              <w:right w:val="single" w:sz="8" w:space="0" w:color="auto"/>
            </w:tcBorders>
            <w:vAlign w:val="center"/>
            <w:hideMark/>
          </w:tcPr>
          <w:p w:rsidR="004B1FF8" w:rsidRPr="00610359" w:rsidRDefault="004B1FF8" w:rsidP="006C4A00">
            <w:pPr>
              <w:jc w:val="center"/>
              <w:rPr>
                <w:sz w:val="28"/>
                <w:szCs w:val="28"/>
              </w:rPr>
            </w:pPr>
            <w:r w:rsidRPr="00610359">
              <w:rPr>
                <w:sz w:val="28"/>
                <w:szCs w:val="28"/>
              </w:rPr>
              <w:t xml:space="preserve">Наименование </w:t>
            </w:r>
            <w:proofErr w:type="spellStart"/>
            <w:r w:rsidRPr="00610359">
              <w:rPr>
                <w:sz w:val="28"/>
                <w:szCs w:val="28"/>
              </w:rPr>
              <w:t>электроприёмников</w:t>
            </w:r>
            <w:proofErr w:type="spellEnd"/>
            <w:r>
              <w:rPr>
                <w:sz w:val="28"/>
                <w:szCs w:val="28"/>
              </w:rPr>
              <w:t xml:space="preserve"> </w:t>
            </w:r>
          </w:p>
        </w:tc>
        <w:tc>
          <w:tcPr>
            <w:tcW w:w="2127" w:type="dxa"/>
            <w:tcBorders>
              <w:top w:val="single" w:sz="8" w:space="0" w:color="auto"/>
              <w:left w:val="single" w:sz="8" w:space="0" w:color="auto"/>
              <w:bottom w:val="single" w:sz="4" w:space="0" w:color="000000"/>
              <w:right w:val="single" w:sz="8" w:space="0" w:color="auto"/>
            </w:tcBorders>
            <w:vAlign w:val="center"/>
            <w:hideMark/>
          </w:tcPr>
          <w:p w:rsidR="004B1FF8" w:rsidRPr="00610359" w:rsidRDefault="004B1FF8" w:rsidP="006C4A00">
            <w:pPr>
              <w:jc w:val="center"/>
              <w:rPr>
                <w:sz w:val="28"/>
                <w:szCs w:val="28"/>
              </w:rPr>
            </w:pPr>
            <w:r w:rsidRPr="00610359">
              <w:rPr>
                <w:sz w:val="28"/>
                <w:szCs w:val="28"/>
              </w:rPr>
              <w:t>Удельная нагрузка, кВт</w:t>
            </w:r>
          </w:p>
        </w:tc>
        <w:tc>
          <w:tcPr>
            <w:tcW w:w="708" w:type="dxa"/>
            <w:tcBorders>
              <w:top w:val="single" w:sz="8" w:space="0" w:color="auto"/>
              <w:left w:val="single" w:sz="8" w:space="0" w:color="auto"/>
              <w:bottom w:val="single" w:sz="4" w:space="0" w:color="000000"/>
              <w:right w:val="single" w:sz="8" w:space="0" w:color="auto"/>
            </w:tcBorders>
            <w:vAlign w:val="center"/>
            <w:hideMark/>
          </w:tcPr>
          <w:p w:rsidR="004B1FF8" w:rsidRPr="00610359" w:rsidRDefault="004B1FF8" w:rsidP="006C4A00">
            <w:pPr>
              <w:jc w:val="center"/>
              <w:rPr>
                <w:sz w:val="28"/>
                <w:szCs w:val="28"/>
              </w:rPr>
            </w:pPr>
            <w:r w:rsidRPr="00610359">
              <w:rPr>
                <w:sz w:val="28"/>
                <w:szCs w:val="28"/>
              </w:rPr>
              <w:t>Кол-во</w:t>
            </w:r>
          </w:p>
        </w:tc>
        <w:tc>
          <w:tcPr>
            <w:tcW w:w="1134" w:type="dxa"/>
            <w:tcBorders>
              <w:top w:val="single" w:sz="8" w:space="0" w:color="auto"/>
              <w:left w:val="single" w:sz="8" w:space="0" w:color="auto"/>
              <w:bottom w:val="single" w:sz="8" w:space="0" w:color="auto"/>
              <w:right w:val="single" w:sz="8" w:space="0" w:color="auto"/>
            </w:tcBorders>
            <w:vAlign w:val="center"/>
            <w:hideMark/>
          </w:tcPr>
          <w:p w:rsidR="004B1FF8" w:rsidRPr="00610359" w:rsidRDefault="004B1FF8" w:rsidP="006C4A00">
            <w:pPr>
              <w:jc w:val="center"/>
              <w:rPr>
                <w:sz w:val="28"/>
                <w:szCs w:val="28"/>
              </w:rPr>
            </w:pPr>
            <w:r w:rsidRPr="00610359">
              <w:rPr>
                <w:sz w:val="28"/>
                <w:szCs w:val="28"/>
                <w:lang w:val="en-US"/>
              </w:rPr>
              <w:t>P</w:t>
            </w:r>
            <w:r w:rsidRPr="00610359">
              <w:rPr>
                <w:sz w:val="28"/>
                <w:szCs w:val="28"/>
                <w:vertAlign w:val="subscript"/>
              </w:rPr>
              <w:t>уст</w:t>
            </w:r>
            <w:r w:rsidRPr="00610359">
              <w:rPr>
                <w:sz w:val="28"/>
                <w:szCs w:val="28"/>
              </w:rPr>
              <w:t>, кВт</w:t>
            </w:r>
          </w:p>
        </w:tc>
        <w:tc>
          <w:tcPr>
            <w:tcW w:w="709" w:type="dxa"/>
            <w:tcBorders>
              <w:top w:val="single" w:sz="8" w:space="0" w:color="auto"/>
              <w:left w:val="single" w:sz="8" w:space="0" w:color="auto"/>
              <w:bottom w:val="single" w:sz="8" w:space="0" w:color="auto"/>
              <w:right w:val="single" w:sz="8" w:space="0" w:color="auto"/>
            </w:tcBorders>
            <w:vAlign w:val="center"/>
            <w:hideMark/>
          </w:tcPr>
          <w:p w:rsidR="004B1FF8" w:rsidRPr="00610359" w:rsidRDefault="004B1FF8" w:rsidP="006C4A00">
            <w:pPr>
              <w:jc w:val="center"/>
              <w:rPr>
                <w:sz w:val="28"/>
                <w:szCs w:val="28"/>
              </w:rPr>
            </w:pPr>
            <w:r w:rsidRPr="00610359">
              <w:rPr>
                <w:sz w:val="28"/>
                <w:szCs w:val="28"/>
                <w:lang w:val="en-US"/>
              </w:rPr>
              <w:t>K</w:t>
            </w:r>
            <w:r w:rsidRPr="00610359">
              <w:rPr>
                <w:sz w:val="28"/>
                <w:szCs w:val="28"/>
                <w:vertAlign w:val="subscript"/>
              </w:rPr>
              <w:t>с</w:t>
            </w:r>
          </w:p>
        </w:tc>
        <w:tc>
          <w:tcPr>
            <w:tcW w:w="1276" w:type="dxa"/>
            <w:tcBorders>
              <w:top w:val="single" w:sz="8" w:space="0" w:color="auto"/>
              <w:left w:val="single" w:sz="8" w:space="0" w:color="auto"/>
              <w:bottom w:val="single" w:sz="8" w:space="0" w:color="auto"/>
              <w:right w:val="single" w:sz="8" w:space="0" w:color="auto"/>
            </w:tcBorders>
            <w:vAlign w:val="center"/>
            <w:hideMark/>
          </w:tcPr>
          <w:p w:rsidR="004B1FF8" w:rsidRPr="00610359" w:rsidRDefault="004B1FF8" w:rsidP="006C4A00">
            <w:pPr>
              <w:jc w:val="center"/>
              <w:rPr>
                <w:sz w:val="28"/>
                <w:szCs w:val="28"/>
              </w:rPr>
            </w:pPr>
            <w:r w:rsidRPr="00610359">
              <w:rPr>
                <w:sz w:val="28"/>
                <w:szCs w:val="28"/>
                <w:lang w:val="en-US"/>
              </w:rPr>
              <w:t>P</w:t>
            </w:r>
            <w:r w:rsidRPr="00610359">
              <w:rPr>
                <w:sz w:val="28"/>
                <w:szCs w:val="28"/>
                <w:vertAlign w:val="subscript"/>
              </w:rPr>
              <w:t>р</w:t>
            </w:r>
            <w:r w:rsidRPr="00610359">
              <w:rPr>
                <w:sz w:val="28"/>
                <w:szCs w:val="28"/>
              </w:rPr>
              <w:t>, кВт</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hideMark/>
          </w:tcPr>
          <w:p w:rsidR="004B1FF8" w:rsidRDefault="004B1FF8" w:rsidP="006C4A00">
            <w:pPr>
              <w:jc w:val="center"/>
              <w:rPr>
                <w:sz w:val="28"/>
                <w:szCs w:val="28"/>
              </w:rPr>
            </w:pPr>
            <w:r>
              <w:rPr>
                <w:sz w:val="28"/>
                <w:szCs w:val="28"/>
              </w:rPr>
              <w:t xml:space="preserve">Жилая часть </w:t>
            </w:r>
            <w:r w:rsidRPr="00B303E0">
              <w:rPr>
                <w:rFonts w:ascii="Arial" w:hAnsi="Arial" w:cs="Arial"/>
              </w:rPr>
              <w:t xml:space="preserve">Ввод </w:t>
            </w:r>
            <w:r w:rsidRPr="00062E5A">
              <w:rPr>
                <w:rFonts w:ascii="Arial" w:hAnsi="Arial" w:cs="Arial"/>
              </w:rPr>
              <w:t>С1.1</w:t>
            </w:r>
          </w:p>
        </w:tc>
        <w:tc>
          <w:tcPr>
            <w:tcW w:w="2127" w:type="dxa"/>
            <w:tcBorders>
              <w:top w:val="single" w:sz="4" w:space="0" w:color="000000"/>
              <w:left w:val="single" w:sz="8" w:space="0" w:color="auto"/>
              <w:bottom w:val="single" w:sz="4" w:space="0" w:color="000000"/>
              <w:right w:val="single" w:sz="8" w:space="0" w:color="auto"/>
            </w:tcBorders>
            <w:vAlign w:val="center"/>
            <w:hideMark/>
          </w:tcPr>
          <w:p w:rsidR="004B1FF8" w:rsidRDefault="004B1FF8" w:rsidP="006C4A00">
            <w:pPr>
              <w:ind w:left="-107"/>
              <w:jc w:val="center"/>
              <w:rPr>
                <w:sz w:val="28"/>
                <w:szCs w:val="28"/>
              </w:rPr>
            </w:pPr>
            <w:r>
              <w:rPr>
                <w:sz w:val="28"/>
                <w:szCs w:val="28"/>
              </w:rPr>
              <w:t>1.48/квартира</w:t>
            </w:r>
          </w:p>
        </w:tc>
        <w:tc>
          <w:tcPr>
            <w:tcW w:w="708" w:type="dxa"/>
            <w:tcBorders>
              <w:top w:val="single" w:sz="4" w:space="0" w:color="000000"/>
              <w:left w:val="single" w:sz="8" w:space="0" w:color="auto"/>
              <w:bottom w:val="single" w:sz="4" w:space="0" w:color="000000"/>
              <w:right w:val="single" w:sz="8" w:space="0" w:color="auto"/>
            </w:tcBorders>
            <w:vAlign w:val="center"/>
            <w:hideMark/>
          </w:tcPr>
          <w:p w:rsidR="004B1FF8" w:rsidRDefault="004B1FF8" w:rsidP="006C4A00">
            <w:pPr>
              <w:jc w:val="center"/>
              <w:rPr>
                <w:sz w:val="28"/>
                <w:szCs w:val="28"/>
              </w:rPr>
            </w:pPr>
            <w:r>
              <w:rPr>
                <w:sz w:val="28"/>
                <w:szCs w:val="28"/>
              </w:rPr>
              <w:t>32</w:t>
            </w:r>
          </w:p>
        </w:tc>
        <w:tc>
          <w:tcPr>
            <w:tcW w:w="1134" w:type="dxa"/>
            <w:tcBorders>
              <w:top w:val="single" w:sz="6" w:space="0" w:color="000000"/>
              <w:left w:val="single" w:sz="8" w:space="0" w:color="auto"/>
              <w:bottom w:val="single" w:sz="6" w:space="0" w:color="000000"/>
              <w:right w:val="single" w:sz="6" w:space="0" w:color="000000"/>
            </w:tcBorders>
            <w:vAlign w:val="center"/>
            <w:hideMark/>
          </w:tcPr>
          <w:p w:rsidR="004B1FF8" w:rsidRDefault="004B1FF8" w:rsidP="006C4A00">
            <w:pPr>
              <w:jc w:val="center"/>
              <w:rPr>
                <w:sz w:val="28"/>
                <w:szCs w:val="28"/>
              </w:rPr>
            </w:pPr>
            <w:r>
              <w:rPr>
                <w:sz w:val="28"/>
                <w:szCs w:val="28"/>
              </w:rPr>
              <w:t>47,36</w:t>
            </w:r>
          </w:p>
        </w:tc>
        <w:tc>
          <w:tcPr>
            <w:tcW w:w="709" w:type="dxa"/>
            <w:tcBorders>
              <w:top w:val="single" w:sz="6" w:space="0" w:color="000000"/>
              <w:left w:val="single" w:sz="8" w:space="0" w:color="auto"/>
              <w:bottom w:val="single" w:sz="6" w:space="0" w:color="000000"/>
              <w:right w:val="single" w:sz="6" w:space="0" w:color="000000"/>
            </w:tcBorders>
            <w:vAlign w:val="center"/>
            <w:hideMark/>
          </w:tcPr>
          <w:p w:rsidR="004B1FF8" w:rsidRDefault="004B1FF8" w:rsidP="006C4A00">
            <w:pPr>
              <w:jc w:val="center"/>
              <w:rPr>
                <w:sz w:val="28"/>
                <w:szCs w:val="28"/>
              </w:rPr>
            </w:pPr>
            <w:r>
              <w:rPr>
                <w:sz w:val="28"/>
                <w:szCs w:val="28"/>
              </w:rPr>
              <w:t>-</w:t>
            </w:r>
          </w:p>
        </w:tc>
        <w:tc>
          <w:tcPr>
            <w:tcW w:w="1276" w:type="dxa"/>
            <w:tcBorders>
              <w:top w:val="single" w:sz="6" w:space="0" w:color="000000"/>
              <w:left w:val="single" w:sz="8" w:space="0" w:color="auto"/>
              <w:bottom w:val="single" w:sz="6" w:space="0" w:color="000000"/>
              <w:right w:val="single" w:sz="6" w:space="0" w:color="000000"/>
            </w:tcBorders>
            <w:vAlign w:val="center"/>
            <w:hideMark/>
          </w:tcPr>
          <w:p w:rsidR="004B1FF8" w:rsidRDefault="004B1FF8" w:rsidP="006C4A00">
            <w:pPr>
              <w:jc w:val="center"/>
              <w:rPr>
                <w:sz w:val="28"/>
                <w:szCs w:val="28"/>
              </w:rPr>
            </w:pPr>
            <w:r>
              <w:rPr>
                <w:sz w:val="28"/>
                <w:szCs w:val="28"/>
              </w:rPr>
              <w:t>47,36</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Default="004B1FF8" w:rsidP="006C4A00">
            <w:pPr>
              <w:jc w:val="center"/>
              <w:rPr>
                <w:sz w:val="28"/>
                <w:szCs w:val="28"/>
              </w:rPr>
            </w:pPr>
            <w:r>
              <w:rPr>
                <w:sz w:val="28"/>
                <w:szCs w:val="28"/>
              </w:rPr>
              <w:t xml:space="preserve">Жилая часть </w:t>
            </w:r>
            <w:r w:rsidRPr="00B303E0">
              <w:rPr>
                <w:rFonts w:ascii="Arial" w:hAnsi="Arial" w:cs="Arial"/>
              </w:rPr>
              <w:t xml:space="preserve">Ввод </w:t>
            </w:r>
            <w:r w:rsidRPr="00062E5A">
              <w:rPr>
                <w:rFonts w:ascii="Arial" w:hAnsi="Arial" w:cs="Arial"/>
              </w:rPr>
              <w:t>С1.</w:t>
            </w:r>
            <w:r>
              <w:rPr>
                <w:rFonts w:ascii="Arial" w:hAnsi="Arial" w:cs="Arial"/>
              </w:rPr>
              <w:t>7</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ind w:left="-107"/>
              <w:jc w:val="center"/>
              <w:rPr>
                <w:sz w:val="28"/>
                <w:szCs w:val="28"/>
              </w:rPr>
            </w:pPr>
            <w:r>
              <w:rPr>
                <w:sz w:val="28"/>
                <w:szCs w:val="28"/>
              </w:rPr>
              <w:t>1.48/квартира</w:t>
            </w:r>
          </w:p>
        </w:tc>
        <w:tc>
          <w:tcPr>
            <w:tcW w:w="708"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32</w:t>
            </w: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47,36</w:t>
            </w: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w:t>
            </w: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47,36</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Default="004B1FF8" w:rsidP="006C4A00">
            <w:pPr>
              <w:jc w:val="center"/>
              <w:rPr>
                <w:sz w:val="28"/>
                <w:szCs w:val="28"/>
              </w:rPr>
            </w:pPr>
            <w:r>
              <w:rPr>
                <w:sz w:val="28"/>
                <w:szCs w:val="28"/>
              </w:rPr>
              <w:t>Рабочее освещение</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w:t>
            </w:r>
          </w:p>
        </w:tc>
        <w:tc>
          <w:tcPr>
            <w:tcW w:w="708"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3</w:t>
            </w: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3,279</w:t>
            </w: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1,0</w:t>
            </w: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3,279</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Default="004B1FF8" w:rsidP="006C4A00">
            <w:pPr>
              <w:jc w:val="center"/>
              <w:rPr>
                <w:sz w:val="28"/>
                <w:szCs w:val="28"/>
              </w:rPr>
            </w:pPr>
            <w:r>
              <w:rPr>
                <w:sz w:val="28"/>
                <w:szCs w:val="28"/>
              </w:rPr>
              <w:t>Коммерческий-</w:t>
            </w:r>
            <w:r w:rsidRPr="0030652C">
              <w:rPr>
                <w:rFonts w:ascii="Arial" w:hAnsi="Arial" w:cs="Arial"/>
              </w:rPr>
              <w:t xml:space="preserve"> Категория электроснабжения:</w:t>
            </w:r>
            <w:r>
              <w:rPr>
                <w:rFonts w:ascii="Arial" w:hAnsi="Arial" w:cs="Arial"/>
              </w:rPr>
              <w:t> III</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sidRPr="00881B2F">
              <w:rPr>
                <w:sz w:val="28"/>
                <w:szCs w:val="28"/>
              </w:rPr>
              <w:t>23,55</w:t>
            </w:r>
          </w:p>
        </w:tc>
        <w:tc>
          <w:tcPr>
            <w:tcW w:w="708"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4</w:t>
            </w: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94,2</w:t>
            </w: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w:t>
            </w: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94,2</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Pr="00610359" w:rsidRDefault="004B1FF8" w:rsidP="006C4A00">
            <w:pPr>
              <w:jc w:val="center"/>
              <w:rPr>
                <w:sz w:val="28"/>
                <w:szCs w:val="28"/>
              </w:rPr>
            </w:pPr>
            <w:r>
              <w:rPr>
                <w:sz w:val="28"/>
                <w:szCs w:val="28"/>
              </w:rPr>
              <w:t>ВРУ2</w:t>
            </w:r>
            <w:r w:rsidRPr="0030652C">
              <w:rPr>
                <w:rFonts w:ascii="Arial" w:hAnsi="Arial" w:cs="Arial"/>
              </w:rPr>
              <w:t xml:space="preserve"> Категория электроснабжения:</w:t>
            </w:r>
            <w:r>
              <w:rPr>
                <w:rFonts w:ascii="Arial" w:hAnsi="Arial" w:cs="Arial"/>
              </w:rPr>
              <w:t> I</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w:t>
            </w:r>
          </w:p>
        </w:tc>
        <w:tc>
          <w:tcPr>
            <w:tcW w:w="708"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1</w:t>
            </w: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17,858</w:t>
            </w: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w:t>
            </w: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14,858</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Default="004B1FF8" w:rsidP="006C4A00">
            <w:pPr>
              <w:jc w:val="center"/>
              <w:rPr>
                <w:b/>
                <w:sz w:val="28"/>
                <w:szCs w:val="28"/>
                <w:u w:val="single"/>
              </w:rPr>
            </w:pPr>
            <w:r>
              <w:rPr>
                <w:b/>
                <w:sz w:val="28"/>
                <w:szCs w:val="28"/>
                <w:u w:val="single"/>
              </w:rPr>
              <w:t>Всего</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p>
        </w:tc>
        <w:tc>
          <w:tcPr>
            <w:tcW w:w="708"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Pr="00F2249B" w:rsidRDefault="004B1FF8" w:rsidP="006C4A00">
            <w:pPr>
              <w:ind w:left="-107" w:right="-111"/>
              <w:jc w:val="center"/>
              <w:rPr>
                <w:sz w:val="28"/>
                <w:szCs w:val="28"/>
              </w:rPr>
            </w:pPr>
            <w:r>
              <w:rPr>
                <w:sz w:val="28"/>
                <w:szCs w:val="28"/>
              </w:rPr>
              <w:t>210,057</w:t>
            </w: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b/>
                <w:sz w:val="28"/>
                <w:szCs w:val="28"/>
                <w:u w:val="single"/>
              </w:rPr>
            </w:pPr>
            <w:r>
              <w:rPr>
                <w:sz w:val="28"/>
                <w:szCs w:val="28"/>
              </w:rPr>
              <w:t>207,057</w:t>
            </w:r>
          </w:p>
        </w:tc>
      </w:tr>
    </w:tbl>
    <w:p w:rsidR="004B1FF8" w:rsidRDefault="004B1FF8" w:rsidP="004B1FF8">
      <w:pPr>
        <w:ind w:firstLine="567"/>
        <w:contextualSpacing/>
        <w:jc w:val="both"/>
        <w:rPr>
          <w:rFonts w:ascii="Arial" w:hAnsi="Arial" w:cs="Arial"/>
        </w:rPr>
      </w:pPr>
    </w:p>
    <w:p w:rsidR="004B1FF8" w:rsidRDefault="004B1FF8" w:rsidP="004B1FF8">
      <w:pPr>
        <w:contextualSpacing/>
        <w:jc w:val="both"/>
        <w:rPr>
          <w:rFonts w:ascii="Arial" w:hAnsi="Arial" w:cs="Arial"/>
        </w:rPr>
      </w:pPr>
      <w:r>
        <w:rPr>
          <w:rFonts w:ascii="Arial" w:hAnsi="Arial" w:cs="Arial"/>
        </w:rPr>
        <w:t>Рас</w:t>
      </w:r>
      <w:r w:rsidRPr="00610359">
        <w:rPr>
          <w:rFonts w:ascii="Arial" w:hAnsi="Arial" w:cs="Arial"/>
        </w:rPr>
        <w:t xml:space="preserve">чёт электрических нагрузок </w:t>
      </w:r>
      <w:r>
        <w:rPr>
          <w:rFonts w:ascii="Arial" w:hAnsi="Arial" w:cs="Arial"/>
        </w:rPr>
        <w:t>64</w:t>
      </w:r>
      <w:r w:rsidRPr="00610359">
        <w:rPr>
          <w:rFonts w:ascii="Arial" w:hAnsi="Arial" w:cs="Arial"/>
        </w:rPr>
        <w:t xml:space="preserve"> </w:t>
      </w:r>
      <w:proofErr w:type="spellStart"/>
      <w:r w:rsidRPr="00610359">
        <w:rPr>
          <w:rFonts w:ascii="Arial" w:hAnsi="Arial" w:cs="Arial"/>
        </w:rPr>
        <w:t>кв</w:t>
      </w:r>
      <w:proofErr w:type="spellEnd"/>
      <w:r>
        <w:rPr>
          <w:rFonts w:ascii="Arial" w:hAnsi="Arial" w:cs="Arial"/>
        </w:rPr>
        <w:t xml:space="preserve"> пятно №1 (аварийный режим)</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127"/>
        <w:gridCol w:w="708"/>
        <w:gridCol w:w="1134"/>
        <w:gridCol w:w="709"/>
        <w:gridCol w:w="1276"/>
      </w:tblGrid>
      <w:tr w:rsidR="004B1FF8" w:rsidTr="006C4A00">
        <w:trPr>
          <w:trHeight w:val="405"/>
        </w:trPr>
        <w:tc>
          <w:tcPr>
            <w:tcW w:w="3402" w:type="dxa"/>
            <w:tcBorders>
              <w:top w:val="single" w:sz="8" w:space="0" w:color="auto"/>
              <w:left w:val="single" w:sz="8" w:space="0" w:color="auto"/>
              <w:bottom w:val="single" w:sz="8" w:space="0" w:color="auto"/>
              <w:right w:val="single" w:sz="8" w:space="0" w:color="auto"/>
            </w:tcBorders>
            <w:vAlign w:val="center"/>
            <w:hideMark/>
          </w:tcPr>
          <w:p w:rsidR="004B1FF8" w:rsidRPr="00610359" w:rsidRDefault="004B1FF8" w:rsidP="006C4A00">
            <w:pPr>
              <w:jc w:val="center"/>
              <w:rPr>
                <w:sz w:val="28"/>
                <w:szCs w:val="28"/>
              </w:rPr>
            </w:pPr>
            <w:r w:rsidRPr="00610359">
              <w:rPr>
                <w:sz w:val="28"/>
                <w:szCs w:val="28"/>
              </w:rPr>
              <w:t xml:space="preserve">Наименование </w:t>
            </w:r>
            <w:proofErr w:type="spellStart"/>
            <w:r w:rsidRPr="00610359">
              <w:rPr>
                <w:sz w:val="28"/>
                <w:szCs w:val="28"/>
              </w:rPr>
              <w:t>электроприёмников</w:t>
            </w:r>
            <w:proofErr w:type="spellEnd"/>
            <w:r>
              <w:rPr>
                <w:sz w:val="28"/>
                <w:szCs w:val="28"/>
              </w:rPr>
              <w:t xml:space="preserve"> </w:t>
            </w:r>
            <w:r w:rsidRPr="0030652C">
              <w:rPr>
                <w:rFonts w:ascii="Arial" w:hAnsi="Arial" w:cs="Arial"/>
              </w:rPr>
              <w:t>Категория электроснабжения:</w:t>
            </w:r>
            <w:r>
              <w:rPr>
                <w:rFonts w:ascii="Arial" w:hAnsi="Arial" w:cs="Arial"/>
              </w:rPr>
              <w:t> I</w:t>
            </w:r>
          </w:p>
        </w:tc>
        <w:tc>
          <w:tcPr>
            <w:tcW w:w="2127" w:type="dxa"/>
            <w:tcBorders>
              <w:top w:val="single" w:sz="8" w:space="0" w:color="auto"/>
              <w:left w:val="single" w:sz="8" w:space="0" w:color="auto"/>
              <w:bottom w:val="single" w:sz="4" w:space="0" w:color="000000"/>
              <w:right w:val="single" w:sz="8" w:space="0" w:color="auto"/>
            </w:tcBorders>
            <w:vAlign w:val="center"/>
            <w:hideMark/>
          </w:tcPr>
          <w:p w:rsidR="004B1FF8" w:rsidRPr="00610359" w:rsidRDefault="004B1FF8" w:rsidP="006C4A00">
            <w:pPr>
              <w:jc w:val="center"/>
              <w:rPr>
                <w:sz w:val="28"/>
                <w:szCs w:val="28"/>
              </w:rPr>
            </w:pPr>
            <w:r w:rsidRPr="00610359">
              <w:rPr>
                <w:sz w:val="28"/>
                <w:szCs w:val="28"/>
              </w:rPr>
              <w:t>Удельная нагрузка, кВт</w:t>
            </w:r>
          </w:p>
        </w:tc>
        <w:tc>
          <w:tcPr>
            <w:tcW w:w="708" w:type="dxa"/>
            <w:tcBorders>
              <w:top w:val="single" w:sz="8" w:space="0" w:color="auto"/>
              <w:left w:val="single" w:sz="8" w:space="0" w:color="auto"/>
              <w:bottom w:val="single" w:sz="4" w:space="0" w:color="000000"/>
              <w:right w:val="single" w:sz="8" w:space="0" w:color="auto"/>
            </w:tcBorders>
            <w:vAlign w:val="center"/>
            <w:hideMark/>
          </w:tcPr>
          <w:p w:rsidR="004B1FF8" w:rsidRPr="00610359" w:rsidRDefault="004B1FF8" w:rsidP="006C4A00">
            <w:pPr>
              <w:jc w:val="center"/>
              <w:rPr>
                <w:sz w:val="28"/>
                <w:szCs w:val="28"/>
              </w:rPr>
            </w:pPr>
            <w:r w:rsidRPr="00610359">
              <w:rPr>
                <w:sz w:val="28"/>
                <w:szCs w:val="28"/>
              </w:rPr>
              <w:t>Кол-во</w:t>
            </w:r>
          </w:p>
        </w:tc>
        <w:tc>
          <w:tcPr>
            <w:tcW w:w="1134" w:type="dxa"/>
            <w:tcBorders>
              <w:top w:val="single" w:sz="8" w:space="0" w:color="auto"/>
              <w:left w:val="single" w:sz="8" w:space="0" w:color="auto"/>
              <w:bottom w:val="single" w:sz="8" w:space="0" w:color="auto"/>
              <w:right w:val="single" w:sz="8" w:space="0" w:color="auto"/>
            </w:tcBorders>
            <w:vAlign w:val="center"/>
            <w:hideMark/>
          </w:tcPr>
          <w:p w:rsidR="004B1FF8" w:rsidRPr="00610359" w:rsidRDefault="004B1FF8" w:rsidP="006C4A00">
            <w:pPr>
              <w:jc w:val="center"/>
              <w:rPr>
                <w:sz w:val="28"/>
                <w:szCs w:val="28"/>
              </w:rPr>
            </w:pPr>
            <w:r w:rsidRPr="00610359">
              <w:rPr>
                <w:sz w:val="28"/>
                <w:szCs w:val="28"/>
                <w:lang w:val="en-US"/>
              </w:rPr>
              <w:t>P</w:t>
            </w:r>
            <w:r w:rsidRPr="00610359">
              <w:rPr>
                <w:sz w:val="28"/>
                <w:szCs w:val="28"/>
                <w:vertAlign w:val="subscript"/>
              </w:rPr>
              <w:t>уст</w:t>
            </w:r>
            <w:r w:rsidRPr="00610359">
              <w:rPr>
                <w:sz w:val="28"/>
                <w:szCs w:val="28"/>
              </w:rPr>
              <w:t>, кВт</w:t>
            </w:r>
          </w:p>
        </w:tc>
        <w:tc>
          <w:tcPr>
            <w:tcW w:w="709" w:type="dxa"/>
            <w:tcBorders>
              <w:top w:val="single" w:sz="8" w:space="0" w:color="auto"/>
              <w:left w:val="single" w:sz="8" w:space="0" w:color="auto"/>
              <w:bottom w:val="single" w:sz="8" w:space="0" w:color="auto"/>
              <w:right w:val="single" w:sz="8" w:space="0" w:color="auto"/>
            </w:tcBorders>
            <w:vAlign w:val="center"/>
            <w:hideMark/>
          </w:tcPr>
          <w:p w:rsidR="004B1FF8" w:rsidRPr="00610359" w:rsidRDefault="004B1FF8" w:rsidP="006C4A00">
            <w:pPr>
              <w:jc w:val="center"/>
              <w:rPr>
                <w:sz w:val="28"/>
                <w:szCs w:val="28"/>
              </w:rPr>
            </w:pPr>
            <w:r w:rsidRPr="00610359">
              <w:rPr>
                <w:sz w:val="28"/>
                <w:szCs w:val="28"/>
                <w:lang w:val="en-US"/>
              </w:rPr>
              <w:t>K</w:t>
            </w:r>
            <w:r w:rsidRPr="00610359">
              <w:rPr>
                <w:sz w:val="28"/>
                <w:szCs w:val="28"/>
                <w:vertAlign w:val="subscript"/>
              </w:rPr>
              <w:t>с</w:t>
            </w:r>
          </w:p>
        </w:tc>
        <w:tc>
          <w:tcPr>
            <w:tcW w:w="1276" w:type="dxa"/>
            <w:tcBorders>
              <w:top w:val="single" w:sz="8" w:space="0" w:color="auto"/>
              <w:left w:val="single" w:sz="8" w:space="0" w:color="auto"/>
              <w:bottom w:val="single" w:sz="8" w:space="0" w:color="auto"/>
              <w:right w:val="single" w:sz="8" w:space="0" w:color="auto"/>
            </w:tcBorders>
            <w:vAlign w:val="center"/>
            <w:hideMark/>
          </w:tcPr>
          <w:p w:rsidR="004B1FF8" w:rsidRPr="00610359" w:rsidRDefault="004B1FF8" w:rsidP="006C4A00">
            <w:pPr>
              <w:jc w:val="center"/>
              <w:rPr>
                <w:sz w:val="28"/>
                <w:szCs w:val="28"/>
              </w:rPr>
            </w:pPr>
            <w:r w:rsidRPr="00610359">
              <w:rPr>
                <w:sz w:val="28"/>
                <w:szCs w:val="28"/>
                <w:lang w:val="en-US"/>
              </w:rPr>
              <w:t>P</w:t>
            </w:r>
            <w:r w:rsidRPr="00610359">
              <w:rPr>
                <w:sz w:val="28"/>
                <w:szCs w:val="28"/>
                <w:vertAlign w:val="subscript"/>
              </w:rPr>
              <w:t>р</w:t>
            </w:r>
            <w:r w:rsidRPr="00610359">
              <w:rPr>
                <w:sz w:val="28"/>
                <w:szCs w:val="28"/>
              </w:rPr>
              <w:t>, кВт</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hideMark/>
          </w:tcPr>
          <w:p w:rsidR="004B1FF8" w:rsidRDefault="004B1FF8" w:rsidP="006C4A00">
            <w:pPr>
              <w:jc w:val="center"/>
              <w:rPr>
                <w:sz w:val="28"/>
                <w:szCs w:val="28"/>
              </w:rPr>
            </w:pPr>
            <w:r>
              <w:rPr>
                <w:sz w:val="28"/>
                <w:szCs w:val="28"/>
              </w:rPr>
              <w:t xml:space="preserve">Аварийное освещение </w:t>
            </w:r>
          </w:p>
        </w:tc>
        <w:tc>
          <w:tcPr>
            <w:tcW w:w="2127" w:type="dxa"/>
            <w:tcBorders>
              <w:top w:val="single" w:sz="4" w:space="0" w:color="000000"/>
              <w:left w:val="single" w:sz="8" w:space="0" w:color="auto"/>
              <w:bottom w:val="single" w:sz="4" w:space="0" w:color="000000"/>
              <w:right w:val="single" w:sz="8" w:space="0" w:color="auto"/>
            </w:tcBorders>
            <w:vAlign w:val="center"/>
            <w:hideMark/>
          </w:tcPr>
          <w:p w:rsidR="004B1FF8" w:rsidRDefault="004B1FF8" w:rsidP="006C4A00">
            <w:pPr>
              <w:jc w:val="center"/>
              <w:rPr>
                <w:sz w:val="28"/>
                <w:szCs w:val="28"/>
              </w:rPr>
            </w:pPr>
            <w:r>
              <w:rPr>
                <w:sz w:val="28"/>
                <w:szCs w:val="28"/>
              </w:rPr>
              <w:t>-</w:t>
            </w:r>
          </w:p>
        </w:tc>
        <w:tc>
          <w:tcPr>
            <w:tcW w:w="708" w:type="dxa"/>
            <w:tcBorders>
              <w:top w:val="single" w:sz="4" w:space="0" w:color="000000"/>
              <w:left w:val="single" w:sz="8" w:space="0" w:color="auto"/>
              <w:bottom w:val="single" w:sz="4" w:space="0" w:color="000000"/>
              <w:right w:val="single" w:sz="8" w:space="0" w:color="auto"/>
            </w:tcBorders>
            <w:vAlign w:val="center"/>
            <w:hideMark/>
          </w:tcPr>
          <w:p w:rsidR="004B1FF8" w:rsidRDefault="004B1FF8" w:rsidP="006C4A00">
            <w:pPr>
              <w:jc w:val="center"/>
              <w:rPr>
                <w:sz w:val="28"/>
                <w:szCs w:val="28"/>
              </w:rPr>
            </w:pPr>
            <w:r>
              <w:rPr>
                <w:sz w:val="28"/>
                <w:szCs w:val="28"/>
              </w:rPr>
              <w:t>3</w:t>
            </w:r>
          </w:p>
        </w:tc>
        <w:tc>
          <w:tcPr>
            <w:tcW w:w="1134" w:type="dxa"/>
            <w:tcBorders>
              <w:top w:val="single" w:sz="6" w:space="0" w:color="000000"/>
              <w:left w:val="single" w:sz="8" w:space="0" w:color="auto"/>
              <w:bottom w:val="single" w:sz="6" w:space="0" w:color="000000"/>
              <w:right w:val="single" w:sz="6" w:space="0" w:color="000000"/>
            </w:tcBorders>
            <w:vAlign w:val="center"/>
            <w:hideMark/>
          </w:tcPr>
          <w:p w:rsidR="004B1FF8" w:rsidRDefault="004B1FF8" w:rsidP="006C4A00">
            <w:pPr>
              <w:jc w:val="center"/>
              <w:rPr>
                <w:sz w:val="28"/>
                <w:szCs w:val="28"/>
              </w:rPr>
            </w:pPr>
            <w:r>
              <w:rPr>
                <w:sz w:val="28"/>
                <w:szCs w:val="28"/>
              </w:rPr>
              <w:t>1,748</w:t>
            </w:r>
          </w:p>
        </w:tc>
        <w:tc>
          <w:tcPr>
            <w:tcW w:w="709" w:type="dxa"/>
            <w:tcBorders>
              <w:top w:val="single" w:sz="6" w:space="0" w:color="000000"/>
              <w:left w:val="single" w:sz="8" w:space="0" w:color="auto"/>
              <w:bottom w:val="single" w:sz="6" w:space="0" w:color="000000"/>
              <w:right w:val="single" w:sz="6" w:space="0" w:color="000000"/>
            </w:tcBorders>
            <w:vAlign w:val="center"/>
            <w:hideMark/>
          </w:tcPr>
          <w:p w:rsidR="004B1FF8" w:rsidRDefault="004B1FF8" w:rsidP="006C4A00">
            <w:pPr>
              <w:jc w:val="center"/>
              <w:rPr>
                <w:sz w:val="28"/>
                <w:szCs w:val="28"/>
              </w:rPr>
            </w:pPr>
            <w:r>
              <w:rPr>
                <w:sz w:val="28"/>
                <w:szCs w:val="28"/>
              </w:rPr>
              <w:t>1,0</w:t>
            </w:r>
          </w:p>
        </w:tc>
        <w:tc>
          <w:tcPr>
            <w:tcW w:w="1276" w:type="dxa"/>
            <w:tcBorders>
              <w:top w:val="single" w:sz="6" w:space="0" w:color="000000"/>
              <w:left w:val="single" w:sz="8" w:space="0" w:color="auto"/>
              <w:bottom w:val="single" w:sz="6" w:space="0" w:color="000000"/>
              <w:right w:val="single" w:sz="6" w:space="0" w:color="000000"/>
            </w:tcBorders>
            <w:vAlign w:val="center"/>
            <w:hideMark/>
          </w:tcPr>
          <w:p w:rsidR="004B1FF8" w:rsidRDefault="004B1FF8" w:rsidP="006C4A00">
            <w:pPr>
              <w:jc w:val="center"/>
              <w:rPr>
                <w:sz w:val="28"/>
                <w:szCs w:val="28"/>
              </w:rPr>
            </w:pPr>
            <w:r>
              <w:rPr>
                <w:sz w:val="28"/>
                <w:szCs w:val="28"/>
              </w:rPr>
              <w:t>1,748</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Pr="004469B9" w:rsidRDefault="004B1FF8" w:rsidP="006C4A00">
            <w:pPr>
              <w:jc w:val="center"/>
              <w:rPr>
                <w:sz w:val="28"/>
                <w:szCs w:val="28"/>
              </w:rPr>
            </w:pPr>
            <w:r w:rsidRPr="004469B9">
              <w:rPr>
                <w:sz w:val="28"/>
                <w:szCs w:val="28"/>
              </w:rPr>
              <w:t>Диспетчеризация лифтов</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w:t>
            </w:r>
          </w:p>
        </w:tc>
        <w:tc>
          <w:tcPr>
            <w:tcW w:w="708"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1</w:t>
            </w: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0,5</w:t>
            </w: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1,0</w:t>
            </w: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rPr>
                <w:sz w:val="28"/>
                <w:szCs w:val="28"/>
              </w:rPr>
            </w:pPr>
            <w:r>
              <w:rPr>
                <w:sz w:val="28"/>
                <w:szCs w:val="28"/>
              </w:rPr>
              <w:t xml:space="preserve">     0,5</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Pr="00610359" w:rsidRDefault="004B1FF8" w:rsidP="006C4A00">
            <w:pPr>
              <w:jc w:val="center"/>
              <w:rPr>
                <w:sz w:val="28"/>
                <w:szCs w:val="28"/>
              </w:rPr>
            </w:pPr>
            <w:r>
              <w:rPr>
                <w:sz w:val="28"/>
                <w:szCs w:val="28"/>
              </w:rPr>
              <w:t>Видеонаблюдение</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w:t>
            </w:r>
          </w:p>
        </w:tc>
        <w:tc>
          <w:tcPr>
            <w:tcW w:w="708"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1</w:t>
            </w: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0,5</w:t>
            </w: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1,0</w:t>
            </w: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0,5</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Pr="004469B9" w:rsidRDefault="004B1FF8" w:rsidP="006C4A00">
            <w:pPr>
              <w:jc w:val="center"/>
              <w:rPr>
                <w:sz w:val="28"/>
                <w:szCs w:val="28"/>
              </w:rPr>
            </w:pPr>
            <w:r>
              <w:rPr>
                <w:sz w:val="28"/>
                <w:szCs w:val="28"/>
              </w:rPr>
              <w:t>Домофон</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2/</w:t>
            </w:r>
            <w:proofErr w:type="spellStart"/>
            <w:r>
              <w:rPr>
                <w:sz w:val="28"/>
                <w:szCs w:val="28"/>
              </w:rPr>
              <w:t>ед</w:t>
            </w:r>
            <w:proofErr w:type="spellEnd"/>
          </w:p>
        </w:tc>
        <w:tc>
          <w:tcPr>
            <w:tcW w:w="708"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2</w:t>
            </w: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0,06</w:t>
            </w: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1,0</w:t>
            </w: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0,06</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Default="004B1FF8" w:rsidP="006C4A00">
            <w:pPr>
              <w:jc w:val="center"/>
              <w:rPr>
                <w:sz w:val="28"/>
                <w:szCs w:val="28"/>
              </w:rPr>
            </w:pPr>
            <w:r>
              <w:rPr>
                <w:sz w:val="28"/>
                <w:szCs w:val="28"/>
              </w:rPr>
              <w:t>ППС</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1/ед.</w:t>
            </w:r>
          </w:p>
        </w:tc>
        <w:tc>
          <w:tcPr>
            <w:tcW w:w="708"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1</w:t>
            </w: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0,05</w:t>
            </w: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1,0</w:t>
            </w: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0,05</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Default="004B1FF8" w:rsidP="006C4A00">
            <w:pPr>
              <w:jc w:val="center"/>
              <w:rPr>
                <w:sz w:val="28"/>
                <w:szCs w:val="28"/>
              </w:rPr>
            </w:pPr>
            <w:r>
              <w:rPr>
                <w:sz w:val="28"/>
                <w:szCs w:val="28"/>
              </w:rPr>
              <w:t>Лифты</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2/ед.</w:t>
            </w:r>
          </w:p>
        </w:tc>
        <w:tc>
          <w:tcPr>
            <w:tcW w:w="708"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2</w:t>
            </w: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15,0</w:t>
            </w: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1,0</w:t>
            </w: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12,0</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Pr="00610359" w:rsidRDefault="004B1FF8" w:rsidP="006C4A00">
            <w:pPr>
              <w:jc w:val="center"/>
              <w:rPr>
                <w:sz w:val="28"/>
                <w:szCs w:val="28"/>
              </w:rPr>
            </w:pPr>
            <w:r w:rsidRPr="00610359">
              <w:rPr>
                <w:sz w:val="28"/>
                <w:szCs w:val="28"/>
              </w:rPr>
              <w:t xml:space="preserve">Наименование </w:t>
            </w:r>
            <w:proofErr w:type="spellStart"/>
            <w:r w:rsidRPr="00610359">
              <w:rPr>
                <w:sz w:val="28"/>
                <w:szCs w:val="28"/>
              </w:rPr>
              <w:t>электроприёмников</w:t>
            </w:r>
            <w:proofErr w:type="spellEnd"/>
            <w:r>
              <w:rPr>
                <w:sz w:val="28"/>
                <w:szCs w:val="28"/>
              </w:rPr>
              <w:t xml:space="preserve"> 2 и 3 категории надежности электроснабжения</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Pr="00610359" w:rsidRDefault="004B1FF8" w:rsidP="006C4A00">
            <w:pPr>
              <w:jc w:val="center"/>
              <w:rPr>
                <w:sz w:val="28"/>
                <w:szCs w:val="28"/>
              </w:rPr>
            </w:pPr>
          </w:p>
        </w:tc>
        <w:tc>
          <w:tcPr>
            <w:tcW w:w="708" w:type="dxa"/>
            <w:tcBorders>
              <w:top w:val="single" w:sz="4" w:space="0" w:color="000000"/>
              <w:left w:val="single" w:sz="8" w:space="0" w:color="auto"/>
              <w:bottom w:val="single" w:sz="4" w:space="0" w:color="000000"/>
              <w:right w:val="single" w:sz="8" w:space="0" w:color="auto"/>
            </w:tcBorders>
            <w:vAlign w:val="center"/>
          </w:tcPr>
          <w:p w:rsidR="004B1FF8" w:rsidRPr="00610359" w:rsidRDefault="004B1FF8" w:rsidP="006C4A00">
            <w:pPr>
              <w:jc w:val="center"/>
              <w:rPr>
                <w:sz w:val="28"/>
                <w:szCs w:val="28"/>
              </w:rPr>
            </w:pP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Pr="00610359" w:rsidRDefault="004B1FF8" w:rsidP="006C4A00">
            <w:pPr>
              <w:jc w:val="center"/>
              <w:rPr>
                <w:sz w:val="28"/>
                <w:szCs w:val="28"/>
              </w:rPr>
            </w:pP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Pr="00610359" w:rsidRDefault="004B1FF8" w:rsidP="006C4A00">
            <w:pPr>
              <w:jc w:val="center"/>
              <w:rPr>
                <w:sz w:val="28"/>
                <w:szCs w:val="28"/>
              </w:rPr>
            </w:pP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Pr="00610359" w:rsidRDefault="004B1FF8" w:rsidP="006C4A00">
            <w:pPr>
              <w:jc w:val="center"/>
              <w:rPr>
                <w:sz w:val="28"/>
                <w:szCs w:val="28"/>
              </w:rPr>
            </w:pP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Default="004B1FF8" w:rsidP="006C4A00">
            <w:pPr>
              <w:jc w:val="center"/>
              <w:rPr>
                <w:sz w:val="28"/>
                <w:szCs w:val="28"/>
              </w:rPr>
            </w:pPr>
            <w:r>
              <w:rPr>
                <w:sz w:val="28"/>
                <w:szCs w:val="28"/>
              </w:rPr>
              <w:t xml:space="preserve">Жилая часть </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ind w:left="-107"/>
              <w:jc w:val="center"/>
              <w:rPr>
                <w:sz w:val="28"/>
                <w:szCs w:val="28"/>
              </w:rPr>
            </w:pPr>
            <w:r>
              <w:rPr>
                <w:sz w:val="28"/>
                <w:szCs w:val="28"/>
              </w:rPr>
              <w:t>1.126/квартира</w:t>
            </w:r>
          </w:p>
        </w:tc>
        <w:tc>
          <w:tcPr>
            <w:tcW w:w="708"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64</w:t>
            </w: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72,064</w:t>
            </w: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w:t>
            </w: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72,064</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Default="004B1FF8" w:rsidP="006C4A00">
            <w:pPr>
              <w:jc w:val="center"/>
              <w:rPr>
                <w:sz w:val="28"/>
                <w:szCs w:val="28"/>
              </w:rPr>
            </w:pPr>
            <w:r>
              <w:rPr>
                <w:sz w:val="28"/>
                <w:szCs w:val="28"/>
              </w:rPr>
              <w:t xml:space="preserve">Рабочее освещение </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w:t>
            </w:r>
          </w:p>
        </w:tc>
        <w:tc>
          <w:tcPr>
            <w:tcW w:w="708"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r>
              <w:rPr>
                <w:sz w:val="28"/>
                <w:szCs w:val="28"/>
              </w:rPr>
              <w:t>3</w:t>
            </w: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3,279</w:t>
            </w: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1,0</w:t>
            </w: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r>
              <w:rPr>
                <w:sz w:val="28"/>
                <w:szCs w:val="28"/>
              </w:rPr>
              <w:t>3,279</w:t>
            </w:r>
          </w:p>
        </w:tc>
      </w:tr>
      <w:tr w:rsidR="004B1FF8" w:rsidTr="006C4A00">
        <w:trPr>
          <w:trHeight w:val="459"/>
        </w:trPr>
        <w:tc>
          <w:tcPr>
            <w:tcW w:w="3402" w:type="dxa"/>
            <w:tcBorders>
              <w:top w:val="single" w:sz="6" w:space="0" w:color="000000"/>
              <w:left w:val="single" w:sz="6" w:space="0" w:color="000000"/>
              <w:bottom w:val="single" w:sz="6" w:space="0" w:color="000000"/>
              <w:right w:val="single" w:sz="8" w:space="0" w:color="auto"/>
            </w:tcBorders>
            <w:vAlign w:val="center"/>
          </w:tcPr>
          <w:p w:rsidR="004B1FF8" w:rsidRDefault="004B1FF8" w:rsidP="006C4A00">
            <w:pPr>
              <w:jc w:val="center"/>
              <w:rPr>
                <w:b/>
                <w:sz w:val="28"/>
                <w:szCs w:val="28"/>
                <w:u w:val="single"/>
              </w:rPr>
            </w:pPr>
            <w:r>
              <w:rPr>
                <w:b/>
                <w:sz w:val="28"/>
                <w:szCs w:val="28"/>
                <w:u w:val="single"/>
              </w:rPr>
              <w:t>Всего</w:t>
            </w:r>
          </w:p>
        </w:tc>
        <w:tc>
          <w:tcPr>
            <w:tcW w:w="2127"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p>
        </w:tc>
        <w:tc>
          <w:tcPr>
            <w:tcW w:w="708" w:type="dxa"/>
            <w:tcBorders>
              <w:top w:val="single" w:sz="4" w:space="0" w:color="000000"/>
              <w:left w:val="single" w:sz="8" w:space="0" w:color="auto"/>
              <w:bottom w:val="single" w:sz="4" w:space="0" w:color="000000"/>
              <w:right w:val="single" w:sz="8" w:space="0" w:color="auto"/>
            </w:tcBorders>
            <w:vAlign w:val="center"/>
          </w:tcPr>
          <w:p w:rsidR="004B1FF8" w:rsidRDefault="004B1FF8" w:rsidP="006C4A00">
            <w:pPr>
              <w:jc w:val="center"/>
              <w:rPr>
                <w:sz w:val="28"/>
                <w:szCs w:val="28"/>
              </w:rPr>
            </w:pPr>
          </w:p>
        </w:tc>
        <w:tc>
          <w:tcPr>
            <w:tcW w:w="1134" w:type="dxa"/>
            <w:tcBorders>
              <w:top w:val="single" w:sz="6" w:space="0" w:color="000000"/>
              <w:left w:val="single" w:sz="8" w:space="0" w:color="auto"/>
              <w:bottom w:val="single" w:sz="6" w:space="0" w:color="000000"/>
              <w:right w:val="single" w:sz="6" w:space="0" w:color="000000"/>
            </w:tcBorders>
            <w:vAlign w:val="center"/>
          </w:tcPr>
          <w:p w:rsidR="004B1FF8" w:rsidRPr="000C1BFA" w:rsidRDefault="004B1FF8" w:rsidP="006C4A00">
            <w:pPr>
              <w:ind w:right="-104"/>
              <w:jc w:val="center"/>
              <w:rPr>
                <w:sz w:val="28"/>
                <w:szCs w:val="28"/>
              </w:rPr>
            </w:pPr>
          </w:p>
        </w:tc>
        <w:tc>
          <w:tcPr>
            <w:tcW w:w="709"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sz w:val="28"/>
                <w:szCs w:val="28"/>
              </w:rPr>
            </w:pPr>
          </w:p>
        </w:tc>
        <w:tc>
          <w:tcPr>
            <w:tcW w:w="1276" w:type="dxa"/>
            <w:tcBorders>
              <w:top w:val="single" w:sz="6" w:space="0" w:color="000000"/>
              <w:left w:val="single" w:sz="8" w:space="0" w:color="auto"/>
              <w:bottom w:val="single" w:sz="6" w:space="0" w:color="000000"/>
              <w:right w:val="single" w:sz="6" w:space="0" w:color="000000"/>
            </w:tcBorders>
            <w:vAlign w:val="center"/>
          </w:tcPr>
          <w:p w:rsidR="004B1FF8" w:rsidRDefault="004B1FF8" w:rsidP="006C4A00">
            <w:pPr>
              <w:jc w:val="center"/>
              <w:rPr>
                <w:b/>
                <w:sz w:val="28"/>
                <w:szCs w:val="28"/>
                <w:u w:val="single"/>
              </w:rPr>
            </w:pPr>
            <w:r>
              <w:rPr>
                <w:sz w:val="28"/>
                <w:szCs w:val="28"/>
              </w:rPr>
              <w:t>90</w:t>
            </w:r>
            <w:r w:rsidRPr="00610359">
              <w:rPr>
                <w:sz w:val="28"/>
                <w:szCs w:val="28"/>
              </w:rPr>
              <w:t>,</w:t>
            </w:r>
            <w:r>
              <w:rPr>
                <w:sz w:val="28"/>
                <w:szCs w:val="28"/>
              </w:rPr>
              <w:t>201</w:t>
            </w:r>
          </w:p>
        </w:tc>
      </w:tr>
    </w:tbl>
    <w:p w:rsidR="004B1FF8" w:rsidRDefault="004B1FF8" w:rsidP="004B1FF8">
      <w:pPr>
        <w:contextualSpacing/>
        <w:jc w:val="both"/>
        <w:rPr>
          <w:rFonts w:ascii="Arial" w:hAnsi="Arial" w:cs="Arial"/>
          <w:color w:val="FF0000"/>
        </w:rPr>
      </w:pPr>
    </w:p>
    <w:p w:rsidR="004B1FF8" w:rsidRPr="00D27C1F" w:rsidRDefault="004B1FF8" w:rsidP="004B1FF8">
      <w:pPr>
        <w:ind w:firstLine="567"/>
        <w:contextualSpacing/>
        <w:jc w:val="both"/>
        <w:rPr>
          <w:rFonts w:ascii="Arial" w:hAnsi="Arial" w:cs="Arial"/>
        </w:rPr>
      </w:pPr>
      <w:r w:rsidRPr="00D27C1F">
        <w:rPr>
          <w:rFonts w:ascii="Arial" w:hAnsi="Arial" w:cs="Arial"/>
        </w:rPr>
        <w:t>Для электроснабжения жилого дома предусматривается вводно-распределительное устройство</w:t>
      </w:r>
      <w:r>
        <w:rPr>
          <w:rFonts w:ascii="Arial" w:hAnsi="Arial" w:cs="Arial"/>
        </w:rPr>
        <w:t>,</w:t>
      </w:r>
      <w:r w:rsidRPr="00D27C1F">
        <w:rPr>
          <w:rFonts w:ascii="Arial" w:hAnsi="Arial" w:cs="Arial"/>
        </w:rPr>
        <w:t xml:space="preserve"> для электроснабжения квартир от вводно-распределительного устройства отходят питающие линии к щиткам этажным, в которых устанавливаются аппараты отключения. Щиты этажные устанавливаются в лестничных холлах в нишах стен. Непосредственное подключение жилых квартир осуществляется от квартирных щитков, устанавливаемых в прихожих квартирах.</w:t>
      </w:r>
      <w:r w:rsidRPr="00246C05">
        <w:rPr>
          <w:rFonts w:ascii="Arial" w:hAnsi="Arial" w:cs="Arial"/>
        </w:rPr>
        <w:t xml:space="preserve"> </w:t>
      </w:r>
      <w:proofErr w:type="spellStart"/>
      <w:r w:rsidRPr="00246C05">
        <w:rPr>
          <w:rFonts w:ascii="Arial" w:hAnsi="Arial" w:cs="Arial"/>
        </w:rPr>
        <w:t>асчетная</w:t>
      </w:r>
      <w:proofErr w:type="spellEnd"/>
      <w:r w:rsidRPr="00246C05">
        <w:rPr>
          <w:rFonts w:ascii="Arial" w:hAnsi="Arial" w:cs="Arial"/>
        </w:rPr>
        <w:t xml:space="preserve"> нагрузка питающих сетей и вводов в здание определена по СП РК 4.04-103-2013.</w:t>
      </w:r>
    </w:p>
    <w:p w:rsidR="004B1FF8" w:rsidRDefault="004B1FF8" w:rsidP="004B1FF8">
      <w:pPr>
        <w:ind w:firstLine="567"/>
        <w:contextualSpacing/>
        <w:jc w:val="both"/>
        <w:rPr>
          <w:rFonts w:ascii="Arial" w:hAnsi="Arial" w:cs="Arial"/>
        </w:rPr>
      </w:pPr>
      <w:r w:rsidRPr="00D27C1F">
        <w:rPr>
          <w:rFonts w:ascii="Arial" w:hAnsi="Arial" w:cs="Arial"/>
        </w:rPr>
        <w:t>В квартирных щитках размещаются автоматические выключатели для защиты групповых линий квартир. На отходящих розеточных сетях предусмотрено устройство дифференциальной защиты.</w:t>
      </w:r>
      <w:r w:rsidRPr="00E24E61">
        <w:rPr>
          <w:rFonts w:ascii="Arial" w:hAnsi="Arial" w:cs="Arial"/>
        </w:rPr>
        <w:t xml:space="preserve"> </w:t>
      </w:r>
      <w:r>
        <w:rPr>
          <w:rFonts w:ascii="Arial" w:hAnsi="Arial" w:cs="Arial"/>
        </w:rPr>
        <w:t>Подключения лифтов машинном отделении предусматривается от шкафов управления, условно обозначенные как 1</w:t>
      </w:r>
      <w:r w:rsidRPr="00CA0B89">
        <w:rPr>
          <w:rFonts w:ascii="Arial" w:hAnsi="Arial" w:cs="Arial"/>
        </w:rPr>
        <w:t xml:space="preserve"> </w:t>
      </w:r>
      <w:r>
        <w:rPr>
          <w:rFonts w:ascii="Arial" w:hAnsi="Arial" w:cs="Arial"/>
        </w:rPr>
        <w:t>М,2М поставляется в комплекте с лифтовым оборудованием.</w:t>
      </w:r>
    </w:p>
    <w:p w:rsidR="004B1FF8" w:rsidRDefault="004B1FF8" w:rsidP="004B1FF8">
      <w:pPr>
        <w:ind w:firstLine="567"/>
        <w:contextualSpacing/>
        <w:jc w:val="both"/>
        <w:rPr>
          <w:rFonts w:ascii="Arial" w:hAnsi="Arial" w:cs="Arial"/>
        </w:rPr>
      </w:pPr>
      <w:r w:rsidRPr="00246C05">
        <w:rPr>
          <w:rFonts w:ascii="Arial" w:hAnsi="Arial" w:cs="Arial"/>
        </w:rPr>
        <w:t xml:space="preserve">Распределение электроэнергии 1 этажа (коммерческие помещение), предусмотрено от вводно-распределительного устройства серии ВРУ (ВРУ-3), установленной в </w:t>
      </w:r>
      <w:proofErr w:type="spellStart"/>
      <w:r w:rsidRPr="00246C05">
        <w:rPr>
          <w:rFonts w:ascii="Arial" w:hAnsi="Arial" w:cs="Arial"/>
        </w:rPr>
        <w:t>электрощитовой</w:t>
      </w:r>
      <w:proofErr w:type="spellEnd"/>
      <w:r w:rsidRPr="00246C05">
        <w:rPr>
          <w:rFonts w:ascii="Arial" w:hAnsi="Arial" w:cs="Arial"/>
        </w:rPr>
        <w:t xml:space="preserve"> в подвале. </w:t>
      </w:r>
      <w:r>
        <w:rPr>
          <w:rFonts w:ascii="Arial" w:hAnsi="Arial" w:cs="Arial"/>
        </w:rPr>
        <w:t>Для э</w:t>
      </w:r>
      <w:r w:rsidRPr="00246C05">
        <w:rPr>
          <w:rFonts w:ascii="Arial" w:hAnsi="Arial" w:cs="Arial"/>
        </w:rPr>
        <w:t xml:space="preserve">лектроснабжения 1 этажа (коммерческие помещение) </w:t>
      </w:r>
      <w:r>
        <w:rPr>
          <w:rFonts w:ascii="Arial" w:hAnsi="Arial" w:cs="Arial"/>
        </w:rPr>
        <w:t>предусмотрено</w:t>
      </w:r>
      <w:r w:rsidRPr="00246C05">
        <w:rPr>
          <w:rFonts w:ascii="Arial" w:hAnsi="Arial" w:cs="Arial"/>
        </w:rPr>
        <w:t xml:space="preserve"> от щита распределения и учета </w:t>
      </w:r>
      <w:r>
        <w:rPr>
          <w:rFonts w:ascii="Arial" w:hAnsi="Arial" w:cs="Arial"/>
        </w:rPr>
        <w:t>(</w:t>
      </w:r>
      <w:r w:rsidRPr="00246C05">
        <w:rPr>
          <w:rFonts w:ascii="Arial" w:hAnsi="Arial" w:cs="Arial"/>
        </w:rPr>
        <w:t>ЩРУ</w:t>
      </w:r>
      <w:r>
        <w:rPr>
          <w:rFonts w:ascii="Arial" w:hAnsi="Arial" w:cs="Arial"/>
        </w:rPr>
        <w:t>)</w:t>
      </w:r>
      <w:r w:rsidRPr="00246C05">
        <w:rPr>
          <w:rFonts w:ascii="Arial" w:hAnsi="Arial" w:cs="Arial"/>
        </w:rPr>
        <w:t xml:space="preserve"> с автоматическими выключателями на вводе и на отходящих линиях, расположенных в </w:t>
      </w:r>
      <w:proofErr w:type="spellStart"/>
      <w:r w:rsidRPr="00246C05">
        <w:rPr>
          <w:rFonts w:ascii="Arial" w:hAnsi="Arial" w:cs="Arial"/>
        </w:rPr>
        <w:t>нищах</w:t>
      </w:r>
      <w:proofErr w:type="spellEnd"/>
      <w:r w:rsidRPr="00246C05">
        <w:rPr>
          <w:rFonts w:ascii="Arial" w:hAnsi="Arial" w:cs="Arial"/>
        </w:rPr>
        <w:t xml:space="preserve"> стен 1 этажа. В щитах ЩРУ предусмотрен учет электроэнергии, электронного прибора учета, 380В "Меркурий 230-ART" активной и реактивной энергии. Согласно задания на проектирование разводка групповых электрических сетей по коммерческим помещениям в данном проекте не выполняется. Расчет электрических нагрузок </w:t>
      </w:r>
      <w:r>
        <w:rPr>
          <w:rFonts w:ascii="Arial" w:hAnsi="Arial" w:cs="Arial"/>
        </w:rPr>
        <w:t>коммерческих</w:t>
      </w:r>
      <w:r w:rsidRPr="00246C05">
        <w:rPr>
          <w:rFonts w:ascii="Arial" w:hAnsi="Arial" w:cs="Arial"/>
        </w:rPr>
        <w:t xml:space="preserve"> помещений выполнен по удельным электрическим нагрузкам, согласно СП РК 4.04-106-2013, таблица 18. (за удельную </w:t>
      </w:r>
      <w:r w:rsidRPr="00246C05">
        <w:rPr>
          <w:rFonts w:ascii="Arial" w:hAnsi="Arial" w:cs="Arial"/>
        </w:rPr>
        <w:lastRenderedPageBreak/>
        <w:t xml:space="preserve">нагрузку принято значение 0,15кВт/м2 от общей площади офисных помещений.). При другом назначении помещений с нагрузкой выше проектной, силами коммерческой организации, арендуемой или покупаемой помещения, необходимо пересмотреть выбранные аппараты защиты в щитах ЩРУ и ВРУ3, отходящие кабельные линии от ВРУ3 к щитам, а также питающие кабели ВРУ3.   </w:t>
      </w:r>
    </w:p>
    <w:p w:rsidR="004B1FF8" w:rsidRDefault="004B1FF8" w:rsidP="004B1FF8">
      <w:pPr>
        <w:ind w:firstLine="567"/>
        <w:contextualSpacing/>
        <w:jc w:val="both"/>
        <w:rPr>
          <w:rFonts w:ascii="Arial" w:hAnsi="Arial" w:cs="Arial"/>
        </w:rPr>
      </w:pPr>
      <w:r w:rsidRPr="00E24E61">
        <w:rPr>
          <w:rFonts w:ascii="Arial" w:hAnsi="Arial" w:cs="Arial"/>
        </w:rPr>
        <w:t>Проектом предусмотрены общее рабочее, аварийное,</w:t>
      </w:r>
      <w:r w:rsidRPr="00CA0B89">
        <w:rPr>
          <w:rFonts w:ascii="Arial" w:hAnsi="Arial" w:cs="Arial"/>
        </w:rPr>
        <w:t xml:space="preserve"> эвакуационное</w:t>
      </w:r>
      <w:r>
        <w:rPr>
          <w:rFonts w:ascii="Arial" w:hAnsi="Arial" w:cs="Arial"/>
        </w:rPr>
        <w:t xml:space="preserve"> </w:t>
      </w:r>
      <w:r w:rsidRPr="00E24E61">
        <w:rPr>
          <w:rFonts w:ascii="Arial" w:hAnsi="Arial" w:cs="Arial"/>
        </w:rPr>
        <w:t>и ремонтное освещение. Напряжение для сети рабочего</w:t>
      </w:r>
      <w:r>
        <w:rPr>
          <w:rFonts w:ascii="Arial" w:hAnsi="Arial" w:cs="Arial"/>
        </w:rPr>
        <w:t>,</w:t>
      </w:r>
      <w:r w:rsidRPr="00E24E61">
        <w:rPr>
          <w:rFonts w:ascii="Arial" w:hAnsi="Arial" w:cs="Arial"/>
        </w:rPr>
        <w:t xml:space="preserve"> аварийного</w:t>
      </w:r>
      <w:r>
        <w:rPr>
          <w:rFonts w:ascii="Arial" w:hAnsi="Arial" w:cs="Arial"/>
        </w:rPr>
        <w:t xml:space="preserve"> и </w:t>
      </w:r>
      <w:r w:rsidRPr="00CA0B89">
        <w:rPr>
          <w:rFonts w:ascii="Arial" w:hAnsi="Arial" w:cs="Arial"/>
        </w:rPr>
        <w:t>эвакуационно</w:t>
      </w:r>
      <w:r>
        <w:rPr>
          <w:rFonts w:ascii="Arial" w:hAnsi="Arial" w:cs="Arial"/>
        </w:rPr>
        <w:t xml:space="preserve">го </w:t>
      </w:r>
      <w:r w:rsidRPr="00E24E61">
        <w:rPr>
          <w:rFonts w:ascii="Arial" w:hAnsi="Arial" w:cs="Arial"/>
        </w:rPr>
        <w:t xml:space="preserve">освещения 220В. Для сети ремонтного освещения </w:t>
      </w:r>
      <w:r>
        <w:rPr>
          <w:rFonts w:ascii="Arial" w:hAnsi="Arial" w:cs="Arial"/>
        </w:rPr>
        <w:t>36</w:t>
      </w:r>
      <w:r w:rsidRPr="00E24E61">
        <w:rPr>
          <w:rFonts w:ascii="Arial" w:hAnsi="Arial" w:cs="Arial"/>
        </w:rPr>
        <w:t>В через стационарные трансформаторы 250ВА; 230/</w:t>
      </w:r>
      <w:r>
        <w:rPr>
          <w:rFonts w:ascii="Arial" w:hAnsi="Arial" w:cs="Arial"/>
        </w:rPr>
        <w:t>36</w:t>
      </w:r>
      <w:r w:rsidRPr="00E24E61">
        <w:rPr>
          <w:rFonts w:ascii="Arial" w:hAnsi="Arial" w:cs="Arial"/>
        </w:rPr>
        <w:t xml:space="preserve">В. </w:t>
      </w:r>
    </w:p>
    <w:p w:rsidR="004B1FF8" w:rsidRPr="00855F5F" w:rsidRDefault="004B1FF8" w:rsidP="004B1FF8">
      <w:pPr>
        <w:ind w:firstLine="720"/>
        <w:jc w:val="both"/>
        <w:rPr>
          <w:rFonts w:ascii="Arial" w:hAnsi="Arial" w:cs="Arial"/>
          <w:highlight w:val="yellow"/>
        </w:rPr>
      </w:pPr>
      <w:r w:rsidRPr="00E24E61">
        <w:rPr>
          <w:rFonts w:ascii="Arial" w:hAnsi="Arial" w:cs="Arial"/>
        </w:rPr>
        <w:t xml:space="preserve">В каждой жилой комнате площадью более 10м2 предусмотрена подвеска многоламповых светильников с включением по двум линиям. В жилых комнатах, кухнях и коридорах </w:t>
      </w:r>
      <w:r>
        <w:rPr>
          <w:rFonts w:ascii="Arial" w:hAnsi="Arial" w:cs="Arial"/>
        </w:rPr>
        <w:t>п</w:t>
      </w:r>
      <w:r w:rsidRPr="00E24E61">
        <w:rPr>
          <w:rFonts w:ascii="Arial" w:hAnsi="Arial" w:cs="Arial"/>
        </w:rPr>
        <w:t>редусмотрена подвеска патронов, на балконах и в ванных комнатах светильники НБ 007, НПО22. Выключатели установить на высоте 1м от пола со стороны дверной ручки и на расстоянии 0,25м от дверного проема. Розетки установить на высоте 0,4 м от пола если не указана иначе. Штепсельные розетки приняты с третьим заземляющим контактом на 16А. Групповые сети для освещения и штепсельных розеток выполняется раздельно. Электроосвещение подвала</w:t>
      </w:r>
      <w:r>
        <w:rPr>
          <w:rFonts w:ascii="Arial" w:hAnsi="Arial" w:cs="Arial"/>
        </w:rPr>
        <w:t xml:space="preserve"> и чердака</w:t>
      </w:r>
      <w:r w:rsidRPr="00E24E61">
        <w:rPr>
          <w:rFonts w:ascii="Arial" w:hAnsi="Arial" w:cs="Arial"/>
        </w:rPr>
        <w:t xml:space="preserve"> осуществляется от ЩО и ЩАО. </w:t>
      </w:r>
      <w:r>
        <w:rPr>
          <w:rFonts w:ascii="Arial" w:hAnsi="Arial" w:cs="Arial"/>
        </w:rPr>
        <w:t>П</w:t>
      </w:r>
      <w:r w:rsidRPr="0028005A">
        <w:rPr>
          <w:rFonts w:ascii="Arial" w:hAnsi="Arial" w:cs="Arial"/>
        </w:rPr>
        <w:t xml:space="preserve">рименяются подвесные и потолочные светильники с </w:t>
      </w:r>
      <w:r>
        <w:rPr>
          <w:rFonts w:ascii="Arial" w:hAnsi="Arial" w:cs="Arial"/>
        </w:rPr>
        <w:t>лампами накаливания</w:t>
      </w:r>
      <w:r w:rsidRPr="0028005A">
        <w:rPr>
          <w:rFonts w:ascii="Arial" w:hAnsi="Arial" w:cs="Arial"/>
        </w:rPr>
        <w:t>.</w:t>
      </w:r>
      <w:r w:rsidRPr="00E24E61">
        <w:rPr>
          <w:rFonts w:ascii="Arial" w:hAnsi="Arial" w:cs="Arial"/>
        </w:rPr>
        <w:t xml:space="preserve"> Заземление светильников выполняется третьей нулевой жилой электропроводок и кабелей.</w:t>
      </w:r>
      <w:r w:rsidRPr="00AD6A9E">
        <w:rPr>
          <w:rFonts w:ascii="Arial" w:hAnsi="Arial" w:cs="Arial"/>
        </w:rPr>
        <w:t xml:space="preserve"> Управление освещением лестничных клеток и коридоров осуществляется от рабочего и аварийного освещения датчиками движения</w:t>
      </w:r>
      <w:r>
        <w:rPr>
          <w:rFonts w:ascii="Arial" w:hAnsi="Arial" w:cs="Arial"/>
        </w:rPr>
        <w:t xml:space="preserve"> </w:t>
      </w:r>
      <w:r w:rsidRPr="009D67A0">
        <w:rPr>
          <w:rFonts w:ascii="Arial" w:hAnsi="Arial" w:cs="Arial"/>
        </w:rPr>
        <w:t>и выключателями по месту</w:t>
      </w:r>
      <w:r w:rsidRPr="00AD6A9E">
        <w:rPr>
          <w:rFonts w:ascii="Arial" w:hAnsi="Arial" w:cs="Arial"/>
        </w:rPr>
        <w:t>.</w:t>
      </w:r>
    </w:p>
    <w:p w:rsidR="004B1FF8" w:rsidRPr="00D27C1F" w:rsidRDefault="004B1FF8" w:rsidP="004B1FF8">
      <w:pPr>
        <w:ind w:firstLine="567"/>
        <w:contextualSpacing/>
        <w:jc w:val="both"/>
        <w:rPr>
          <w:rFonts w:ascii="Arial" w:hAnsi="Arial" w:cs="Arial"/>
        </w:rPr>
      </w:pPr>
      <w:r w:rsidRPr="00D27C1F">
        <w:rPr>
          <w:rFonts w:ascii="Arial" w:hAnsi="Arial" w:cs="Arial"/>
        </w:rPr>
        <w:t xml:space="preserve">Все электромонтажные работы выполнить в соответствии с действующими нормами ПУЭ, ПТЭ, ПТБ. </w:t>
      </w:r>
    </w:p>
    <w:p w:rsidR="004B1FF8" w:rsidRPr="00D27C1F" w:rsidRDefault="004B1FF8" w:rsidP="004B1FF8">
      <w:pPr>
        <w:ind w:firstLine="567"/>
        <w:contextualSpacing/>
        <w:jc w:val="both"/>
        <w:rPr>
          <w:rFonts w:ascii="Arial" w:hAnsi="Arial" w:cs="Arial"/>
        </w:rPr>
      </w:pPr>
      <w:r w:rsidRPr="00D27C1F">
        <w:rPr>
          <w:rFonts w:ascii="Arial" w:hAnsi="Arial" w:cs="Arial"/>
        </w:rPr>
        <w:t xml:space="preserve">Распределительные сети выполнить кабелем </w:t>
      </w:r>
      <w:r w:rsidRPr="00BB7FC5">
        <w:rPr>
          <w:rFonts w:ascii="Arial" w:hAnsi="Arial" w:cs="Arial"/>
        </w:rPr>
        <w:t>ВВГнг-3х1.5мм²,</w:t>
      </w:r>
      <w:r>
        <w:rPr>
          <w:rFonts w:ascii="Arial" w:hAnsi="Arial" w:cs="Arial"/>
        </w:rPr>
        <w:t xml:space="preserve"> </w:t>
      </w:r>
      <w:r w:rsidRPr="00BB7FC5">
        <w:rPr>
          <w:rFonts w:ascii="Arial" w:hAnsi="Arial" w:cs="Arial"/>
        </w:rPr>
        <w:t>ВВГнг-3х2.5мм²</w:t>
      </w:r>
      <w:r w:rsidRPr="00D27C1F">
        <w:rPr>
          <w:rFonts w:ascii="Arial" w:hAnsi="Arial" w:cs="Arial"/>
        </w:rPr>
        <w:t xml:space="preserve"> и проложить в </w:t>
      </w:r>
      <w:proofErr w:type="spellStart"/>
      <w:r w:rsidRPr="00D27C1F">
        <w:rPr>
          <w:rFonts w:ascii="Arial" w:hAnsi="Arial" w:cs="Arial"/>
        </w:rPr>
        <w:t>штрабах</w:t>
      </w:r>
      <w:proofErr w:type="spellEnd"/>
      <w:r w:rsidRPr="00D27C1F">
        <w:rPr>
          <w:rFonts w:ascii="Arial" w:hAnsi="Arial" w:cs="Arial"/>
        </w:rPr>
        <w:t xml:space="preserve"> стен, скрыто в </w:t>
      </w:r>
      <w:proofErr w:type="spellStart"/>
      <w:r>
        <w:rPr>
          <w:rFonts w:ascii="Arial" w:hAnsi="Arial" w:cs="Arial"/>
        </w:rPr>
        <w:t>гофро</w:t>
      </w:r>
      <w:r w:rsidRPr="00D27C1F">
        <w:rPr>
          <w:rFonts w:ascii="Arial" w:hAnsi="Arial" w:cs="Arial"/>
        </w:rPr>
        <w:t>трубах</w:t>
      </w:r>
      <w:proofErr w:type="spellEnd"/>
      <w:r>
        <w:rPr>
          <w:rFonts w:ascii="Arial" w:hAnsi="Arial" w:cs="Arial"/>
        </w:rPr>
        <w:t>,</w:t>
      </w:r>
      <w:r w:rsidRPr="00D27C1F">
        <w:rPr>
          <w:rFonts w:ascii="Arial" w:hAnsi="Arial" w:cs="Arial"/>
        </w:rPr>
        <w:t xml:space="preserve"> </w:t>
      </w:r>
      <w:r>
        <w:rPr>
          <w:rFonts w:ascii="Arial" w:hAnsi="Arial" w:cs="Arial"/>
        </w:rPr>
        <w:t>р</w:t>
      </w:r>
      <w:r w:rsidRPr="00D27C1F">
        <w:rPr>
          <w:rFonts w:ascii="Arial" w:hAnsi="Arial" w:cs="Arial"/>
        </w:rPr>
        <w:t>аспределительные сет</w:t>
      </w:r>
      <w:r>
        <w:rPr>
          <w:rFonts w:ascii="Arial" w:hAnsi="Arial" w:cs="Arial"/>
        </w:rPr>
        <w:t>ей освещения,</w:t>
      </w:r>
      <w:r w:rsidRPr="00D27C1F">
        <w:rPr>
          <w:rFonts w:ascii="Arial" w:hAnsi="Arial" w:cs="Arial"/>
        </w:rPr>
        <w:t xml:space="preserve"> проложить в </w:t>
      </w:r>
      <w:proofErr w:type="spellStart"/>
      <w:r w:rsidRPr="00D27C1F">
        <w:rPr>
          <w:rFonts w:ascii="Arial" w:hAnsi="Arial" w:cs="Arial"/>
        </w:rPr>
        <w:t>штрабах</w:t>
      </w:r>
      <w:proofErr w:type="spellEnd"/>
      <w:r w:rsidRPr="00D27C1F">
        <w:rPr>
          <w:rFonts w:ascii="Arial" w:hAnsi="Arial" w:cs="Arial"/>
        </w:rPr>
        <w:t xml:space="preserve"> стен, скрыто</w:t>
      </w:r>
      <w:r>
        <w:rPr>
          <w:rFonts w:ascii="Arial" w:hAnsi="Arial" w:cs="Arial"/>
        </w:rPr>
        <w:t>, по потолку</w:t>
      </w:r>
      <w:r w:rsidRPr="00D27C1F">
        <w:rPr>
          <w:rFonts w:ascii="Arial" w:hAnsi="Arial" w:cs="Arial"/>
        </w:rPr>
        <w:t xml:space="preserve"> заложены</w:t>
      </w:r>
      <w:r>
        <w:rPr>
          <w:rFonts w:ascii="Arial" w:hAnsi="Arial" w:cs="Arial"/>
        </w:rPr>
        <w:t xml:space="preserve"> в</w:t>
      </w:r>
      <w:r w:rsidRPr="00D27C1F">
        <w:rPr>
          <w:rFonts w:ascii="Arial" w:hAnsi="Arial" w:cs="Arial"/>
        </w:rPr>
        <w:t xml:space="preserve"> монолите потолка (см раздел КЖ)</w:t>
      </w:r>
    </w:p>
    <w:p w:rsidR="004B1FF8" w:rsidRPr="00D27C1F" w:rsidRDefault="004B1FF8" w:rsidP="004B1FF8">
      <w:pPr>
        <w:ind w:firstLine="567"/>
        <w:contextualSpacing/>
        <w:jc w:val="both"/>
        <w:rPr>
          <w:rFonts w:ascii="Arial" w:hAnsi="Arial" w:cs="Arial"/>
        </w:rPr>
      </w:pPr>
      <w:r w:rsidRPr="00D27C1F">
        <w:rPr>
          <w:rFonts w:ascii="Arial" w:hAnsi="Arial" w:cs="Arial"/>
        </w:rPr>
        <w:t>Питающие сети выполнить кабелем ВВГ</w:t>
      </w:r>
      <w:r>
        <w:rPr>
          <w:rFonts w:ascii="Arial" w:hAnsi="Arial" w:cs="Arial"/>
        </w:rPr>
        <w:t>нг</w:t>
      </w:r>
      <w:r w:rsidRPr="00D27C1F">
        <w:rPr>
          <w:rFonts w:ascii="Arial" w:hAnsi="Arial" w:cs="Arial"/>
        </w:rPr>
        <w:t>-</w:t>
      </w:r>
      <w:r>
        <w:rPr>
          <w:rFonts w:ascii="Arial" w:hAnsi="Arial" w:cs="Arial"/>
        </w:rPr>
        <w:t>4</w:t>
      </w:r>
      <w:r w:rsidRPr="00D27C1F">
        <w:rPr>
          <w:rFonts w:ascii="Arial" w:hAnsi="Arial" w:cs="Arial"/>
        </w:rPr>
        <w:t>х</w:t>
      </w:r>
      <w:r>
        <w:rPr>
          <w:rFonts w:ascii="Arial" w:hAnsi="Arial" w:cs="Arial"/>
        </w:rPr>
        <w:t>50</w:t>
      </w:r>
      <w:r w:rsidRPr="00D27C1F">
        <w:rPr>
          <w:rFonts w:ascii="Arial" w:hAnsi="Arial" w:cs="Arial"/>
        </w:rPr>
        <w:t>мм2</w:t>
      </w:r>
      <w:r>
        <w:rPr>
          <w:rFonts w:ascii="Arial" w:hAnsi="Arial" w:cs="Arial"/>
        </w:rPr>
        <w:t xml:space="preserve">; </w:t>
      </w:r>
      <w:r w:rsidRPr="00D27C1F">
        <w:rPr>
          <w:rFonts w:ascii="Arial" w:hAnsi="Arial" w:cs="Arial"/>
        </w:rPr>
        <w:t>ВВГ</w:t>
      </w:r>
      <w:r>
        <w:rPr>
          <w:rFonts w:ascii="Arial" w:hAnsi="Arial" w:cs="Arial"/>
        </w:rPr>
        <w:t>нг</w:t>
      </w:r>
      <w:r w:rsidRPr="00D27C1F">
        <w:rPr>
          <w:rFonts w:ascii="Arial" w:hAnsi="Arial" w:cs="Arial"/>
        </w:rPr>
        <w:t>-5х</w:t>
      </w:r>
      <w:r>
        <w:rPr>
          <w:rFonts w:ascii="Arial" w:hAnsi="Arial" w:cs="Arial"/>
        </w:rPr>
        <w:t>50мм</w:t>
      </w:r>
      <w:r w:rsidRPr="00D27C1F">
        <w:rPr>
          <w:rFonts w:ascii="Arial" w:hAnsi="Arial" w:cs="Arial"/>
        </w:rPr>
        <w:t>; ВВГ</w:t>
      </w:r>
      <w:r>
        <w:rPr>
          <w:rFonts w:ascii="Arial" w:hAnsi="Arial" w:cs="Arial"/>
        </w:rPr>
        <w:t>нг</w:t>
      </w:r>
      <w:r w:rsidRPr="00D27C1F">
        <w:rPr>
          <w:rFonts w:ascii="Arial" w:hAnsi="Arial" w:cs="Arial"/>
        </w:rPr>
        <w:t>-</w:t>
      </w:r>
      <w:r>
        <w:rPr>
          <w:rFonts w:ascii="Arial" w:hAnsi="Arial" w:cs="Arial"/>
        </w:rPr>
        <w:t>4х10</w:t>
      </w:r>
      <w:r w:rsidRPr="00D27C1F">
        <w:rPr>
          <w:rFonts w:ascii="Arial" w:hAnsi="Arial" w:cs="Arial"/>
        </w:rPr>
        <w:t>мм2</w:t>
      </w:r>
      <w:r>
        <w:rPr>
          <w:rFonts w:ascii="Arial" w:hAnsi="Arial" w:cs="Arial"/>
        </w:rPr>
        <w:t xml:space="preserve">; </w:t>
      </w:r>
      <w:r w:rsidRPr="00D27C1F">
        <w:rPr>
          <w:rFonts w:ascii="Arial" w:hAnsi="Arial" w:cs="Arial"/>
        </w:rPr>
        <w:t>ВВГ</w:t>
      </w:r>
      <w:r>
        <w:rPr>
          <w:rFonts w:ascii="Arial" w:hAnsi="Arial" w:cs="Arial"/>
        </w:rPr>
        <w:t>нг</w:t>
      </w:r>
      <w:r w:rsidRPr="00D27C1F">
        <w:rPr>
          <w:rFonts w:ascii="Arial" w:hAnsi="Arial" w:cs="Arial"/>
        </w:rPr>
        <w:t>-</w:t>
      </w:r>
      <w:r>
        <w:rPr>
          <w:rFonts w:ascii="Arial" w:hAnsi="Arial" w:cs="Arial"/>
        </w:rPr>
        <w:t>3х6</w:t>
      </w:r>
      <w:r w:rsidRPr="00D27C1F">
        <w:rPr>
          <w:rFonts w:ascii="Arial" w:hAnsi="Arial" w:cs="Arial"/>
        </w:rPr>
        <w:t>мм2</w:t>
      </w:r>
      <w:r>
        <w:rPr>
          <w:rFonts w:ascii="Arial" w:hAnsi="Arial" w:cs="Arial"/>
        </w:rPr>
        <w:t>. П</w:t>
      </w:r>
      <w:r w:rsidRPr="00D27C1F">
        <w:rPr>
          <w:rFonts w:ascii="Arial" w:hAnsi="Arial" w:cs="Arial"/>
        </w:rPr>
        <w:t xml:space="preserve">роложить открыто в скобах по </w:t>
      </w:r>
      <w:proofErr w:type="spellStart"/>
      <w:r w:rsidRPr="00D27C1F">
        <w:rPr>
          <w:rFonts w:ascii="Arial" w:hAnsi="Arial" w:cs="Arial"/>
        </w:rPr>
        <w:t>техподполью</w:t>
      </w:r>
      <w:proofErr w:type="spellEnd"/>
      <w:r w:rsidRPr="00D27C1F">
        <w:rPr>
          <w:rFonts w:ascii="Arial" w:hAnsi="Arial" w:cs="Arial"/>
        </w:rPr>
        <w:t>, вертикальные участки прокладываются в поливинилхлоридных трубах в нишах стен лестничной площадки.</w:t>
      </w:r>
    </w:p>
    <w:p w:rsidR="004B1FF8" w:rsidRDefault="004B1FF8" w:rsidP="004B1FF8">
      <w:pPr>
        <w:ind w:firstLine="567"/>
        <w:contextualSpacing/>
        <w:jc w:val="both"/>
        <w:rPr>
          <w:rFonts w:ascii="Arial" w:hAnsi="Arial" w:cs="Arial"/>
        </w:rPr>
      </w:pPr>
      <w:r w:rsidRPr="00D27C1F">
        <w:rPr>
          <w:rFonts w:ascii="Arial" w:hAnsi="Arial" w:cs="Arial"/>
        </w:rPr>
        <w:t xml:space="preserve">Сечения кабелей выбраны по длительно допустимым токам нагрузки, проверены на допустимые потери напряжения. Напряжение сети электроснабжение 380/220В. Принятое в проекте электрооборудование и </w:t>
      </w:r>
      <w:proofErr w:type="spellStart"/>
      <w:r w:rsidRPr="00D27C1F">
        <w:rPr>
          <w:rFonts w:ascii="Arial" w:hAnsi="Arial" w:cs="Arial"/>
        </w:rPr>
        <w:t>электроустановочные</w:t>
      </w:r>
      <w:proofErr w:type="spellEnd"/>
      <w:r w:rsidRPr="00D27C1F">
        <w:rPr>
          <w:rFonts w:ascii="Arial" w:hAnsi="Arial" w:cs="Arial"/>
        </w:rPr>
        <w:t xml:space="preserve"> изделия могут быть заменены на идентичные при условии учета электротехнических параметров и согласовании с разработчиками проекта.</w:t>
      </w:r>
    </w:p>
    <w:p w:rsidR="004B1FF8" w:rsidRPr="00D27C1F" w:rsidRDefault="004B1FF8" w:rsidP="004B1FF8">
      <w:pPr>
        <w:ind w:firstLine="567"/>
        <w:contextualSpacing/>
        <w:jc w:val="both"/>
        <w:rPr>
          <w:rFonts w:ascii="Arial" w:hAnsi="Arial" w:cs="Arial"/>
        </w:rPr>
      </w:pPr>
    </w:p>
    <w:p w:rsidR="004B1FF8" w:rsidRPr="004B1FF8" w:rsidRDefault="004B1FF8" w:rsidP="004B1FF8">
      <w:pPr>
        <w:pStyle w:val="aff4"/>
        <w:numPr>
          <w:ilvl w:val="0"/>
          <w:numId w:val="7"/>
        </w:numPr>
        <w:rPr>
          <w:rFonts w:ascii="Arial" w:hAnsi="Arial" w:cs="Arial"/>
          <w:b/>
        </w:rPr>
      </w:pPr>
      <w:proofErr w:type="spellStart"/>
      <w:r w:rsidRPr="004B1FF8">
        <w:rPr>
          <w:rFonts w:ascii="Arial" w:hAnsi="Arial" w:cs="Arial"/>
          <w:b/>
        </w:rPr>
        <w:t>Зануление</w:t>
      </w:r>
      <w:proofErr w:type="spellEnd"/>
      <w:r w:rsidRPr="004B1FF8">
        <w:rPr>
          <w:rFonts w:ascii="Arial" w:hAnsi="Arial" w:cs="Arial"/>
          <w:b/>
        </w:rPr>
        <w:t>, заземление.</w:t>
      </w:r>
    </w:p>
    <w:p w:rsidR="004B1FF8" w:rsidRPr="004B1FF8" w:rsidRDefault="004B1FF8" w:rsidP="004B1FF8">
      <w:pPr>
        <w:pStyle w:val="aff4"/>
        <w:ind w:left="1635"/>
        <w:rPr>
          <w:rFonts w:ascii="Arial" w:hAnsi="Arial" w:cs="Arial"/>
          <w:b/>
        </w:rPr>
      </w:pPr>
    </w:p>
    <w:p w:rsidR="004B1FF8" w:rsidRDefault="004B1FF8" w:rsidP="004B1FF8">
      <w:pPr>
        <w:ind w:firstLine="567"/>
        <w:jc w:val="both"/>
        <w:rPr>
          <w:rFonts w:ascii="Arial" w:hAnsi="Arial" w:cs="Arial"/>
        </w:rPr>
      </w:pPr>
      <w:r w:rsidRPr="00D27C1F">
        <w:rPr>
          <w:rFonts w:ascii="Arial" w:hAnsi="Arial" w:cs="Arial"/>
        </w:rPr>
        <w:t xml:space="preserve">Заземление вводно-распределительного устройства осуществляется присоединением к наружному контуру заземление состоящей из горизонтальных заземлителей, проложенных в земле. Для защиты людей от поражения электрическим током при повреждениях изоляций проектом принято система </w:t>
      </w:r>
      <w:proofErr w:type="spellStart"/>
      <w:r w:rsidRPr="00D27C1F">
        <w:rPr>
          <w:rFonts w:ascii="Arial" w:hAnsi="Arial" w:cs="Arial"/>
        </w:rPr>
        <w:t>зануления</w:t>
      </w:r>
      <w:proofErr w:type="spellEnd"/>
      <w:r w:rsidRPr="00D27C1F">
        <w:rPr>
          <w:rFonts w:ascii="Arial" w:hAnsi="Arial" w:cs="Arial"/>
        </w:rPr>
        <w:t xml:space="preserve">, металлическое соединение электрооборудование с заземленной </w:t>
      </w:r>
      <w:proofErr w:type="spellStart"/>
      <w:r w:rsidRPr="00D27C1F">
        <w:rPr>
          <w:rFonts w:ascii="Arial" w:hAnsi="Arial" w:cs="Arial"/>
        </w:rPr>
        <w:t>нейтралью</w:t>
      </w:r>
      <w:proofErr w:type="spellEnd"/>
      <w:r w:rsidRPr="00D27C1F">
        <w:rPr>
          <w:rFonts w:ascii="Arial" w:hAnsi="Arial" w:cs="Arial"/>
        </w:rPr>
        <w:t xml:space="preserve"> трансформатора с помощью нулевых жил питающих кабелей. Вся розеточная сеть защищена устройствами дифференциальной защиты от токов утечки (УЗО), срабатывающей при токах утечки превышающих 30 мА</w:t>
      </w:r>
      <w:r>
        <w:rPr>
          <w:rFonts w:ascii="Arial" w:hAnsi="Arial" w:cs="Arial"/>
        </w:rPr>
        <w:t>.</w:t>
      </w:r>
      <w:r w:rsidRPr="00D27C1F">
        <w:rPr>
          <w:rFonts w:ascii="Arial" w:hAnsi="Arial" w:cs="Arial"/>
        </w:rPr>
        <w:t xml:space="preserve"> В линиях групповой сети к штепсельным розеткам прокладывается три проводника: фазный, нулевой рабочий и нулевой защитный. В качестве меры обеспечивающей дополнительную безопасность применяется система уравнения потенциалов. К </w:t>
      </w:r>
      <w:r w:rsidRPr="00D27C1F">
        <w:rPr>
          <w:rFonts w:ascii="Arial" w:hAnsi="Arial" w:cs="Arial"/>
        </w:rPr>
        <w:lastRenderedPageBreak/>
        <w:t>системе уравнения должны быть подключены все доступные прикосновению открытие проводящие части и нулевые защитные проводники всего электрооборудование. Защите от статического электричества подлежит все трубопроводы и вентиляционные короба на которых оно может возникнуть. Заземление является основным и достаточным способом устранения опасности от статического электричества. Сопротивление заземляющего устройства в любое время года должно быть не более 4 Ом.</w:t>
      </w:r>
    </w:p>
    <w:p w:rsidR="004B1FF8" w:rsidRPr="00D27C1F" w:rsidRDefault="004B1FF8" w:rsidP="004B1FF8">
      <w:pPr>
        <w:ind w:firstLine="567"/>
        <w:jc w:val="both"/>
        <w:rPr>
          <w:rFonts w:ascii="Arial" w:hAnsi="Arial" w:cs="Arial"/>
        </w:rPr>
      </w:pPr>
    </w:p>
    <w:p w:rsidR="004B1FF8" w:rsidRPr="004B1FF8" w:rsidRDefault="004B1FF8" w:rsidP="004B1FF8">
      <w:pPr>
        <w:ind w:firstLine="567"/>
        <w:jc w:val="both"/>
        <w:rPr>
          <w:rFonts w:ascii="Arial" w:hAnsi="Arial" w:cs="Arial"/>
          <w:b/>
        </w:rPr>
      </w:pPr>
      <w:r w:rsidRPr="004B1FF8">
        <w:rPr>
          <w:rFonts w:ascii="Arial" w:hAnsi="Arial" w:cs="Arial"/>
          <w:b/>
        </w:rPr>
        <w:t>4. Молниезащита.</w:t>
      </w:r>
    </w:p>
    <w:p w:rsidR="004B1FF8" w:rsidRPr="0030652C" w:rsidRDefault="004B1FF8" w:rsidP="004B1FF8">
      <w:pPr>
        <w:ind w:firstLine="567"/>
        <w:jc w:val="both"/>
        <w:rPr>
          <w:rFonts w:ascii="Arial" w:hAnsi="Arial" w:cs="Arial"/>
        </w:rPr>
      </w:pPr>
      <w:r w:rsidRPr="00BB7FC5">
        <w:rPr>
          <w:rFonts w:ascii="Arial" w:hAnsi="Arial" w:cs="Arial"/>
        </w:rPr>
        <w:t>Молниезащита выполняется в соответствии СП РК 2.04-103-2013 «Устройство мо</w:t>
      </w:r>
      <w:r>
        <w:rPr>
          <w:rFonts w:ascii="Arial" w:hAnsi="Arial" w:cs="Arial"/>
        </w:rPr>
        <w:t xml:space="preserve">лниезащиты зданий и сооружений». </w:t>
      </w:r>
      <w:r w:rsidRPr="00BB7FC5">
        <w:rPr>
          <w:rFonts w:ascii="Arial" w:hAnsi="Arial" w:cs="Arial"/>
        </w:rPr>
        <w:t>Согласно выше указанным нормам проектируемое здание по устройству молниезащы относится к III к</w:t>
      </w:r>
      <w:r>
        <w:rPr>
          <w:rFonts w:ascii="Arial" w:hAnsi="Arial" w:cs="Arial"/>
        </w:rPr>
        <w:t xml:space="preserve">атегории, тип зоны защиты "Б". </w:t>
      </w:r>
      <w:r w:rsidRPr="00BB7FC5">
        <w:rPr>
          <w:rFonts w:ascii="Arial" w:hAnsi="Arial" w:cs="Arial"/>
        </w:rPr>
        <w:t xml:space="preserve">Молниезащита здания выполняется путем устройства молниеприемной сетки "Фарадея" с шагом ячеек не более 6х6м (из круглой стали </w:t>
      </w:r>
      <w:r w:rsidRPr="00BB7FC5">
        <w:rPr>
          <w:rFonts w:ascii="Cambria Math" w:hAnsi="Cambria Math" w:cs="Cambria Math"/>
        </w:rPr>
        <w:t>∅</w:t>
      </w:r>
      <w:r w:rsidRPr="00BB7FC5">
        <w:rPr>
          <w:rFonts w:ascii="Arial" w:hAnsi="Arial" w:cs="Arial"/>
        </w:rPr>
        <w:t xml:space="preserve">6мм), уложенную на кровле с последующим ее заземлением через токоотводы. Спуски к заземлителям (токоотводы) выполнить из круглой стали </w:t>
      </w:r>
      <w:r w:rsidRPr="00BB7FC5">
        <w:rPr>
          <w:rFonts w:ascii="Cambria Math" w:hAnsi="Cambria Math" w:cs="Cambria Math"/>
        </w:rPr>
        <w:t>∅</w:t>
      </w:r>
      <w:r w:rsidRPr="00BB7FC5">
        <w:rPr>
          <w:rFonts w:ascii="Arial" w:hAnsi="Arial" w:cs="Arial"/>
        </w:rPr>
        <w:t>10мм</w:t>
      </w:r>
      <w:r>
        <w:rPr>
          <w:rFonts w:ascii="Arial" w:hAnsi="Arial" w:cs="Arial"/>
        </w:rPr>
        <w:t xml:space="preserve">. </w:t>
      </w:r>
      <w:r w:rsidRPr="00BB7FC5">
        <w:rPr>
          <w:rFonts w:ascii="Arial" w:hAnsi="Arial" w:cs="Arial"/>
        </w:rPr>
        <w:t>Токоотводы проложить по кровле здания и по стене с креплением скобами и присоединить</w:t>
      </w:r>
      <w:r w:rsidRPr="00D27C1F">
        <w:rPr>
          <w:rFonts w:ascii="Arial" w:hAnsi="Arial" w:cs="Arial"/>
        </w:rPr>
        <w:t xml:space="preserve"> к наружному контуру заземления, выполненному из </w:t>
      </w:r>
      <w:r>
        <w:rPr>
          <w:rFonts w:ascii="Arial" w:hAnsi="Arial" w:cs="Arial"/>
        </w:rPr>
        <w:t>стальной</w:t>
      </w:r>
      <w:r w:rsidRPr="00D27C1F">
        <w:rPr>
          <w:rFonts w:ascii="Arial" w:hAnsi="Arial" w:cs="Arial"/>
        </w:rPr>
        <w:t xml:space="preserve"> полосы 40х4мм проложенной в траншее на глубине 0.</w:t>
      </w:r>
      <w:r>
        <w:rPr>
          <w:rFonts w:ascii="Arial" w:hAnsi="Arial" w:cs="Arial"/>
        </w:rPr>
        <w:t>5</w:t>
      </w:r>
      <w:r w:rsidRPr="00D27C1F">
        <w:rPr>
          <w:rFonts w:ascii="Arial" w:hAnsi="Arial" w:cs="Arial"/>
        </w:rPr>
        <w:t>м по периметру здания. Для защиты от заноса высоких потенциалов по внешним наземным (надземным) и подземным металлическим коммуникациям их необходимо на вводе в здание присоединить к заземлению защиты от прямых ударов молний. Все м</w:t>
      </w:r>
      <w:r>
        <w:rPr>
          <w:rFonts w:ascii="Arial" w:hAnsi="Arial" w:cs="Arial"/>
        </w:rPr>
        <w:t>етал</w:t>
      </w:r>
      <w:r w:rsidRPr="00D27C1F">
        <w:rPr>
          <w:rFonts w:ascii="Arial" w:hAnsi="Arial" w:cs="Arial"/>
        </w:rPr>
        <w:t>лические соединения выполнить сваркой, а сваренные швы защитить от коррозий.</w:t>
      </w: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p w:rsidR="00612526" w:rsidRDefault="00612526" w:rsidP="0051220E">
      <w:pPr>
        <w:autoSpaceDE w:val="0"/>
        <w:autoSpaceDN w:val="0"/>
        <w:adjustRightInd w:val="0"/>
        <w:jc w:val="center"/>
        <w:rPr>
          <w:rFonts w:ascii="Arial" w:hAnsi="Arial" w:cs="Arial"/>
          <w:b/>
        </w:rPr>
      </w:pPr>
    </w:p>
    <w:tbl>
      <w:tblPr>
        <w:tblpPr w:leftFromText="180" w:rightFromText="180" w:vertAnchor="page" w:horzAnchor="margin" w:tblpXSpec="center" w:tblpY="1341"/>
        <w:tblW w:w="101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542"/>
        <w:gridCol w:w="760"/>
        <w:gridCol w:w="851"/>
        <w:gridCol w:w="915"/>
        <w:gridCol w:w="722"/>
        <w:gridCol w:w="2489"/>
        <w:gridCol w:w="1136"/>
        <w:gridCol w:w="1136"/>
        <w:gridCol w:w="996"/>
      </w:tblGrid>
      <w:tr w:rsidR="004B1FF8" w:rsidRPr="008E17C0" w:rsidTr="006C4A00">
        <w:trPr>
          <w:trHeight w:val="11026"/>
        </w:trPr>
        <w:tc>
          <w:tcPr>
            <w:tcW w:w="10196" w:type="dxa"/>
            <w:gridSpan w:val="10"/>
            <w:tcBorders>
              <w:top w:val="single" w:sz="12" w:space="0" w:color="auto"/>
              <w:left w:val="single" w:sz="12" w:space="0" w:color="auto"/>
              <w:bottom w:val="single" w:sz="12" w:space="0" w:color="auto"/>
              <w:right w:val="single" w:sz="12" w:space="0" w:color="auto"/>
            </w:tcBorders>
            <w:vAlign w:val="center"/>
          </w:tcPr>
          <w:p w:rsidR="004B1FF8" w:rsidRPr="00612526" w:rsidRDefault="004B1FF8" w:rsidP="006C4A00">
            <w:pPr>
              <w:autoSpaceDE w:val="0"/>
              <w:autoSpaceDN w:val="0"/>
              <w:adjustRightInd w:val="0"/>
              <w:ind w:left="674"/>
              <w:rPr>
                <w:rFonts w:ascii="Arial" w:hAnsi="Arial" w:cs="Arial"/>
                <w:b/>
                <w:sz w:val="36"/>
                <w:szCs w:val="36"/>
              </w:rPr>
            </w:pPr>
            <w:r w:rsidRPr="004B1FF8">
              <w:rPr>
                <w:rFonts w:ascii="Arial" w:hAnsi="Arial" w:cs="Arial"/>
                <w:b/>
                <w:sz w:val="36"/>
                <w:szCs w:val="36"/>
              </w:rPr>
              <w:lastRenderedPageBreak/>
              <w:t xml:space="preserve">                       </w:t>
            </w:r>
            <w:r>
              <w:rPr>
                <w:rFonts w:ascii="Arial" w:hAnsi="Arial" w:cs="Arial"/>
                <w:b/>
                <w:sz w:val="36"/>
                <w:szCs w:val="36"/>
                <w:lang w:val="en-US"/>
              </w:rPr>
              <w:t>10.</w:t>
            </w:r>
            <w:r w:rsidRPr="00612526">
              <w:rPr>
                <w:rFonts w:ascii="Arial" w:hAnsi="Arial" w:cs="Arial"/>
                <w:b/>
                <w:sz w:val="36"/>
                <w:szCs w:val="36"/>
              </w:rPr>
              <w:t xml:space="preserve">Слаботочные сети </w:t>
            </w:r>
          </w:p>
          <w:p w:rsidR="004B1FF8" w:rsidRPr="00612526" w:rsidRDefault="004B1FF8" w:rsidP="006C4A00">
            <w:pPr>
              <w:pStyle w:val="2"/>
              <w:ind w:left="0"/>
              <w:jc w:val="center"/>
              <w:rPr>
                <w:rFonts w:ascii="Arial" w:hAnsi="Arial" w:cs="Arial"/>
                <w:b/>
                <w:sz w:val="36"/>
                <w:szCs w:val="36"/>
              </w:rPr>
            </w:pPr>
          </w:p>
        </w:tc>
      </w:tr>
      <w:tr w:rsidR="004B1FF8" w:rsidRPr="008E17C0" w:rsidTr="006C4A00">
        <w:trPr>
          <w:cantSplit/>
          <w:trHeight w:val="264"/>
        </w:trPr>
        <w:tc>
          <w:tcPr>
            <w:tcW w:w="649" w:type="dxa"/>
            <w:tcBorders>
              <w:top w:val="single" w:sz="12" w:space="0" w:color="auto"/>
              <w:left w:val="single" w:sz="12" w:space="0" w:color="auto"/>
              <w:bottom w:val="single" w:sz="12" w:space="0" w:color="auto"/>
              <w:right w:val="single" w:sz="12" w:space="0" w:color="auto"/>
            </w:tcBorders>
          </w:tcPr>
          <w:p w:rsidR="004B1FF8" w:rsidRPr="008E17C0" w:rsidRDefault="004B1FF8" w:rsidP="006C4A00">
            <w:pPr>
              <w:jc w:val="both"/>
              <w:rPr>
                <w:rFonts w:ascii="Arial" w:hAnsi="Arial" w:cs="Arial"/>
                <w:sz w:val="18"/>
                <w:szCs w:val="18"/>
                <w:lang w:val="en-US"/>
              </w:rPr>
            </w:pPr>
          </w:p>
        </w:tc>
        <w:tc>
          <w:tcPr>
            <w:tcW w:w="542" w:type="dxa"/>
            <w:tcBorders>
              <w:top w:val="single" w:sz="12" w:space="0" w:color="auto"/>
              <w:left w:val="single" w:sz="12" w:space="0" w:color="auto"/>
              <w:bottom w:val="single" w:sz="12" w:space="0" w:color="auto"/>
              <w:right w:val="single" w:sz="12" w:space="0" w:color="auto"/>
            </w:tcBorders>
          </w:tcPr>
          <w:p w:rsidR="004B1FF8" w:rsidRPr="008E17C0" w:rsidRDefault="004B1FF8" w:rsidP="006C4A00">
            <w:pPr>
              <w:jc w:val="both"/>
              <w:rPr>
                <w:rFonts w:ascii="Arial" w:hAnsi="Arial" w:cs="Arial"/>
                <w:sz w:val="18"/>
                <w:szCs w:val="18"/>
                <w:lang w:val="en-US"/>
              </w:rPr>
            </w:pPr>
          </w:p>
        </w:tc>
        <w:tc>
          <w:tcPr>
            <w:tcW w:w="760" w:type="dxa"/>
            <w:tcBorders>
              <w:top w:val="single" w:sz="12" w:space="0" w:color="auto"/>
              <w:left w:val="single" w:sz="12" w:space="0" w:color="auto"/>
              <w:bottom w:val="single" w:sz="12" w:space="0" w:color="auto"/>
              <w:right w:val="single" w:sz="12" w:space="0" w:color="auto"/>
            </w:tcBorders>
          </w:tcPr>
          <w:p w:rsidR="004B1FF8" w:rsidRPr="008E17C0" w:rsidRDefault="004B1FF8" w:rsidP="006C4A00">
            <w:pPr>
              <w:jc w:val="both"/>
              <w:rPr>
                <w:rFonts w:ascii="Arial" w:hAnsi="Arial" w:cs="Arial"/>
                <w:sz w:val="18"/>
                <w:szCs w:val="18"/>
                <w:lang w:val="en-US"/>
              </w:rPr>
            </w:pPr>
          </w:p>
        </w:tc>
        <w:tc>
          <w:tcPr>
            <w:tcW w:w="851" w:type="dxa"/>
            <w:tcBorders>
              <w:top w:val="single" w:sz="12" w:space="0" w:color="auto"/>
              <w:left w:val="single" w:sz="12" w:space="0" w:color="auto"/>
              <w:bottom w:val="single" w:sz="12" w:space="0" w:color="auto"/>
              <w:right w:val="single" w:sz="12" w:space="0" w:color="auto"/>
            </w:tcBorders>
          </w:tcPr>
          <w:p w:rsidR="004B1FF8" w:rsidRPr="008E17C0" w:rsidRDefault="004B1FF8" w:rsidP="006C4A00">
            <w:pPr>
              <w:jc w:val="both"/>
              <w:rPr>
                <w:rFonts w:ascii="Arial" w:hAnsi="Arial" w:cs="Arial"/>
                <w:sz w:val="18"/>
                <w:szCs w:val="18"/>
                <w:lang w:val="en-US"/>
              </w:rPr>
            </w:pPr>
          </w:p>
        </w:tc>
        <w:tc>
          <w:tcPr>
            <w:tcW w:w="915" w:type="dxa"/>
            <w:tcBorders>
              <w:top w:val="single" w:sz="12" w:space="0" w:color="auto"/>
              <w:left w:val="single" w:sz="12" w:space="0" w:color="auto"/>
              <w:bottom w:val="single" w:sz="12" w:space="0" w:color="auto"/>
              <w:right w:val="single" w:sz="12" w:space="0" w:color="auto"/>
            </w:tcBorders>
          </w:tcPr>
          <w:p w:rsidR="004B1FF8" w:rsidRPr="008E17C0" w:rsidRDefault="004B1FF8" w:rsidP="006C4A00">
            <w:pPr>
              <w:jc w:val="both"/>
              <w:rPr>
                <w:rFonts w:ascii="Arial" w:hAnsi="Arial" w:cs="Arial"/>
                <w:sz w:val="18"/>
                <w:szCs w:val="18"/>
                <w:lang w:val="en-US"/>
              </w:rPr>
            </w:pPr>
          </w:p>
        </w:tc>
        <w:tc>
          <w:tcPr>
            <w:tcW w:w="722" w:type="dxa"/>
            <w:tcBorders>
              <w:top w:val="single" w:sz="12" w:space="0" w:color="auto"/>
              <w:left w:val="single" w:sz="12" w:space="0" w:color="auto"/>
              <w:bottom w:val="single" w:sz="12" w:space="0" w:color="auto"/>
              <w:right w:val="single" w:sz="12" w:space="0" w:color="auto"/>
            </w:tcBorders>
          </w:tcPr>
          <w:p w:rsidR="004B1FF8" w:rsidRPr="008E17C0" w:rsidRDefault="004B1FF8" w:rsidP="006C4A00">
            <w:pPr>
              <w:jc w:val="both"/>
              <w:rPr>
                <w:rFonts w:ascii="Arial" w:hAnsi="Arial" w:cs="Arial"/>
                <w:sz w:val="18"/>
                <w:szCs w:val="18"/>
                <w:lang w:val="en-US"/>
              </w:rPr>
            </w:pPr>
          </w:p>
        </w:tc>
        <w:tc>
          <w:tcPr>
            <w:tcW w:w="5757" w:type="dxa"/>
            <w:gridSpan w:val="4"/>
            <w:vMerge w:val="restart"/>
            <w:tcBorders>
              <w:top w:val="single" w:sz="12" w:space="0" w:color="auto"/>
              <w:left w:val="single" w:sz="12" w:space="0" w:color="auto"/>
              <w:bottom w:val="single" w:sz="12" w:space="0" w:color="auto"/>
              <w:right w:val="single" w:sz="12" w:space="0" w:color="auto"/>
            </w:tcBorders>
            <w:vAlign w:val="center"/>
          </w:tcPr>
          <w:p w:rsidR="004B1FF8" w:rsidRPr="00F82ADC" w:rsidRDefault="004B1FF8" w:rsidP="006C4A00">
            <w:pPr>
              <w:jc w:val="center"/>
              <w:rPr>
                <w:rFonts w:ascii="Arial" w:hAnsi="Arial" w:cs="Arial"/>
                <w:sz w:val="20"/>
                <w:szCs w:val="20"/>
              </w:rPr>
            </w:pPr>
            <w:r w:rsidRPr="00F82ADC">
              <w:rPr>
                <w:rFonts w:ascii="Arial" w:hAnsi="Arial" w:cs="Arial"/>
                <w:color w:val="000000"/>
                <w:sz w:val="20"/>
                <w:szCs w:val="20"/>
              </w:rPr>
              <w:t xml:space="preserve">«Привязка ПСД на строительство многоэтажного жилого дома пятно No1с объектами обслуживания по адресу проспект </w:t>
            </w:r>
            <w:proofErr w:type="spellStart"/>
            <w:r w:rsidRPr="00F82ADC">
              <w:rPr>
                <w:rFonts w:ascii="Arial" w:hAnsi="Arial" w:cs="Arial"/>
                <w:color w:val="000000"/>
                <w:sz w:val="20"/>
                <w:szCs w:val="20"/>
              </w:rPr>
              <w:t>С.Бейбарыс</w:t>
            </w:r>
            <w:proofErr w:type="spellEnd"/>
            <w:r w:rsidRPr="00F82ADC">
              <w:rPr>
                <w:rFonts w:ascii="Arial" w:hAnsi="Arial" w:cs="Arial"/>
                <w:color w:val="000000"/>
                <w:sz w:val="20"/>
                <w:szCs w:val="20"/>
              </w:rPr>
              <w:t xml:space="preserve"> -437 в городе Атырау"(без наружных инженерных сетей и благоустройства)</w:t>
            </w:r>
          </w:p>
        </w:tc>
      </w:tr>
      <w:tr w:rsidR="004B1FF8" w:rsidRPr="008E17C0" w:rsidTr="006C4A00">
        <w:trPr>
          <w:cantSplit/>
          <w:trHeight w:val="264"/>
        </w:trPr>
        <w:tc>
          <w:tcPr>
            <w:tcW w:w="649" w:type="dxa"/>
            <w:tcBorders>
              <w:top w:val="single" w:sz="4" w:space="0" w:color="auto"/>
              <w:left w:val="single" w:sz="12" w:space="0" w:color="auto"/>
              <w:bottom w:val="single" w:sz="12" w:space="0" w:color="auto"/>
              <w:right w:val="single" w:sz="12" w:space="0" w:color="auto"/>
            </w:tcBorders>
          </w:tcPr>
          <w:p w:rsidR="004B1FF8" w:rsidRPr="0088236A" w:rsidRDefault="004B1FF8" w:rsidP="006C4A00">
            <w:pPr>
              <w:jc w:val="both"/>
              <w:rPr>
                <w:rFonts w:ascii="Arial" w:hAnsi="Arial" w:cs="Arial"/>
                <w:sz w:val="18"/>
                <w:szCs w:val="18"/>
              </w:rPr>
            </w:pPr>
          </w:p>
        </w:tc>
        <w:tc>
          <w:tcPr>
            <w:tcW w:w="542" w:type="dxa"/>
            <w:tcBorders>
              <w:top w:val="single" w:sz="4" w:space="0" w:color="auto"/>
              <w:left w:val="single" w:sz="12" w:space="0" w:color="auto"/>
              <w:bottom w:val="single" w:sz="12" w:space="0" w:color="auto"/>
              <w:right w:val="single" w:sz="12" w:space="0" w:color="auto"/>
            </w:tcBorders>
          </w:tcPr>
          <w:p w:rsidR="004B1FF8" w:rsidRPr="0088236A" w:rsidRDefault="004B1FF8" w:rsidP="006C4A00">
            <w:pPr>
              <w:jc w:val="both"/>
              <w:rPr>
                <w:rFonts w:ascii="Arial" w:hAnsi="Arial" w:cs="Arial"/>
                <w:sz w:val="18"/>
                <w:szCs w:val="18"/>
              </w:rPr>
            </w:pPr>
          </w:p>
        </w:tc>
        <w:tc>
          <w:tcPr>
            <w:tcW w:w="760" w:type="dxa"/>
            <w:tcBorders>
              <w:top w:val="single" w:sz="4" w:space="0" w:color="auto"/>
              <w:left w:val="single" w:sz="12" w:space="0" w:color="auto"/>
              <w:bottom w:val="single" w:sz="12" w:space="0" w:color="auto"/>
              <w:right w:val="single" w:sz="12" w:space="0" w:color="auto"/>
            </w:tcBorders>
          </w:tcPr>
          <w:p w:rsidR="004B1FF8" w:rsidRPr="0088236A" w:rsidRDefault="004B1FF8" w:rsidP="006C4A00">
            <w:pPr>
              <w:jc w:val="both"/>
              <w:rPr>
                <w:rFonts w:ascii="Arial" w:hAnsi="Arial" w:cs="Arial"/>
                <w:sz w:val="18"/>
                <w:szCs w:val="18"/>
              </w:rPr>
            </w:pPr>
          </w:p>
        </w:tc>
        <w:tc>
          <w:tcPr>
            <w:tcW w:w="851" w:type="dxa"/>
            <w:tcBorders>
              <w:top w:val="single" w:sz="4" w:space="0" w:color="auto"/>
              <w:left w:val="single" w:sz="12" w:space="0" w:color="auto"/>
              <w:bottom w:val="single" w:sz="12" w:space="0" w:color="auto"/>
              <w:right w:val="single" w:sz="12" w:space="0" w:color="auto"/>
            </w:tcBorders>
          </w:tcPr>
          <w:p w:rsidR="004B1FF8" w:rsidRPr="0088236A" w:rsidRDefault="004B1FF8" w:rsidP="006C4A00">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4B1FF8" w:rsidRPr="0088236A" w:rsidRDefault="004B1FF8" w:rsidP="006C4A00">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4B1FF8" w:rsidRPr="0088236A" w:rsidRDefault="004B1FF8" w:rsidP="006C4A00">
            <w:pPr>
              <w:jc w:val="both"/>
              <w:rPr>
                <w:rFonts w:ascii="Arial" w:hAnsi="Arial" w:cs="Arial"/>
                <w:sz w:val="18"/>
                <w:szCs w:val="18"/>
              </w:rPr>
            </w:pPr>
          </w:p>
        </w:tc>
        <w:tc>
          <w:tcPr>
            <w:tcW w:w="5757" w:type="dxa"/>
            <w:gridSpan w:val="4"/>
            <w:vMerge/>
            <w:tcBorders>
              <w:top w:val="single" w:sz="4"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20"/>
                <w:szCs w:val="20"/>
              </w:rPr>
            </w:pPr>
          </w:p>
        </w:tc>
      </w:tr>
      <w:tr w:rsidR="004B1FF8" w:rsidRPr="008E17C0" w:rsidTr="006C4A00">
        <w:trPr>
          <w:cantSplit/>
          <w:trHeight w:val="178"/>
        </w:trPr>
        <w:tc>
          <w:tcPr>
            <w:tcW w:w="649" w:type="dxa"/>
            <w:tcBorders>
              <w:top w:val="single" w:sz="12" w:space="0" w:color="auto"/>
              <w:left w:val="single" w:sz="12" w:space="0" w:color="auto"/>
              <w:bottom w:val="single" w:sz="12" w:space="0" w:color="auto"/>
              <w:right w:val="single" w:sz="12" w:space="0" w:color="auto"/>
            </w:tcBorders>
          </w:tcPr>
          <w:p w:rsidR="004B1FF8" w:rsidRPr="008E17C0" w:rsidRDefault="004B1FF8" w:rsidP="006C4A00">
            <w:pPr>
              <w:rPr>
                <w:rFonts w:ascii="Arial" w:hAnsi="Arial" w:cs="Arial"/>
                <w:sz w:val="18"/>
                <w:szCs w:val="18"/>
              </w:rPr>
            </w:pPr>
            <w:proofErr w:type="spellStart"/>
            <w:r w:rsidRPr="008E17C0">
              <w:rPr>
                <w:rFonts w:ascii="Arial" w:hAnsi="Arial" w:cs="Arial"/>
                <w:sz w:val="18"/>
                <w:szCs w:val="18"/>
              </w:rPr>
              <w:t>Изм</w:t>
            </w:r>
            <w:proofErr w:type="spellEnd"/>
          </w:p>
        </w:tc>
        <w:tc>
          <w:tcPr>
            <w:tcW w:w="542" w:type="dxa"/>
            <w:tcBorders>
              <w:top w:val="single" w:sz="12" w:space="0" w:color="auto"/>
              <w:left w:val="single" w:sz="12" w:space="0" w:color="auto"/>
              <w:bottom w:val="single" w:sz="12" w:space="0" w:color="auto"/>
              <w:right w:val="single" w:sz="12" w:space="0" w:color="auto"/>
            </w:tcBorders>
          </w:tcPr>
          <w:p w:rsidR="004B1FF8" w:rsidRPr="008E17C0" w:rsidRDefault="004B1FF8" w:rsidP="006C4A00">
            <w:pPr>
              <w:rPr>
                <w:rFonts w:ascii="Arial" w:hAnsi="Arial" w:cs="Arial"/>
                <w:sz w:val="18"/>
                <w:szCs w:val="18"/>
              </w:rPr>
            </w:pPr>
            <w:r w:rsidRPr="008E17C0">
              <w:rPr>
                <w:rFonts w:ascii="Arial" w:hAnsi="Arial" w:cs="Arial"/>
                <w:sz w:val="18"/>
                <w:szCs w:val="18"/>
              </w:rPr>
              <w:t>Код</w:t>
            </w:r>
          </w:p>
        </w:tc>
        <w:tc>
          <w:tcPr>
            <w:tcW w:w="760" w:type="dxa"/>
            <w:tcBorders>
              <w:top w:val="single" w:sz="12" w:space="0" w:color="auto"/>
              <w:left w:val="single" w:sz="12" w:space="0" w:color="auto"/>
              <w:bottom w:val="single" w:sz="12" w:space="0" w:color="auto"/>
              <w:right w:val="single" w:sz="12" w:space="0" w:color="auto"/>
            </w:tcBorders>
          </w:tcPr>
          <w:p w:rsidR="004B1FF8" w:rsidRPr="008E17C0" w:rsidRDefault="004B1FF8" w:rsidP="006C4A00">
            <w:pPr>
              <w:rPr>
                <w:rFonts w:ascii="Arial" w:hAnsi="Arial" w:cs="Arial"/>
                <w:sz w:val="18"/>
                <w:szCs w:val="18"/>
              </w:rPr>
            </w:pPr>
            <w:r w:rsidRPr="008E17C0">
              <w:rPr>
                <w:rFonts w:ascii="Arial" w:hAnsi="Arial" w:cs="Arial"/>
                <w:sz w:val="18"/>
                <w:szCs w:val="18"/>
              </w:rPr>
              <w:t>Лист</w:t>
            </w:r>
          </w:p>
        </w:tc>
        <w:tc>
          <w:tcPr>
            <w:tcW w:w="851" w:type="dxa"/>
            <w:tcBorders>
              <w:top w:val="single" w:sz="12" w:space="0" w:color="auto"/>
              <w:left w:val="single" w:sz="12" w:space="0" w:color="auto"/>
              <w:bottom w:val="single" w:sz="12" w:space="0" w:color="auto"/>
              <w:right w:val="single" w:sz="12" w:space="0" w:color="auto"/>
            </w:tcBorders>
          </w:tcPr>
          <w:p w:rsidR="004B1FF8" w:rsidRPr="008E17C0" w:rsidRDefault="004B1FF8" w:rsidP="006C4A00">
            <w:pPr>
              <w:rPr>
                <w:rFonts w:ascii="Arial" w:hAnsi="Arial" w:cs="Arial"/>
                <w:sz w:val="18"/>
                <w:szCs w:val="18"/>
              </w:rPr>
            </w:pPr>
            <w:r w:rsidRPr="008E17C0">
              <w:rPr>
                <w:rFonts w:ascii="Arial" w:hAnsi="Arial" w:cs="Arial"/>
                <w:sz w:val="18"/>
                <w:szCs w:val="18"/>
              </w:rPr>
              <w:t>№ док</w:t>
            </w:r>
          </w:p>
        </w:tc>
        <w:tc>
          <w:tcPr>
            <w:tcW w:w="915" w:type="dxa"/>
            <w:tcBorders>
              <w:top w:val="single" w:sz="12" w:space="0" w:color="auto"/>
              <w:left w:val="single" w:sz="12" w:space="0" w:color="auto"/>
              <w:bottom w:val="single" w:sz="12" w:space="0" w:color="auto"/>
              <w:right w:val="single" w:sz="12" w:space="0" w:color="auto"/>
            </w:tcBorders>
          </w:tcPr>
          <w:p w:rsidR="004B1FF8" w:rsidRPr="008E17C0" w:rsidRDefault="004B1FF8" w:rsidP="006C4A00">
            <w:pPr>
              <w:rPr>
                <w:rFonts w:ascii="Arial" w:hAnsi="Arial" w:cs="Arial"/>
                <w:sz w:val="18"/>
                <w:szCs w:val="18"/>
              </w:rPr>
            </w:pPr>
            <w:r w:rsidRPr="008E17C0">
              <w:rPr>
                <w:rFonts w:ascii="Arial" w:hAnsi="Arial" w:cs="Arial"/>
                <w:sz w:val="18"/>
                <w:szCs w:val="18"/>
              </w:rPr>
              <w:t>Подп.</w:t>
            </w:r>
          </w:p>
        </w:tc>
        <w:tc>
          <w:tcPr>
            <w:tcW w:w="722" w:type="dxa"/>
            <w:tcBorders>
              <w:top w:val="single" w:sz="12" w:space="0" w:color="auto"/>
              <w:left w:val="single" w:sz="12" w:space="0" w:color="auto"/>
              <w:bottom w:val="single" w:sz="12" w:space="0" w:color="auto"/>
              <w:right w:val="single" w:sz="12" w:space="0" w:color="auto"/>
            </w:tcBorders>
          </w:tcPr>
          <w:p w:rsidR="004B1FF8" w:rsidRPr="008E17C0" w:rsidRDefault="004B1FF8" w:rsidP="006C4A00">
            <w:pPr>
              <w:rPr>
                <w:rFonts w:ascii="Arial" w:hAnsi="Arial" w:cs="Arial"/>
                <w:sz w:val="18"/>
                <w:szCs w:val="18"/>
              </w:rPr>
            </w:pPr>
            <w:r w:rsidRPr="008E17C0">
              <w:rPr>
                <w:rFonts w:ascii="Arial" w:hAnsi="Arial" w:cs="Arial"/>
                <w:sz w:val="18"/>
                <w:szCs w:val="18"/>
              </w:rPr>
              <w:t>Дата</w:t>
            </w:r>
          </w:p>
        </w:tc>
        <w:tc>
          <w:tcPr>
            <w:tcW w:w="5757" w:type="dxa"/>
            <w:gridSpan w:val="4"/>
            <w:vMerge/>
            <w:tcBorders>
              <w:top w:val="single" w:sz="12"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20"/>
                <w:szCs w:val="20"/>
              </w:rPr>
            </w:pPr>
          </w:p>
        </w:tc>
      </w:tr>
      <w:tr w:rsidR="004B1FF8" w:rsidRPr="008E17C0" w:rsidTr="006C4A00">
        <w:trPr>
          <w:cantSplit/>
          <w:trHeight w:val="298"/>
        </w:trPr>
        <w:tc>
          <w:tcPr>
            <w:tcW w:w="1191" w:type="dxa"/>
            <w:gridSpan w:val="2"/>
            <w:tcBorders>
              <w:top w:val="single" w:sz="12" w:space="0" w:color="auto"/>
              <w:left w:val="single" w:sz="12" w:space="0" w:color="auto"/>
              <w:bottom w:val="single" w:sz="4" w:space="0" w:color="auto"/>
              <w:right w:val="single" w:sz="12" w:space="0" w:color="auto"/>
            </w:tcBorders>
            <w:vAlign w:val="center"/>
          </w:tcPr>
          <w:p w:rsidR="004B1FF8" w:rsidRPr="008E17C0" w:rsidRDefault="004B1FF8" w:rsidP="006C4A00">
            <w:pPr>
              <w:rPr>
                <w:rFonts w:ascii="Arial" w:hAnsi="Arial" w:cs="Arial"/>
                <w:sz w:val="18"/>
                <w:szCs w:val="18"/>
              </w:rPr>
            </w:pPr>
            <w:proofErr w:type="spellStart"/>
            <w:r w:rsidRPr="008E17C0">
              <w:rPr>
                <w:rFonts w:ascii="Arial" w:hAnsi="Arial" w:cs="Arial"/>
                <w:sz w:val="18"/>
                <w:szCs w:val="18"/>
              </w:rPr>
              <w:t>Исполн</w:t>
            </w:r>
            <w:proofErr w:type="spellEnd"/>
            <w:r w:rsidRPr="008E17C0">
              <w:rPr>
                <w:rFonts w:ascii="Arial" w:hAnsi="Arial" w:cs="Arial"/>
                <w:sz w:val="18"/>
                <w:szCs w:val="18"/>
              </w:rPr>
              <w:t>.</w:t>
            </w:r>
          </w:p>
        </w:tc>
        <w:tc>
          <w:tcPr>
            <w:tcW w:w="1611" w:type="dxa"/>
            <w:gridSpan w:val="2"/>
            <w:tcBorders>
              <w:top w:val="single" w:sz="12" w:space="0" w:color="auto"/>
              <w:left w:val="single" w:sz="12" w:space="0" w:color="auto"/>
              <w:bottom w:val="single" w:sz="4" w:space="0" w:color="auto"/>
              <w:right w:val="single" w:sz="12" w:space="0" w:color="auto"/>
            </w:tcBorders>
            <w:vAlign w:val="center"/>
          </w:tcPr>
          <w:p w:rsidR="004B1FF8" w:rsidRPr="008E17C0" w:rsidRDefault="004B1FF8" w:rsidP="006C4A00">
            <w:pPr>
              <w:rPr>
                <w:rFonts w:ascii="Arial" w:hAnsi="Arial" w:cs="Arial"/>
                <w:sz w:val="18"/>
                <w:szCs w:val="18"/>
              </w:rPr>
            </w:pPr>
            <w:r>
              <w:rPr>
                <w:rFonts w:ascii="Arial" w:hAnsi="Arial" w:cs="Arial"/>
                <w:sz w:val="18"/>
                <w:szCs w:val="18"/>
              </w:rPr>
              <w:t>Тулегенов А</w:t>
            </w:r>
          </w:p>
        </w:tc>
        <w:tc>
          <w:tcPr>
            <w:tcW w:w="915" w:type="dxa"/>
            <w:tcBorders>
              <w:top w:val="single" w:sz="12" w:space="0" w:color="auto"/>
              <w:left w:val="single" w:sz="12" w:space="0" w:color="auto"/>
              <w:bottom w:val="single" w:sz="4" w:space="0" w:color="auto"/>
              <w:right w:val="single" w:sz="12" w:space="0" w:color="auto"/>
            </w:tcBorders>
          </w:tcPr>
          <w:p w:rsidR="004B1FF8" w:rsidRPr="008E17C0" w:rsidRDefault="004B1FF8" w:rsidP="006C4A00">
            <w:pPr>
              <w:jc w:val="both"/>
              <w:rPr>
                <w:rFonts w:ascii="Arial" w:hAnsi="Arial" w:cs="Arial"/>
                <w:sz w:val="18"/>
                <w:szCs w:val="18"/>
              </w:rPr>
            </w:pPr>
          </w:p>
        </w:tc>
        <w:tc>
          <w:tcPr>
            <w:tcW w:w="722" w:type="dxa"/>
            <w:tcBorders>
              <w:top w:val="single" w:sz="12" w:space="0" w:color="auto"/>
              <w:left w:val="single" w:sz="12" w:space="0" w:color="auto"/>
              <w:bottom w:val="single" w:sz="4" w:space="0" w:color="auto"/>
              <w:right w:val="single" w:sz="12" w:space="0" w:color="auto"/>
            </w:tcBorders>
          </w:tcPr>
          <w:p w:rsidR="004B1FF8" w:rsidRPr="008E17C0" w:rsidRDefault="004B1FF8" w:rsidP="006C4A00">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bCs/>
                <w:sz w:val="20"/>
                <w:szCs w:val="20"/>
              </w:rPr>
            </w:pPr>
            <w:r>
              <w:rPr>
                <w:rFonts w:ascii="Arial" w:hAnsi="Arial" w:cs="Arial"/>
                <w:sz w:val="20"/>
                <w:szCs w:val="20"/>
              </w:rPr>
              <w:t>72-кв. жилой дом</w:t>
            </w:r>
          </w:p>
        </w:tc>
        <w:tc>
          <w:tcPr>
            <w:tcW w:w="1136" w:type="dxa"/>
            <w:tcBorders>
              <w:top w:val="single" w:sz="12"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20"/>
                <w:szCs w:val="20"/>
              </w:rPr>
            </w:pPr>
            <w:r w:rsidRPr="008E17C0">
              <w:rPr>
                <w:rFonts w:ascii="Arial" w:hAnsi="Arial" w:cs="Arial"/>
                <w:sz w:val="20"/>
                <w:szCs w:val="20"/>
              </w:rPr>
              <w:t>Стадия</w:t>
            </w:r>
          </w:p>
        </w:tc>
        <w:tc>
          <w:tcPr>
            <w:tcW w:w="1136" w:type="dxa"/>
            <w:tcBorders>
              <w:top w:val="single" w:sz="12"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20"/>
                <w:szCs w:val="20"/>
              </w:rPr>
            </w:pPr>
            <w:r w:rsidRPr="008E17C0">
              <w:rPr>
                <w:rFonts w:ascii="Arial" w:hAnsi="Arial" w:cs="Arial"/>
                <w:sz w:val="20"/>
                <w:szCs w:val="20"/>
              </w:rPr>
              <w:t>Лист</w:t>
            </w:r>
          </w:p>
        </w:tc>
        <w:tc>
          <w:tcPr>
            <w:tcW w:w="996" w:type="dxa"/>
            <w:tcBorders>
              <w:top w:val="single" w:sz="12"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20"/>
                <w:szCs w:val="20"/>
              </w:rPr>
            </w:pPr>
            <w:r w:rsidRPr="008E17C0">
              <w:rPr>
                <w:rFonts w:ascii="Arial" w:hAnsi="Arial" w:cs="Arial"/>
                <w:sz w:val="20"/>
                <w:szCs w:val="20"/>
              </w:rPr>
              <w:t>Листов</w:t>
            </w:r>
          </w:p>
        </w:tc>
      </w:tr>
      <w:tr w:rsidR="004B1FF8" w:rsidRPr="008E17C0" w:rsidTr="006C4A00">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4B1FF8" w:rsidRPr="008E17C0" w:rsidRDefault="004B1FF8" w:rsidP="006C4A00">
            <w:pPr>
              <w:rPr>
                <w:rFonts w:ascii="Arial" w:hAnsi="Arial" w:cs="Arial"/>
                <w:sz w:val="18"/>
                <w:szCs w:val="18"/>
              </w:rPr>
            </w:pPr>
            <w:proofErr w:type="spellStart"/>
            <w:r w:rsidRPr="008E17C0">
              <w:rPr>
                <w:rFonts w:ascii="Arial" w:hAnsi="Arial" w:cs="Arial"/>
                <w:sz w:val="18"/>
                <w:szCs w:val="18"/>
              </w:rPr>
              <w:t>Провер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4B1FF8" w:rsidRPr="008E17C0" w:rsidRDefault="004B1FF8" w:rsidP="006C4A00">
            <w:pPr>
              <w:rPr>
                <w:rFonts w:ascii="Arial" w:hAnsi="Arial" w:cs="Arial"/>
                <w:sz w:val="18"/>
                <w:szCs w:val="18"/>
              </w:rPr>
            </w:pPr>
            <w:proofErr w:type="spellStart"/>
            <w:r>
              <w:rPr>
                <w:rFonts w:ascii="Arial" w:hAnsi="Arial" w:cs="Arial"/>
                <w:sz w:val="18"/>
                <w:szCs w:val="18"/>
              </w:rPr>
              <w:t>Аханов</w:t>
            </w:r>
            <w:proofErr w:type="spellEnd"/>
            <w:r>
              <w:rPr>
                <w:rFonts w:ascii="Arial" w:hAnsi="Arial" w:cs="Arial"/>
                <w:sz w:val="18"/>
                <w:szCs w:val="18"/>
              </w:rPr>
              <w:t xml:space="preserve"> Н</w:t>
            </w:r>
          </w:p>
        </w:tc>
        <w:tc>
          <w:tcPr>
            <w:tcW w:w="915" w:type="dxa"/>
            <w:tcBorders>
              <w:top w:val="single" w:sz="4" w:space="0" w:color="auto"/>
              <w:left w:val="single" w:sz="12" w:space="0" w:color="auto"/>
              <w:bottom w:val="single" w:sz="4" w:space="0" w:color="auto"/>
              <w:right w:val="single" w:sz="12" w:space="0" w:color="auto"/>
            </w:tcBorders>
          </w:tcPr>
          <w:p w:rsidR="004B1FF8" w:rsidRPr="008E17C0" w:rsidRDefault="004B1FF8" w:rsidP="006C4A00">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4B1FF8" w:rsidRPr="008E17C0" w:rsidRDefault="004B1FF8" w:rsidP="006C4A00">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20"/>
                <w:szCs w:val="20"/>
              </w:rPr>
            </w:pP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20"/>
                <w:szCs w:val="20"/>
              </w:rPr>
            </w:pPr>
            <w:r w:rsidRPr="008E17C0">
              <w:rPr>
                <w:rFonts w:ascii="Arial" w:hAnsi="Arial" w:cs="Arial"/>
                <w:sz w:val="20"/>
                <w:szCs w:val="20"/>
              </w:rPr>
              <w:t>РП</w:t>
            </w: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20"/>
                <w:szCs w:val="20"/>
              </w:rPr>
            </w:pPr>
          </w:p>
        </w:tc>
        <w:tc>
          <w:tcPr>
            <w:tcW w:w="996" w:type="dxa"/>
            <w:vMerge w:val="restart"/>
            <w:tcBorders>
              <w:top w:val="single" w:sz="4"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20"/>
                <w:szCs w:val="20"/>
              </w:rPr>
            </w:pPr>
          </w:p>
        </w:tc>
      </w:tr>
      <w:tr w:rsidR="004B1FF8" w:rsidRPr="008E17C0" w:rsidTr="006C4A00">
        <w:trPr>
          <w:cantSplit/>
          <w:trHeight w:val="352"/>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4B1FF8" w:rsidRPr="008E17C0" w:rsidRDefault="004B1FF8" w:rsidP="006C4A00">
            <w:pPr>
              <w:rPr>
                <w:rFonts w:ascii="Arial" w:hAnsi="Arial" w:cs="Arial"/>
                <w:sz w:val="18"/>
                <w:szCs w:val="18"/>
              </w:rPr>
            </w:pPr>
            <w:proofErr w:type="spellStart"/>
            <w:r w:rsidRPr="008E17C0">
              <w:rPr>
                <w:rFonts w:ascii="Arial" w:hAnsi="Arial" w:cs="Arial"/>
                <w:sz w:val="18"/>
                <w:szCs w:val="18"/>
              </w:rPr>
              <w:t>Н.контр</w:t>
            </w:r>
            <w:proofErr w:type="spellEnd"/>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4B1FF8" w:rsidRPr="008E17C0" w:rsidRDefault="004B1FF8" w:rsidP="006C4A00">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4B1FF8" w:rsidRPr="008E17C0" w:rsidRDefault="004B1FF8" w:rsidP="006C4A00">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4B1FF8" w:rsidRPr="008E17C0" w:rsidRDefault="004B1FF8" w:rsidP="006C4A00">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20"/>
                <w:szCs w:val="20"/>
              </w:rPr>
            </w:pPr>
          </w:p>
        </w:tc>
        <w:tc>
          <w:tcPr>
            <w:tcW w:w="996" w:type="dxa"/>
            <w:vMerge/>
            <w:tcBorders>
              <w:top w:val="single" w:sz="4"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20"/>
                <w:szCs w:val="20"/>
              </w:rPr>
            </w:pPr>
          </w:p>
        </w:tc>
      </w:tr>
      <w:tr w:rsidR="004B1FF8" w:rsidRPr="008E17C0" w:rsidTr="006C4A00">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4B1FF8" w:rsidRPr="008E17C0" w:rsidRDefault="004B1FF8" w:rsidP="006C4A00">
            <w:pPr>
              <w:rPr>
                <w:rFonts w:ascii="Arial" w:hAnsi="Arial" w:cs="Arial"/>
                <w:sz w:val="18"/>
                <w:szCs w:val="18"/>
              </w:rPr>
            </w:pPr>
            <w:proofErr w:type="spellStart"/>
            <w:r w:rsidRPr="008E17C0">
              <w:rPr>
                <w:rFonts w:ascii="Arial" w:hAnsi="Arial" w:cs="Arial"/>
                <w:sz w:val="18"/>
                <w:szCs w:val="18"/>
              </w:rPr>
              <w:t>Т.контр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4B1FF8" w:rsidRPr="008E17C0" w:rsidRDefault="004B1FF8" w:rsidP="006C4A00">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4B1FF8" w:rsidRPr="008E17C0" w:rsidRDefault="004B1FF8" w:rsidP="006C4A00">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4B1FF8" w:rsidRPr="008E17C0" w:rsidRDefault="004B1FF8" w:rsidP="006C4A00">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4B1FF8" w:rsidRPr="008E17C0" w:rsidRDefault="004B1FF8" w:rsidP="006C4A00">
            <w:pPr>
              <w:spacing w:after="120"/>
              <w:jc w:val="center"/>
              <w:rPr>
                <w:rFonts w:ascii="Arial" w:hAnsi="Arial" w:cs="Arial"/>
                <w:sz w:val="20"/>
                <w:szCs w:val="20"/>
              </w:rPr>
            </w:pPr>
            <w:r w:rsidRPr="008E17C0">
              <w:rPr>
                <w:rFonts w:ascii="Arial" w:hAnsi="Arial" w:cs="Arial"/>
                <w:sz w:val="20"/>
                <w:szCs w:val="20"/>
              </w:rPr>
              <w:t>Пояснительная записка</w:t>
            </w:r>
          </w:p>
        </w:tc>
        <w:tc>
          <w:tcPr>
            <w:tcW w:w="3268" w:type="dxa"/>
            <w:gridSpan w:val="3"/>
            <w:vMerge w:val="restart"/>
            <w:tcBorders>
              <w:top w:val="single" w:sz="12" w:space="0" w:color="auto"/>
              <w:left w:val="single" w:sz="12" w:space="0" w:color="auto"/>
              <w:bottom w:val="single" w:sz="12" w:space="0" w:color="auto"/>
              <w:right w:val="single" w:sz="12" w:space="0" w:color="auto"/>
            </w:tcBorders>
            <w:vAlign w:val="center"/>
          </w:tcPr>
          <w:p w:rsidR="004B1FF8" w:rsidRDefault="004B1FF8" w:rsidP="006C4A00">
            <w:pPr>
              <w:jc w:val="center"/>
              <w:rPr>
                <w:rFonts w:ascii="Arial" w:hAnsi="Arial" w:cs="Arial"/>
                <w:sz w:val="20"/>
                <w:szCs w:val="20"/>
              </w:rPr>
            </w:pPr>
            <w:r>
              <w:rPr>
                <w:rFonts w:ascii="Arial" w:hAnsi="Arial" w:cs="Arial"/>
                <w:sz w:val="20"/>
                <w:szCs w:val="20"/>
              </w:rPr>
              <w:t>ТОО «GPC»</w:t>
            </w:r>
          </w:p>
          <w:p w:rsidR="004B1FF8" w:rsidRPr="008E17C0" w:rsidRDefault="004B1FF8" w:rsidP="0048369E">
            <w:pPr>
              <w:jc w:val="center"/>
              <w:rPr>
                <w:rFonts w:ascii="Arial" w:hAnsi="Arial" w:cs="Arial"/>
                <w:sz w:val="20"/>
                <w:szCs w:val="20"/>
              </w:rPr>
            </w:pPr>
            <w:r>
              <w:rPr>
                <w:rFonts w:ascii="Arial" w:hAnsi="Arial" w:cs="Arial"/>
                <w:sz w:val="20"/>
                <w:szCs w:val="20"/>
              </w:rPr>
              <w:t xml:space="preserve"> г.Атырау-20</w:t>
            </w:r>
            <w:r w:rsidR="0048369E" w:rsidRPr="00FE03AB">
              <w:rPr>
                <w:rFonts w:ascii="Arial" w:hAnsi="Arial" w:cs="Arial"/>
                <w:sz w:val="20"/>
                <w:szCs w:val="20"/>
              </w:rPr>
              <w:t>22</w:t>
            </w:r>
            <w:r>
              <w:rPr>
                <w:rFonts w:ascii="Arial" w:hAnsi="Arial" w:cs="Arial"/>
                <w:sz w:val="20"/>
                <w:szCs w:val="20"/>
              </w:rPr>
              <w:t>г.</w:t>
            </w:r>
          </w:p>
        </w:tc>
      </w:tr>
      <w:tr w:rsidR="004B1FF8" w:rsidRPr="008E17C0" w:rsidTr="006C4A00">
        <w:trPr>
          <w:cantSplit/>
          <w:trHeight w:val="281"/>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4B1FF8" w:rsidRPr="008E17C0" w:rsidRDefault="004B1FF8" w:rsidP="006C4A00">
            <w:pPr>
              <w:rPr>
                <w:rFonts w:ascii="Arial" w:hAnsi="Arial" w:cs="Arial"/>
                <w:sz w:val="18"/>
                <w:szCs w:val="18"/>
              </w:rPr>
            </w:pPr>
            <w:r w:rsidRPr="008E17C0">
              <w:rPr>
                <w:rFonts w:ascii="Arial" w:hAnsi="Arial" w:cs="Arial"/>
                <w:sz w:val="18"/>
                <w:szCs w:val="18"/>
              </w:rPr>
              <w:t>ГИП</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4B1FF8" w:rsidRPr="008E17C0" w:rsidRDefault="004B1FF8" w:rsidP="006C4A00">
            <w:pPr>
              <w:rPr>
                <w:rFonts w:ascii="Arial" w:hAnsi="Arial" w:cs="Arial"/>
                <w:sz w:val="18"/>
                <w:szCs w:val="18"/>
              </w:rPr>
            </w:pPr>
            <w:r>
              <w:rPr>
                <w:rFonts w:ascii="Arial" w:hAnsi="Arial" w:cs="Arial"/>
                <w:sz w:val="18"/>
                <w:szCs w:val="18"/>
              </w:rPr>
              <w:t>Тулегенов А</w:t>
            </w:r>
          </w:p>
        </w:tc>
        <w:tc>
          <w:tcPr>
            <w:tcW w:w="915" w:type="dxa"/>
            <w:tcBorders>
              <w:top w:val="single" w:sz="4" w:space="0" w:color="auto"/>
              <w:left w:val="single" w:sz="12" w:space="0" w:color="auto"/>
              <w:bottom w:val="single" w:sz="4" w:space="0" w:color="auto"/>
              <w:right w:val="single" w:sz="12" w:space="0" w:color="auto"/>
            </w:tcBorders>
          </w:tcPr>
          <w:p w:rsidR="004B1FF8" w:rsidRPr="008E17C0" w:rsidRDefault="004B1FF8" w:rsidP="006C4A00">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4B1FF8" w:rsidRPr="008E17C0" w:rsidRDefault="004B1FF8" w:rsidP="006C4A00">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4B1FF8" w:rsidRPr="008E17C0" w:rsidRDefault="004B1FF8" w:rsidP="006C4A00">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4B1FF8" w:rsidRPr="008E17C0" w:rsidRDefault="004B1FF8" w:rsidP="006C4A00">
            <w:pPr>
              <w:ind w:firstLine="720"/>
              <w:rPr>
                <w:rFonts w:ascii="Arial" w:hAnsi="Arial" w:cs="Arial"/>
                <w:b/>
                <w:sz w:val="20"/>
                <w:szCs w:val="20"/>
              </w:rPr>
            </w:pPr>
          </w:p>
        </w:tc>
      </w:tr>
      <w:tr w:rsidR="004B1FF8" w:rsidRPr="008E17C0" w:rsidTr="006C4A00">
        <w:trPr>
          <w:cantSplit/>
          <w:trHeight w:val="58"/>
        </w:trPr>
        <w:tc>
          <w:tcPr>
            <w:tcW w:w="1191" w:type="dxa"/>
            <w:gridSpan w:val="2"/>
            <w:tcBorders>
              <w:top w:val="single" w:sz="4" w:space="0" w:color="auto"/>
              <w:left w:val="single" w:sz="12" w:space="0" w:color="auto"/>
              <w:bottom w:val="single" w:sz="12" w:space="0" w:color="auto"/>
              <w:right w:val="single" w:sz="12" w:space="0" w:color="auto"/>
            </w:tcBorders>
            <w:vAlign w:val="center"/>
          </w:tcPr>
          <w:p w:rsidR="004B1FF8" w:rsidRPr="008E17C0" w:rsidRDefault="004B1FF8" w:rsidP="006C4A00">
            <w:pPr>
              <w:jc w:val="center"/>
              <w:rPr>
                <w:rFonts w:ascii="Arial" w:hAnsi="Arial" w:cs="Arial"/>
                <w:sz w:val="18"/>
                <w:szCs w:val="18"/>
              </w:rPr>
            </w:pPr>
          </w:p>
        </w:tc>
        <w:tc>
          <w:tcPr>
            <w:tcW w:w="1611" w:type="dxa"/>
            <w:gridSpan w:val="2"/>
            <w:tcBorders>
              <w:top w:val="single" w:sz="4" w:space="0" w:color="auto"/>
              <w:left w:val="single" w:sz="12" w:space="0" w:color="auto"/>
              <w:bottom w:val="single" w:sz="12" w:space="0" w:color="auto"/>
              <w:right w:val="single" w:sz="12" w:space="0" w:color="auto"/>
            </w:tcBorders>
          </w:tcPr>
          <w:p w:rsidR="004B1FF8" w:rsidRPr="008E17C0" w:rsidRDefault="004B1FF8" w:rsidP="006C4A00">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4B1FF8" w:rsidRPr="008E17C0" w:rsidRDefault="004B1FF8" w:rsidP="006C4A00">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4B1FF8" w:rsidRPr="008E17C0" w:rsidRDefault="004B1FF8" w:rsidP="006C4A00">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4B1FF8" w:rsidRPr="008E17C0" w:rsidRDefault="004B1FF8" w:rsidP="006C4A00">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4B1FF8" w:rsidRPr="008E17C0" w:rsidRDefault="004B1FF8" w:rsidP="006C4A00">
            <w:pPr>
              <w:ind w:firstLine="720"/>
              <w:rPr>
                <w:rFonts w:ascii="Arial" w:hAnsi="Arial" w:cs="Arial"/>
                <w:b/>
                <w:sz w:val="20"/>
                <w:szCs w:val="20"/>
              </w:rPr>
            </w:pPr>
          </w:p>
        </w:tc>
      </w:tr>
    </w:tbl>
    <w:p w:rsidR="00612526" w:rsidRDefault="00612526" w:rsidP="004B1FF8">
      <w:pPr>
        <w:autoSpaceDE w:val="0"/>
        <w:autoSpaceDN w:val="0"/>
        <w:adjustRightInd w:val="0"/>
        <w:rPr>
          <w:rFonts w:ascii="Arial" w:hAnsi="Arial" w:cs="Arial"/>
          <w:b/>
        </w:rPr>
      </w:pPr>
    </w:p>
    <w:p w:rsidR="008C39D5" w:rsidRPr="004B1FF8" w:rsidRDefault="004B1FF8" w:rsidP="004B1FF8">
      <w:pPr>
        <w:pStyle w:val="aff4"/>
        <w:numPr>
          <w:ilvl w:val="0"/>
          <w:numId w:val="21"/>
        </w:numPr>
        <w:autoSpaceDE w:val="0"/>
        <w:autoSpaceDN w:val="0"/>
        <w:adjustRightInd w:val="0"/>
        <w:jc w:val="center"/>
        <w:rPr>
          <w:rFonts w:ascii="Arial" w:hAnsi="Arial" w:cs="Arial"/>
          <w:b/>
        </w:rPr>
      </w:pPr>
      <w:r>
        <w:rPr>
          <w:rFonts w:ascii="Arial" w:hAnsi="Arial" w:cs="Arial"/>
          <w:b/>
          <w:lang w:val="en-US"/>
        </w:rPr>
        <w:lastRenderedPageBreak/>
        <w:t xml:space="preserve"> </w:t>
      </w:r>
      <w:r w:rsidR="008C39D5" w:rsidRPr="004B1FF8">
        <w:rPr>
          <w:rFonts w:ascii="Arial" w:hAnsi="Arial" w:cs="Arial"/>
          <w:b/>
        </w:rPr>
        <w:t>Слаботочные сети</w:t>
      </w:r>
    </w:p>
    <w:p w:rsidR="00196B14" w:rsidRPr="004436EE" w:rsidRDefault="00196B14" w:rsidP="0051220E">
      <w:pPr>
        <w:autoSpaceDE w:val="0"/>
        <w:autoSpaceDN w:val="0"/>
        <w:adjustRightInd w:val="0"/>
        <w:jc w:val="center"/>
        <w:rPr>
          <w:rFonts w:ascii="Arial" w:hAnsi="Arial" w:cs="Arial"/>
          <w:b/>
        </w:rPr>
      </w:pPr>
    </w:p>
    <w:p w:rsidR="006D1D89" w:rsidRPr="00076AC0" w:rsidRDefault="00076AC0" w:rsidP="0051220E">
      <w:pPr>
        <w:pStyle w:val="aff4"/>
        <w:numPr>
          <w:ilvl w:val="1"/>
          <w:numId w:val="32"/>
        </w:numPr>
        <w:autoSpaceDE w:val="0"/>
        <w:autoSpaceDN w:val="0"/>
        <w:adjustRightInd w:val="0"/>
        <w:rPr>
          <w:rFonts w:ascii="Calibri" w:eastAsia="Calibri" w:hAnsi="Calibri"/>
          <w:b/>
          <w:sz w:val="22"/>
          <w:szCs w:val="22"/>
          <w:lang w:eastAsia="en-US"/>
        </w:rPr>
      </w:pPr>
      <w:r w:rsidRPr="00462BF9">
        <w:rPr>
          <w:rFonts w:ascii="Arial" w:eastAsia="Calibri" w:hAnsi="Arial" w:cs="Arial"/>
          <w:b/>
          <w:color w:val="000000"/>
          <w:sz w:val="22"/>
          <w:szCs w:val="22"/>
          <w:lang w:eastAsia="en-US"/>
        </w:rPr>
        <w:t>Связь и сигнализация</w:t>
      </w:r>
    </w:p>
    <w:p w:rsidR="00076AC0" w:rsidRPr="00462BF9" w:rsidRDefault="00076AC0" w:rsidP="00076AC0">
      <w:pPr>
        <w:autoSpaceDE w:val="0"/>
        <w:autoSpaceDN w:val="0"/>
        <w:adjustRightInd w:val="0"/>
        <w:rPr>
          <w:rFonts w:ascii="Arial" w:eastAsia="Calibri" w:hAnsi="Arial" w:cs="Arial"/>
          <w:b/>
          <w:color w:val="000000"/>
          <w:sz w:val="22"/>
          <w:szCs w:val="22"/>
          <w:lang w:eastAsia="en-US"/>
        </w:rPr>
      </w:pPr>
      <w:r w:rsidRPr="00462BF9">
        <w:rPr>
          <w:rFonts w:ascii="Arial" w:eastAsia="Calibri" w:hAnsi="Arial" w:cs="Arial"/>
          <w:b/>
          <w:color w:val="000000"/>
          <w:sz w:val="22"/>
          <w:szCs w:val="22"/>
          <w:lang w:eastAsia="en-US"/>
        </w:rPr>
        <w:t xml:space="preserve">Исходные данные </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Исходными данными для разработки раздела «Систем связи» проекта является задание на проектирование системы. </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Раздел проекта разработан согласно действующим нормативно-техническим документам РК. Основанием для разработки раздела является: </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 архитектурно-строительных чертежей и планов здания; </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 техническая документация на оборудование. </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При разработке раздела использованы следующие нормативно-технические документы: </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 ВСН 116-93 «Инструкция по проектированию линейно-кабельных сооружений связи»; </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w:t>
      </w:r>
      <w:r w:rsidRPr="00462BF9">
        <w:rPr>
          <w:rFonts w:ascii="Calibri" w:eastAsia="Calibri" w:hAnsi="Calibri"/>
          <w:sz w:val="22"/>
          <w:szCs w:val="22"/>
          <w:lang w:eastAsia="en-US"/>
        </w:rPr>
        <w:t xml:space="preserve"> </w:t>
      </w:r>
      <w:r w:rsidRPr="00462BF9">
        <w:rPr>
          <w:rFonts w:ascii="Arial" w:eastAsia="Calibri" w:hAnsi="Arial" w:cs="Arial"/>
          <w:color w:val="000000"/>
          <w:sz w:val="22"/>
          <w:szCs w:val="22"/>
          <w:lang w:eastAsia="en-US"/>
        </w:rPr>
        <w:t>СНиП РК 3.02-10-2010</w:t>
      </w:r>
      <w:r w:rsidRPr="00462BF9">
        <w:rPr>
          <w:rFonts w:ascii="Calibri" w:eastAsia="Calibri" w:hAnsi="Calibri"/>
          <w:sz w:val="22"/>
          <w:szCs w:val="22"/>
          <w:lang w:eastAsia="en-US"/>
        </w:rPr>
        <w:t xml:space="preserve"> </w:t>
      </w:r>
      <w:r w:rsidRPr="00462BF9">
        <w:rPr>
          <w:rFonts w:ascii="Calibri" w:eastAsia="Calibri" w:hAnsi="Calibri"/>
          <w:sz w:val="22"/>
          <w:szCs w:val="22"/>
          <w:lang w:val="kk-KZ" w:eastAsia="en-US"/>
        </w:rPr>
        <w:t>«</w:t>
      </w:r>
      <w:r w:rsidRPr="00462BF9">
        <w:rPr>
          <w:rFonts w:ascii="Arial" w:eastAsia="Calibri" w:hAnsi="Arial" w:cs="Arial"/>
          <w:color w:val="000000"/>
          <w:sz w:val="22"/>
          <w:szCs w:val="22"/>
          <w:lang w:eastAsia="en-US"/>
        </w:rPr>
        <w:t>Устройства связи, сигнализации и диспетчеризации</w:t>
      </w:r>
      <w:r w:rsidRPr="00462BF9">
        <w:rPr>
          <w:rFonts w:ascii="Calibri" w:eastAsia="Calibri" w:hAnsi="Calibri"/>
          <w:sz w:val="22"/>
          <w:szCs w:val="22"/>
          <w:lang w:eastAsia="en-US"/>
        </w:rPr>
        <w:t xml:space="preserve"> </w:t>
      </w:r>
      <w:r w:rsidRPr="00462BF9">
        <w:rPr>
          <w:rFonts w:ascii="Arial" w:eastAsia="Calibri" w:hAnsi="Arial" w:cs="Arial"/>
          <w:color w:val="000000"/>
          <w:sz w:val="22"/>
          <w:szCs w:val="22"/>
          <w:lang w:eastAsia="en-US"/>
        </w:rPr>
        <w:t>инженерного оборудования жилых и общественных</w:t>
      </w:r>
      <w:r w:rsidRPr="00462BF9">
        <w:rPr>
          <w:rFonts w:ascii="Calibri" w:eastAsia="Calibri" w:hAnsi="Calibri"/>
          <w:sz w:val="22"/>
          <w:szCs w:val="22"/>
          <w:lang w:eastAsia="en-US"/>
        </w:rPr>
        <w:t xml:space="preserve"> </w:t>
      </w:r>
      <w:r w:rsidRPr="00462BF9">
        <w:rPr>
          <w:rFonts w:ascii="Arial" w:eastAsia="Calibri" w:hAnsi="Arial" w:cs="Arial"/>
          <w:color w:val="000000"/>
          <w:sz w:val="22"/>
          <w:szCs w:val="22"/>
          <w:lang w:eastAsia="en-US"/>
        </w:rPr>
        <w:t>зданий. Нормы проектирования.</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 ПУЭ РК «Правила устройства электроустановок Республики Казахстан». </w:t>
      </w:r>
    </w:p>
    <w:p w:rsidR="00076AC0" w:rsidRPr="00E41D1B"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Работы по монтажу, наладке и сдаче в эксплуатацию системы связи произвести в соответствии с технической документацией на устанавливаемое оборудование, с соблюдением действующих правил по охране труда и технике безопасности. </w:t>
      </w:r>
    </w:p>
    <w:p w:rsidR="00076AC0" w:rsidRPr="00E41D1B" w:rsidRDefault="00076AC0" w:rsidP="00076AC0">
      <w:pPr>
        <w:autoSpaceDE w:val="0"/>
        <w:autoSpaceDN w:val="0"/>
        <w:adjustRightInd w:val="0"/>
        <w:rPr>
          <w:rFonts w:ascii="Arial" w:eastAsia="Calibri" w:hAnsi="Arial" w:cs="Arial"/>
          <w:color w:val="000000"/>
          <w:sz w:val="22"/>
          <w:szCs w:val="22"/>
          <w:lang w:eastAsia="en-US"/>
        </w:rPr>
      </w:pPr>
    </w:p>
    <w:p w:rsidR="00076AC0" w:rsidRPr="00462BF9" w:rsidRDefault="00076AC0" w:rsidP="00076AC0">
      <w:pPr>
        <w:pStyle w:val="aff4"/>
        <w:numPr>
          <w:ilvl w:val="1"/>
          <w:numId w:val="32"/>
        </w:numPr>
        <w:autoSpaceDE w:val="0"/>
        <w:autoSpaceDN w:val="0"/>
        <w:adjustRightInd w:val="0"/>
        <w:rPr>
          <w:rFonts w:ascii="Arial" w:eastAsia="Calibri" w:hAnsi="Arial" w:cs="Arial"/>
          <w:b/>
          <w:color w:val="000000"/>
          <w:sz w:val="22"/>
          <w:szCs w:val="22"/>
          <w:lang w:eastAsia="en-US"/>
        </w:rPr>
      </w:pPr>
      <w:proofErr w:type="spellStart"/>
      <w:r w:rsidRPr="00462BF9">
        <w:rPr>
          <w:rFonts w:ascii="Arial" w:eastAsia="Calibri" w:hAnsi="Arial" w:cs="Arial"/>
          <w:b/>
          <w:color w:val="000000"/>
          <w:sz w:val="22"/>
          <w:szCs w:val="22"/>
          <w:lang w:eastAsia="en-US"/>
        </w:rPr>
        <w:t>Мультисервисная</w:t>
      </w:r>
      <w:proofErr w:type="spellEnd"/>
      <w:r w:rsidRPr="00462BF9">
        <w:rPr>
          <w:rFonts w:ascii="Arial" w:eastAsia="Calibri" w:hAnsi="Arial" w:cs="Arial"/>
          <w:b/>
          <w:color w:val="000000"/>
          <w:sz w:val="22"/>
          <w:szCs w:val="22"/>
          <w:lang w:eastAsia="en-US"/>
        </w:rPr>
        <w:t xml:space="preserve"> система телекоммуникаций (GPON) </w:t>
      </w:r>
    </w:p>
    <w:p w:rsidR="00076AC0" w:rsidRDefault="00076AC0" w:rsidP="00076AC0">
      <w:pPr>
        <w:autoSpaceDE w:val="0"/>
        <w:autoSpaceDN w:val="0"/>
        <w:adjustRightInd w:val="0"/>
        <w:rPr>
          <w:rFonts w:ascii="Arial" w:eastAsia="Calibri" w:hAnsi="Arial" w:cs="Arial"/>
          <w:sz w:val="22"/>
          <w:szCs w:val="22"/>
          <w:lang w:val="en-US" w:eastAsia="en-US"/>
        </w:rPr>
      </w:pPr>
    </w:p>
    <w:p w:rsidR="00076AC0" w:rsidRPr="00E41D1B" w:rsidRDefault="00076AC0" w:rsidP="00076AC0">
      <w:pPr>
        <w:autoSpaceDE w:val="0"/>
        <w:autoSpaceDN w:val="0"/>
        <w:adjustRightInd w:val="0"/>
        <w:ind w:firstLine="567"/>
        <w:jc w:val="both"/>
        <w:rPr>
          <w:rFonts w:ascii="Arial" w:eastAsia="Calibri" w:hAnsi="Arial" w:cs="Arial"/>
          <w:sz w:val="22"/>
          <w:szCs w:val="22"/>
          <w:lang w:eastAsia="en-US"/>
        </w:rPr>
      </w:pPr>
      <w:proofErr w:type="spellStart"/>
      <w:r w:rsidRPr="00462BF9">
        <w:rPr>
          <w:rFonts w:ascii="Arial" w:eastAsia="Calibri" w:hAnsi="Arial" w:cs="Arial"/>
          <w:sz w:val="22"/>
          <w:szCs w:val="22"/>
          <w:lang w:eastAsia="en-US"/>
        </w:rPr>
        <w:t>Мультисервисная</w:t>
      </w:r>
      <w:proofErr w:type="spellEnd"/>
      <w:r w:rsidRPr="00462BF9">
        <w:rPr>
          <w:rFonts w:ascii="Arial" w:eastAsia="Calibri" w:hAnsi="Arial" w:cs="Arial"/>
          <w:sz w:val="22"/>
          <w:szCs w:val="22"/>
          <w:lang w:eastAsia="en-US"/>
        </w:rPr>
        <w:t xml:space="preserve"> система телекоммуникаций предназначена для обеспечения абонентов услугами на базе технологии GPON (телефония, кабельное телевидение, интернет).</w:t>
      </w:r>
      <w:r w:rsidRPr="00462BF9">
        <w:rPr>
          <w:rFonts w:ascii="Calibri" w:eastAsia="Calibri" w:hAnsi="Calibri"/>
          <w:sz w:val="22"/>
          <w:szCs w:val="22"/>
          <w:lang w:eastAsia="en-US"/>
        </w:rPr>
        <w:t xml:space="preserve"> </w:t>
      </w:r>
      <w:r w:rsidRPr="00462BF9">
        <w:rPr>
          <w:rFonts w:ascii="Arial" w:eastAsia="Calibri" w:hAnsi="Arial" w:cs="Arial"/>
          <w:sz w:val="22"/>
          <w:szCs w:val="22"/>
          <w:lang w:eastAsia="en-US"/>
        </w:rPr>
        <w:t>Система связи проектируемого жилого дома осуществляется от городской телефонной сети (наружные сети предусматриваются отдельным проектом). В проекте предусматривается прокладка оптических кабелей телефонной связи, установка кроссового</w:t>
      </w:r>
      <w:r w:rsidRPr="00462BF9">
        <w:rPr>
          <w:rFonts w:ascii="Calibri" w:eastAsia="Calibri" w:hAnsi="Calibri"/>
          <w:sz w:val="22"/>
          <w:szCs w:val="22"/>
          <w:lang w:eastAsia="en-US"/>
        </w:rPr>
        <w:t xml:space="preserve"> </w:t>
      </w:r>
      <w:r w:rsidRPr="00462BF9">
        <w:rPr>
          <w:rFonts w:ascii="Arial" w:eastAsia="Calibri" w:hAnsi="Arial" w:cs="Arial"/>
          <w:sz w:val="22"/>
          <w:szCs w:val="22"/>
          <w:lang w:eastAsia="en-US"/>
        </w:rPr>
        <w:t>оборудования и оптических абонентских терминалов.</w:t>
      </w:r>
      <w:r w:rsidRPr="00462BF9">
        <w:rPr>
          <w:rFonts w:ascii="Calibri" w:eastAsia="Calibri" w:hAnsi="Calibri"/>
          <w:sz w:val="22"/>
          <w:szCs w:val="22"/>
          <w:lang w:eastAsia="en-US"/>
        </w:rPr>
        <w:t xml:space="preserve"> </w:t>
      </w:r>
      <w:r w:rsidRPr="00462BF9">
        <w:rPr>
          <w:rFonts w:ascii="Arial" w:eastAsia="Calibri" w:hAnsi="Arial" w:cs="Arial"/>
          <w:sz w:val="22"/>
          <w:szCs w:val="22"/>
          <w:lang w:eastAsia="en-US"/>
        </w:rPr>
        <w:t>В проекте для осуществления абонентской линии связи предусмотрено прокладка оптического кабеля от распределительной муфты (учтено в разделе НСС) в тех помещении кабелем типа ОКЛ-2. От распределительной коробки типа КРЭ-16-1 делением 1:16 идет распределение по этажам. Для этого на каждом этаже предусмотрено установка оптической бокса ШКОН-П-8-SC, предназначенного для</w:t>
      </w:r>
      <w:r w:rsidRPr="00462BF9">
        <w:rPr>
          <w:rFonts w:ascii="Calibri" w:eastAsia="Calibri" w:hAnsi="Calibri"/>
          <w:sz w:val="22"/>
          <w:szCs w:val="22"/>
          <w:lang w:eastAsia="en-US"/>
        </w:rPr>
        <w:t xml:space="preserve"> </w:t>
      </w:r>
      <w:r w:rsidRPr="00462BF9">
        <w:rPr>
          <w:rFonts w:ascii="Arial" w:eastAsia="Calibri" w:hAnsi="Arial" w:cs="Arial"/>
          <w:sz w:val="22"/>
          <w:szCs w:val="22"/>
          <w:lang w:eastAsia="en-US"/>
        </w:rPr>
        <w:t>подключения до 8-ми абонентов на этажах к общей оптической сети провайдера. Возле входов в квартиру устанавливаются абонентские оптические терминалы типа ONT NTP-RG-1402GC-W.</w:t>
      </w:r>
    </w:p>
    <w:p w:rsidR="00076AC0" w:rsidRPr="00E41D1B" w:rsidRDefault="00076AC0" w:rsidP="00076AC0">
      <w:pPr>
        <w:autoSpaceDE w:val="0"/>
        <w:autoSpaceDN w:val="0"/>
        <w:adjustRightInd w:val="0"/>
        <w:ind w:firstLine="567"/>
        <w:jc w:val="both"/>
        <w:rPr>
          <w:rFonts w:ascii="Arial" w:eastAsia="Calibri" w:hAnsi="Arial" w:cs="Arial"/>
          <w:sz w:val="22"/>
          <w:szCs w:val="22"/>
          <w:lang w:eastAsia="en-US"/>
        </w:rPr>
      </w:pPr>
      <w:r w:rsidRPr="00462BF9">
        <w:rPr>
          <w:rFonts w:ascii="Arial" w:eastAsia="Calibri" w:hAnsi="Arial" w:cs="Arial"/>
          <w:sz w:val="22"/>
          <w:szCs w:val="22"/>
          <w:lang w:eastAsia="en-US"/>
        </w:rPr>
        <w:t>Магистральные сети выполняются кабелем FO-D-IN/OUT-9-2-HFFR, продолженным в слаботочной шахте в ПВХ трубе. Абонентские сети выполняются кабелем FO-S2-IN-9-1-LSZH-YL, проложенным в гофрированной трубе.</w:t>
      </w:r>
    </w:p>
    <w:p w:rsidR="00076AC0" w:rsidRPr="00E41D1B" w:rsidRDefault="00076AC0" w:rsidP="00076AC0">
      <w:pPr>
        <w:autoSpaceDE w:val="0"/>
        <w:autoSpaceDN w:val="0"/>
        <w:adjustRightInd w:val="0"/>
        <w:ind w:firstLine="567"/>
        <w:jc w:val="both"/>
        <w:rPr>
          <w:rFonts w:ascii="Arial" w:eastAsia="Calibri" w:hAnsi="Arial" w:cs="Arial"/>
          <w:sz w:val="22"/>
          <w:szCs w:val="22"/>
          <w:lang w:eastAsia="en-US"/>
        </w:rPr>
      </w:pPr>
    </w:p>
    <w:p w:rsidR="00076AC0" w:rsidRPr="00462BF9" w:rsidRDefault="00076AC0" w:rsidP="00076AC0">
      <w:pPr>
        <w:pStyle w:val="aff4"/>
        <w:numPr>
          <w:ilvl w:val="1"/>
          <w:numId w:val="32"/>
        </w:numPr>
        <w:autoSpaceDE w:val="0"/>
        <w:autoSpaceDN w:val="0"/>
        <w:adjustRightInd w:val="0"/>
        <w:rPr>
          <w:rFonts w:ascii="Arial" w:eastAsia="Calibri" w:hAnsi="Arial" w:cs="Arial"/>
          <w:sz w:val="22"/>
          <w:szCs w:val="22"/>
          <w:lang w:eastAsia="en-US"/>
        </w:rPr>
      </w:pPr>
      <w:r w:rsidRPr="00462BF9">
        <w:rPr>
          <w:rFonts w:ascii="Arial" w:eastAsia="Calibri" w:hAnsi="Arial" w:cs="Arial"/>
          <w:b/>
          <w:sz w:val="22"/>
          <w:szCs w:val="22"/>
          <w:lang w:eastAsia="en-US"/>
        </w:rPr>
        <w:t>Телевидение (антенное)</w:t>
      </w:r>
    </w:p>
    <w:p w:rsidR="00076AC0" w:rsidRPr="00462BF9" w:rsidRDefault="00076AC0" w:rsidP="00076AC0">
      <w:pPr>
        <w:pStyle w:val="aff4"/>
        <w:autoSpaceDE w:val="0"/>
        <w:autoSpaceDN w:val="0"/>
        <w:adjustRightInd w:val="0"/>
        <w:ind w:left="1582"/>
        <w:rPr>
          <w:rFonts w:ascii="Arial" w:eastAsia="Calibri" w:hAnsi="Arial" w:cs="Arial"/>
          <w:sz w:val="22"/>
          <w:szCs w:val="22"/>
          <w:lang w:eastAsia="en-US"/>
        </w:rPr>
      </w:pPr>
    </w:p>
    <w:p w:rsidR="00076AC0" w:rsidRPr="00462BF9" w:rsidRDefault="00076AC0" w:rsidP="00076AC0">
      <w:pPr>
        <w:autoSpaceDE w:val="0"/>
        <w:autoSpaceDN w:val="0"/>
        <w:adjustRightInd w:val="0"/>
        <w:ind w:firstLine="567"/>
        <w:jc w:val="both"/>
        <w:rPr>
          <w:rFonts w:ascii="Arial" w:eastAsia="Calibri" w:hAnsi="Arial" w:cs="Arial"/>
          <w:sz w:val="22"/>
          <w:szCs w:val="22"/>
          <w:lang w:eastAsia="en-US"/>
        </w:rPr>
      </w:pPr>
      <w:r w:rsidRPr="00462BF9">
        <w:rPr>
          <w:rFonts w:ascii="Arial" w:eastAsia="Calibri" w:hAnsi="Arial" w:cs="Arial"/>
          <w:sz w:val="22"/>
          <w:szCs w:val="22"/>
          <w:lang w:eastAsia="en-US"/>
        </w:rPr>
        <w:t>Для эфирного приема телевизионных программ настоящим проектом предусмотрена система коллективного приема телевидения. На кровле установлены универсальные антенны метрового и дециметрового диапазонов типа АТКГ(В) закрепленные на мачте, а для усиления принимаемых сигналов телевизионный эфирный усилитель типа ZA-812M. Распределительные</w:t>
      </w:r>
      <w:r w:rsidRPr="00462BF9">
        <w:rPr>
          <w:rFonts w:ascii="Calibri" w:eastAsia="Calibri" w:hAnsi="Calibri"/>
          <w:sz w:val="22"/>
          <w:szCs w:val="22"/>
          <w:lang w:eastAsia="en-US"/>
        </w:rPr>
        <w:t xml:space="preserve"> </w:t>
      </w:r>
      <w:r w:rsidRPr="00462BF9">
        <w:rPr>
          <w:rFonts w:ascii="Arial" w:eastAsia="Calibri" w:hAnsi="Arial" w:cs="Arial"/>
          <w:sz w:val="22"/>
          <w:szCs w:val="22"/>
          <w:lang w:eastAsia="en-US"/>
        </w:rPr>
        <w:t>абонентские сети выполняются кабелем марки RG11, прокладываются в стояках связи в ПВХ трубе диаметром 32мм и в кабель-канале из ПВХ.</w:t>
      </w:r>
    </w:p>
    <w:p w:rsidR="00076AC0" w:rsidRDefault="00076AC0" w:rsidP="00076AC0">
      <w:pPr>
        <w:autoSpaceDE w:val="0"/>
        <w:autoSpaceDN w:val="0"/>
        <w:adjustRightInd w:val="0"/>
        <w:jc w:val="both"/>
        <w:rPr>
          <w:rFonts w:ascii="Arial" w:eastAsia="Calibri" w:hAnsi="Arial" w:cs="Arial"/>
          <w:sz w:val="22"/>
          <w:szCs w:val="22"/>
          <w:lang w:val="en-US" w:eastAsia="en-US"/>
        </w:rPr>
      </w:pPr>
      <w:r w:rsidRPr="00462BF9">
        <w:rPr>
          <w:rFonts w:ascii="Arial" w:eastAsia="Calibri" w:hAnsi="Arial" w:cs="Arial"/>
          <w:sz w:val="22"/>
          <w:szCs w:val="22"/>
          <w:lang w:eastAsia="en-US"/>
        </w:rPr>
        <w:t>Закладные устройства для установки и крепления мачт предусмотрены строительной частью проекта. Мачты присоединяются к общему контуру заземления.</w:t>
      </w:r>
    </w:p>
    <w:p w:rsidR="00076AC0" w:rsidRPr="00462BF9" w:rsidRDefault="00076AC0" w:rsidP="00076AC0">
      <w:pPr>
        <w:autoSpaceDE w:val="0"/>
        <w:autoSpaceDN w:val="0"/>
        <w:adjustRightInd w:val="0"/>
        <w:jc w:val="both"/>
        <w:rPr>
          <w:rFonts w:ascii="Arial" w:eastAsia="Calibri" w:hAnsi="Arial" w:cs="Arial"/>
          <w:sz w:val="22"/>
          <w:szCs w:val="22"/>
          <w:lang w:val="en-US" w:eastAsia="en-US"/>
        </w:rPr>
      </w:pPr>
    </w:p>
    <w:p w:rsidR="00076AC0" w:rsidRPr="00462BF9" w:rsidRDefault="00076AC0" w:rsidP="00076AC0">
      <w:pPr>
        <w:pStyle w:val="aff4"/>
        <w:numPr>
          <w:ilvl w:val="1"/>
          <w:numId w:val="32"/>
        </w:numPr>
        <w:autoSpaceDE w:val="0"/>
        <w:autoSpaceDN w:val="0"/>
        <w:adjustRightInd w:val="0"/>
        <w:jc w:val="both"/>
        <w:rPr>
          <w:rFonts w:ascii="Arial" w:eastAsia="Calibri" w:hAnsi="Arial" w:cs="Arial"/>
          <w:b/>
          <w:color w:val="000000"/>
          <w:sz w:val="22"/>
          <w:szCs w:val="22"/>
          <w:lang w:eastAsia="en-US"/>
        </w:rPr>
      </w:pPr>
      <w:proofErr w:type="spellStart"/>
      <w:r w:rsidRPr="00462BF9">
        <w:rPr>
          <w:rFonts w:ascii="Arial" w:eastAsia="Calibri" w:hAnsi="Arial" w:cs="Arial"/>
          <w:b/>
          <w:color w:val="000000"/>
          <w:sz w:val="22"/>
          <w:szCs w:val="22"/>
          <w:lang w:eastAsia="en-US"/>
        </w:rPr>
        <w:t>Домофонная</w:t>
      </w:r>
      <w:proofErr w:type="spellEnd"/>
      <w:r w:rsidRPr="00462BF9">
        <w:rPr>
          <w:rFonts w:ascii="Arial" w:eastAsia="Calibri" w:hAnsi="Arial" w:cs="Arial"/>
          <w:b/>
          <w:color w:val="000000"/>
          <w:sz w:val="22"/>
          <w:szCs w:val="22"/>
          <w:lang w:eastAsia="en-US"/>
        </w:rPr>
        <w:t xml:space="preserve"> связь  </w:t>
      </w:r>
    </w:p>
    <w:p w:rsidR="00076AC0" w:rsidRPr="00462BF9" w:rsidRDefault="00076AC0" w:rsidP="00076AC0">
      <w:pPr>
        <w:pStyle w:val="aff4"/>
        <w:autoSpaceDE w:val="0"/>
        <w:autoSpaceDN w:val="0"/>
        <w:adjustRightInd w:val="0"/>
        <w:ind w:left="1582"/>
        <w:jc w:val="both"/>
        <w:rPr>
          <w:rFonts w:ascii="Arial" w:eastAsia="Calibri" w:hAnsi="Arial" w:cs="Arial"/>
          <w:b/>
          <w:color w:val="000000"/>
          <w:sz w:val="22"/>
          <w:szCs w:val="22"/>
          <w:lang w:eastAsia="en-US"/>
        </w:rPr>
      </w:pPr>
    </w:p>
    <w:p w:rsidR="00076AC0" w:rsidRPr="00E41D1B" w:rsidRDefault="00076AC0" w:rsidP="00076AC0">
      <w:pPr>
        <w:autoSpaceDE w:val="0"/>
        <w:autoSpaceDN w:val="0"/>
        <w:adjustRightInd w:val="0"/>
        <w:ind w:firstLine="709"/>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Система домофона предназначена для исключения проникновения посторонних в подъезд жилого дома. Дверные входы в подъездах жилого дома оборудуются </w:t>
      </w:r>
      <w:proofErr w:type="spellStart"/>
      <w:r w:rsidRPr="00462BF9">
        <w:rPr>
          <w:rFonts w:ascii="Arial" w:eastAsia="Calibri" w:hAnsi="Arial" w:cs="Arial"/>
          <w:color w:val="000000"/>
          <w:sz w:val="22"/>
          <w:szCs w:val="22"/>
          <w:lang w:eastAsia="en-US"/>
        </w:rPr>
        <w:t>домофонной</w:t>
      </w:r>
      <w:proofErr w:type="spellEnd"/>
      <w:r w:rsidRPr="00462BF9">
        <w:rPr>
          <w:rFonts w:ascii="Arial" w:eastAsia="Calibri" w:hAnsi="Arial" w:cs="Arial"/>
          <w:color w:val="000000"/>
          <w:sz w:val="22"/>
          <w:szCs w:val="22"/>
          <w:lang w:eastAsia="en-US"/>
        </w:rPr>
        <w:t xml:space="preserve"> связью</w:t>
      </w:r>
      <w:r w:rsidRPr="00462BF9">
        <w:rPr>
          <w:rFonts w:ascii="Arial" w:eastAsia="Calibri" w:hAnsi="Arial" w:cs="Arial"/>
          <w:color w:val="000000"/>
          <w:sz w:val="23"/>
          <w:szCs w:val="23"/>
          <w:lang w:eastAsia="en-US"/>
        </w:rPr>
        <w:t xml:space="preserve"> с использованием </w:t>
      </w:r>
      <w:r w:rsidRPr="00462BF9">
        <w:rPr>
          <w:rFonts w:ascii="Arial" w:eastAsia="Calibri" w:hAnsi="Arial" w:cs="Arial"/>
          <w:color w:val="000000"/>
          <w:sz w:val="22"/>
          <w:szCs w:val="22"/>
          <w:lang w:eastAsia="en-US"/>
        </w:rPr>
        <w:t xml:space="preserve">оборудования типа VIZIT. Оборудование домофона устанавливается на 1-м этаже. На входах в подъезды устанавливаются блоки вызова БВД </w:t>
      </w:r>
      <w:r w:rsidRPr="00462BF9">
        <w:rPr>
          <w:rFonts w:ascii="Arial" w:eastAsia="Calibri" w:hAnsi="Arial" w:cs="Arial"/>
          <w:color w:val="000000"/>
          <w:sz w:val="22"/>
          <w:szCs w:val="22"/>
          <w:lang w:eastAsia="en-US"/>
        </w:rPr>
        <w:lastRenderedPageBreak/>
        <w:t xml:space="preserve">N100(R), в квартирах устанавливаются переговорный аппарат УКП-12(М). Блок коммутации БК-100М и блок питания БПД18/12-1-1 устанавливаются в монтажном боксе. Сеть домофона выполняется кабелем марки КСПВ, который прокладывается открыто в кабельном канале. Металлические корпуса блоков аппаратуры </w:t>
      </w:r>
      <w:proofErr w:type="spellStart"/>
      <w:r w:rsidRPr="00462BF9">
        <w:rPr>
          <w:rFonts w:ascii="Arial" w:eastAsia="Calibri" w:hAnsi="Arial" w:cs="Arial"/>
          <w:color w:val="000000"/>
          <w:sz w:val="22"/>
          <w:szCs w:val="22"/>
          <w:lang w:eastAsia="en-US"/>
        </w:rPr>
        <w:t>зануляются</w:t>
      </w:r>
      <w:proofErr w:type="spellEnd"/>
      <w:r w:rsidRPr="00462BF9">
        <w:rPr>
          <w:rFonts w:ascii="Arial" w:eastAsia="Calibri" w:hAnsi="Arial" w:cs="Arial"/>
          <w:color w:val="000000"/>
          <w:sz w:val="22"/>
          <w:szCs w:val="22"/>
          <w:lang w:eastAsia="en-US"/>
        </w:rPr>
        <w:t xml:space="preserve"> отдельным проводом с медной жилой питающего кабеля сечением не менее 2,5мм². </w:t>
      </w:r>
    </w:p>
    <w:p w:rsidR="00076AC0" w:rsidRPr="00E41D1B" w:rsidRDefault="00076AC0" w:rsidP="00076AC0">
      <w:pPr>
        <w:autoSpaceDE w:val="0"/>
        <w:autoSpaceDN w:val="0"/>
        <w:adjustRightInd w:val="0"/>
        <w:ind w:firstLine="709"/>
        <w:jc w:val="both"/>
        <w:rPr>
          <w:rFonts w:ascii="Arial" w:eastAsia="Calibri" w:hAnsi="Arial" w:cs="Arial"/>
          <w:color w:val="000000"/>
          <w:sz w:val="22"/>
          <w:szCs w:val="22"/>
          <w:lang w:eastAsia="en-US"/>
        </w:rPr>
      </w:pPr>
    </w:p>
    <w:p w:rsidR="00076AC0" w:rsidRPr="00462BF9" w:rsidRDefault="00076AC0" w:rsidP="00076AC0">
      <w:pPr>
        <w:pStyle w:val="aff4"/>
        <w:numPr>
          <w:ilvl w:val="1"/>
          <w:numId w:val="32"/>
        </w:numPr>
        <w:autoSpaceDE w:val="0"/>
        <w:autoSpaceDN w:val="0"/>
        <w:adjustRightInd w:val="0"/>
        <w:rPr>
          <w:rFonts w:ascii="Arial" w:eastAsia="Calibri" w:hAnsi="Arial" w:cs="Arial"/>
          <w:b/>
          <w:color w:val="000000"/>
          <w:sz w:val="22"/>
          <w:szCs w:val="22"/>
          <w:lang w:eastAsia="en-US"/>
        </w:rPr>
      </w:pPr>
      <w:r w:rsidRPr="00462BF9">
        <w:rPr>
          <w:rFonts w:ascii="Arial" w:eastAsia="Calibri" w:hAnsi="Arial" w:cs="Arial"/>
          <w:b/>
          <w:color w:val="000000"/>
          <w:sz w:val="22"/>
          <w:szCs w:val="22"/>
          <w:lang w:eastAsia="en-US"/>
        </w:rPr>
        <w:t>Диспетчерский контроль и управление инженерным оборудованием</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Диспетчеризация лифтов </w:t>
      </w:r>
      <w:r w:rsidRPr="00462BF9">
        <w:rPr>
          <w:rFonts w:ascii="Arial" w:eastAsia="Calibri" w:hAnsi="Arial" w:cs="Arial"/>
          <w:b/>
          <w:bCs/>
          <w:color w:val="000000"/>
          <w:sz w:val="22"/>
          <w:szCs w:val="22"/>
          <w:lang w:eastAsia="en-US"/>
        </w:rPr>
        <w:t xml:space="preserve">– </w:t>
      </w:r>
      <w:r w:rsidRPr="00462BF9">
        <w:rPr>
          <w:rFonts w:ascii="Arial" w:eastAsia="Calibri" w:hAnsi="Arial" w:cs="Arial"/>
          <w:color w:val="000000"/>
          <w:sz w:val="22"/>
          <w:szCs w:val="22"/>
          <w:lang w:eastAsia="en-US"/>
        </w:rPr>
        <w:t xml:space="preserve">это контроль и управление работой подъемного средства передвижения любого типа, который служит для постоянного и круглосуточного наблюдения за работой лифта без привлечения лифтеров. В любой современной станции управления лифтом существуют выходы для мониторинга и диспетчеризации. Данные выходы представлены в виде “сухого” контакта или контрольных точек. К ним с помощью линий связи через определенный блок подключается диспетчерский пульт, установленный в помещении диспетчера (тех помещение). </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462BF9">
        <w:rPr>
          <w:rFonts w:ascii="Arial" w:eastAsia="Calibri" w:hAnsi="Arial" w:cs="Arial"/>
          <w:color w:val="000000"/>
          <w:sz w:val="22"/>
          <w:szCs w:val="22"/>
          <w:lang w:eastAsia="en-US"/>
        </w:rPr>
        <w:t>Система лифтовой диспетчерской связи представляет собой совокупность диспетчерского</w:t>
      </w:r>
      <w:r w:rsidRPr="00462BF9">
        <w:rPr>
          <w:rFonts w:ascii="Calibri" w:eastAsia="Calibri" w:hAnsi="Calibri"/>
          <w:sz w:val="22"/>
          <w:szCs w:val="22"/>
          <w:lang w:eastAsia="en-US"/>
        </w:rPr>
        <w:t xml:space="preserve"> </w:t>
      </w:r>
      <w:r w:rsidRPr="00462BF9">
        <w:rPr>
          <w:rFonts w:ascii="Arial" w:eastAsia="Calibri" w:hAnsi="Arial" w:cs="Arial"/>
          <w:color w:val="000000"/>
          <w:sz w:val="22"/>
          <w:szCs w:val="22"/>
          <w:lang w:eastAsia="en-US"/>
        </w:rPr>
        <w:t>оборудования и абонентских устройств громкой связи, обеспечивающих связь машинного помещения с</w:t>
      </w:r>
      <w:r w:rsidRPr="00462BF9">
        <w:rPr>
          <w:rFonts w:ascii="Calibri" w:eastAsia="Calibri" w:hAnsi="Calibri"/>
          <w:sz w:val="22"/>
          <w:szCs w:val="22"/>
          <w:lang w:eastAsia="en-US"/>
        </w:rPr>
        <w:t xml:space="preserve"> </w:t>
      </w:r>
      <w:r w:rsidRPr="00462BF9">
        <w:rPr>
          <w:rFonts w:ascii="Arial" w:eastAsia="Calibri" w:hAnsi="Arial" w:cs="Arial"/>
          <w:color w:val="000000"/>
          <w:sz w:val="22"/>
          <w:szCs w:val="22"/>
          <w:lang w:eastAsia="en-US"/>
        </w:rPr>
        <w:t>кабиной лифта, приямка и диспетчерской, а также передачу сигналов аварии по линиям связи между машинным помещением и диспетчерской, соединяющим пульты системы.</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Работу пассажирских лифтов в жилых зданиях контролируют дистанционно из диспетчерской, оборудованной элементами диспетчерской связи.</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Между диспетчерским пунктом, машинным помещением, приямка и кабинами всех лифтов установлена двусторонняя громкоговорящая связь. В диспетчерском пункте и машинном помещение установлена следующее оборудование: пульт связи типа GC-3004D1, который обеспечивает двухстороннюю связь между с кабиной и приямком лифта.</w:t>
      </w:r>
      <w:r w:rsidRPr="00462BF9">
        <w:rPr>
          <w:rFonts w:ascii="Calibri" w:eastAsia="Calibri" w:hAnsi="Calibri"/>
          <w:sz w:val="22"/>
          <w:szCs w:val="22"/>
          <w:lang w:eastAsia="en-US"/>
        </w:rPr>
        <w:t xml:space="preserve"> </w:t>
      </w:r>
      <w:r w:rsidRPr="00462BF9">
        <w:rPr>
          <w:rFonts w:ascii="Arial" w:eastAsia="Calibri" w:hAnsi="Arial" w:cs="Arial"/>
          <w:color w:val="000000"/>
          <w:sz w:val="22"/>
          <w:szCs w:val="22"/>
          <w:lang w:eastAsia="en-US"/>
        </w:rPr>
        <w:t xml:space="preserve">Пульт имеет 4 направления связи. В кабине лифта и в приямке установлены абонентский комплект громкой связи, который состоит из микрофона, громкоговорителя и кнопка вызова диспетчера (обслуживающего персонала). В случае аварийной остановки лифта пассажир нажимает кнопку, вследствие чего на пульте диспетчера загорается лампа, которая подготавливает к действию громкоговорящую связь диспетчера с пассажирами. </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При пожаре: лифты должны автоматически опускаться на первый этаж и быть заблокированными. Сеть диспетчеризации выполняется кабелем типа </w:t>
      </w:r>
      <w:proofErr w:type="spellStart"/>
      <w:r w:rsidRPr="00462BF9">
        <w:rPr>
          <w:rFonts w:ascii="Arial" w:eastAsia="Calibri" w:hAnsi="Arial" w:cs="Arial"/>
          <w:color w:val="000000"/>
          <w:sz w:val="22"/>
          <w:szCs w:val="22"/>
          <w:lang w:eastAsia="en-US"/>
        </w:rPr>
        <w:t>МКЭШВнг</w:t>
      </w:r>
      <w:proofErr w:type="spellEnd"/>
      <w:r w:rsidRPr="00462BF9">
        <w:rPr>
          <w:rFonts w:ascii="Arial" w:eastAsia="Calibri" w:hAnsi="Arial" w:cs="Arial"/>
          <w:color w:val="000000"/>
          <w:sz w:val="22"/>
          <w:szCs w:val="22"/>
          <w:lang w:eastAsia="en-US"/>
        </w:rPr>
        <w:t xml:space="preserve"> 1х2х1,0мм². Провода сети диспетчеризации прокладываются в подвале в гофрированных трубах, в стояках в винипластовых трубах, по коридору в гофрированной трубе.</w:t>
      </w:r>
    </w:p>
    <w:p w:rsidR="00076AC0" w:rsidRPr="005A4B33" w:rsidRDefault="00076AC0" w:rsidP="00076AC0">
      <w:pPr>
        <w:pStyle w:val="aff4"/>
        <w:numPr>
          <w:ilvl w:val="1"/>
          <w:numId w:val="32"/>
        </w:numPr>
        <w:autoSpaceDE w:val="0"/>
        <w:autoSpaceDN w:val="0"/>
        <w:adjustRightInd w:val="0"/>
        <w:rPr>
          <w:rFonts w:ascii="Arial" w:eastAsia="Calibri" w:hAnsi="Arial" w:cs="Arial"/>
          <w:b/>
          <w:color w:val="000000"/>
          <w:sz w:val="22"/>
          <w:szCs w:val="22"/>
          <w:lang w:val="kk-KZ" w:eastAsia="en-US"/>
        </w:rPr>
      </w:pPr>
      <w:r w:rsidRPr="005A4B33">
        <w:rPr>
          <w:rFonts w:ascii="Arial" w:eastAsia="Calibri" w:hAnsi="Arial" w:cs="Arial"/>
          <w:b/>
          <w:color w:val="000000"/>
          <w:sz w:val="22"/>
          <w:szCs w:val="22"/>
          <w:lang w:val="kk-KZ" w:eastAsia="en-US"/>
        </w:rPr>
        <w:t>Видеонаблюдение</w:t>
      </w:r>
    </w:p>
    <w:p w:rsidR="00076AC0" w:rsidRPr="005A4B33" w:rsidRDefault="00076AC0" w:rsidP="00076AC0">
      <w:pPr>
        <w:pStyle w:val="aff4"/>
        <w:autoSpaceDE w:val="0"/>
        <w:autoSpaceDN w:val="0"/>
        <w:adjustRightInd w:val="0"/>
        <w:ind w:left="1582"/>
        <w:rPr>
          <w:rFonts w:ascii="Arial" w:eastAsia="Calibri" w:hAnsi="Arial" w:cs="Arial"/>
          <w:b/>
          <w:color w:val="000000"/>
          <w:sz w:val="22"/>
          <w:szCs w:val="22"/>
          <w:lang w:val="kk-KZ" w:eastAsia="en-US"/>
        </w:rPr>
      </w:pP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Система видеонаблюдения предназначена для осуществления визуального обзора и фиксации, неправомерного проникновения на территорию охраняемого объекта. Средствами системы теле-видеонаблюдения обеспечивается реализация следующих функций по контролю: контроль входа и выхода в/из подъезда</w:t>
      </w:r>
      <w:r w:rsidRPr="00462BF9">
        <w:rPr>
          <w:rFonts w:ascii="Calibri" w:eastAsia="Calibri" w:hAnsi="Calibri"/>
          <w:sz w:val="22"/>
          <w:szCs w:val="22"/>
          <w:lang w:eastAsia="en-US"/>
        </w:rPr>
        <w:t xml:space="preserve">, </w:t>
      </w:r>
      <w:r w:rsidRPr="00462BF9">
        <w:rPr>
          <w:rFonts w:ascii="Arial" w:eastAsia="Calibri" w:hAnsi="Arial" w:cs="Arial"/>
          <w:color w:val="000000"/>
          <w:sz w:val="22"/>
          <w:szCs w:val="22"/>
          <w:lang w:eastAsia="en-US"/>
        </w:rPr>
        <w:t>лифтового холла</w:t>
      </w:r>
      <w:r w:rsidRPr="00462BF9">
        <w:rPr>
          <w:rFonts w:ascii="Calibri" w:eastAsia="Calibri" w:hAnsi="Calibri"/>
          <w:sz w:val="22"/>
          <w:szCs w:val="22"/>
          <w:lang w:eastAsia="en-US"/>
        </w:rPr>
        <w:t xml:space="preserve"> </w:t>
      </w:r>
      <w:r w:rsidRPr="00462BF9">
        <w:rPr>
          <w:rFonts w:ascii="Arial" w:eastAsia="Calibri" w:hAnsi="Arial" w:cs="Arial"/>
          <w:color w:val="000000"/>
          <w:sz w:val="22"/>
          <w:szCs w:val="22"/>
          <w:lang w:eastAsia="en-US"/>
        </w:rPr>
        <w:t>первого этажа; архивация видеоматериала; круглосуточный режим работы;</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В проекте предусмотрена установка антивандальных камер видеонаблюдения типа NVIP-4DN3514V/IR-1P, в каждом подъезде, с выводом и записью видеоизображения на видеорегистратор, установленный в шкафу видеонаблюдения, в тех. помещении (диспетчерской). Питание видеокамер осуществляется от </w:t>
      </w:r>
      <w:proofErr w:type="spellStart"/>
      <w:r w:rsidRPr="00462BF9">
        <w:rPr>
          <w:rFonts w:ascii="Arial" w:eastAsia="Calibri" w:hAnsi="Arial" w:cs="Arial"/>
          <w:color w:val="000000"/>
          <w:sz w:val="22"/>
          <w:szCs w:val="22"/>
          <w:lang w:eastAsia="en-US"/>
        </w:rPr>
        <w:t>PoE</w:t>
      </w:r>
      <w:proofErr w:type="spellEnd"/>
      <w:r w:rsidRPr="00462BF9">
        <w:rPr>
          <w:rFonts w:ascii="Arial" w:eastAsia="Calibri" w:hAnsi="Arial" w:cs="Arial"/>
          <w:color w:val="000000"/>
          <w:sz w:val="22"/>
          <w:szCs w:val="22"/>
          <w:lang w:eastAsia="en-US"/>
        </w:rPr>
        <w:t xml:space="preserve"> коммутатора по кабелю витая-пара. Питание системы видеонаблюдения осуществляется от источника бесперебойного питания установленного в шкафу видеонаблюдения</w:t>
      </w:r>
    </w:p>
    <w:p w:rsidR="00076AC0" w:rsidRPr="004D60B7"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Заземлению (</w:t>
      </w:r>
      <w:proofErr w:type="spellStart"/>
      <w:r w:rsidRPr="00462BF9">
        <w:rPr>
          <w:rFonts w:ascii="Arial" w:eastAsia="Calibri" w:hAnsi="Arial" w:cs="Arial"/>
          <w:color w:val="000000"/>
          <w:sz w:val="22"/>
          <w:szCs w:val="22"/>
          <w:lang w:eastAsia="en-US"/>
        </w:rPr>
        <w:t>занулению</w:t>
      </w:r>
      <w:proofErr w:type="spellEnd"/>
      <w:r w:rsidRPr="00462BF9">
        <w:rPr>
          <w:rFonts w:ascii="Arial" w:eastAsia="Calibri" w:hAnsi="Arial" w:cs="Arial"/>
          <w:color w:val="000000"/>
          <w:sz w:val="22"/>
          <w:szCs w:val="22"/>
          <w:lang w:eastAsia="en-US"/>
        </w:rPr>
        <w:t>) подлежат все металлические части электрооборудования системы, нормально не находящиеся под напряжением, но которые могут оказаться под ним в следствие нарушения изоляции.</w:t>
      </w:r>
    </w:p>
    <w:p w:rsidR="00076AC0" w:rsidRPr="004D60B7" w:rsidRDefault="00076AC0" w:rsidP="00076AC0">
      <w:pPr>
        <w:autoSpaceDE w:val="0"/>
        <w:autoSpaceDN w:val="0"/>
        <w:adjustRightInd w:val="0"/>
        <w:ind w:firstLine="567"/>
        <w:jc w:val="both"/>
        <w:rPr>
          <w:rFonts w:ascii="Arial" w:eastAsia="Calibri" w:hAnsi="Arial" w:cs="Arial"/>
          <w:color w:val="000000"/>
          <w:sz w:val="22"/>
          <w:szCs w:val="22"/>
          <w:lang w:eastAsia="en-US"/>
        </w:rPr>
      </w:pPr>
    </w:p>
    <w:p w:rsidR="00076AC0" w:rsidRPr="005A4B33" w:rsidRDefault="00076AC0" w:rsidP="00076AC0">
      <w:pPr>
        <w:pStyle w:val="aff4"/>
        <w:numPr>
          <w:ilvl w:val="1"/>
          <w:numId w:val="32"/>
        </w:numPr>
        <w:autoSpaceDE w:val="0"/>
        <w:autoSpaceDN w:val="0"/>
        <w:adjustRightInd w:val="0"/>
        <w:rPr>
          <w:rFonts w:ascii="Arial" w:eastAsia="Calibri" w:hAnsi="Arial" w:cs="Arial"/>
          <w:b/>
          <w:color w:val="000000"/>
          <w:sz w:val="22"/>
          <w:szCs w:val="22"/>
          <w:lang w:eastAsia="en-US"/>
        </w:rPr>
      </w:pPr>
      <w:r w:rsidRPr="005A4B33">
        <w:rPr>
          <w:rFonts w:ascii="Arial" w:eastAsia="Calibri" w:hAnsi="Arial" w:cs="Arial"/>
          <w:b/>
          <w:color w:val="000000"/>
          <w:sz w:val="22"/>
          <w:szCs w:val="22"/>
          <w:lang w:eastAsia="en-US"/>
        </w:rPr>
        <w:t xml:space="preserve">Автоматическая пожарная сигнализация. </w:t>
      </w:r>
    </w:p>
    <w:p w:rsidR="00076AC0" w:rsidRPr="00462BF9" w:rsidRDefault="00076AC0" w:rsidP="00076AC0">
      <w:pPr>
        <w:autoSpaceDE w:val="0"/>
        <w:autoSpaceDN w:val="0"/>
        <w:adjustRightInd w:val="0"/>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Для своевременного предупреждения пожарной ситуации проектом предусматривается разработка системы автоматической пожарной сигнализации в соответствии с действующей на нормативной документацией Республики Казахстан: </w:t>
      </w:r>
    </w:p>
    <w:p w:rsidR="00076AC0" w:rsidRPr="00462BF9" w:rsidRDefault="00076AC0" w:rsidP="00076AC0">
      <w:pPr>
        <w:autoSpaceDE w:val="0"/>
        <w:autoSpaceDN w:val="0"/>
        <w:adjustRightInd w:val="0"/>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lastRenderedPageBreak/>
        <w:t xml:space="preserve">СН РК 2.02-11-2002 - Нормы оборудования зданий помещений и сооружений системы автоматической пожарной сигнализации, автоматическими установками пожаротушения и оповещении людей о пожаре; </w:t>
      </w:r>
    </w:p>
    <w:p w:rsidR="00076AC0" w:rsidRPr="00462BF9" w:rsidRDefault="00076AC0" w:rsidP="00076AC0">
      <w:pPr>
        <w:autoSpaceDE w:val="0"/>
        <w:autoSpaceDN w:val="0"/>
        <w:adjustRightInd w:val="0"/>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СН РК 2.02-01-2014-</w:t>
      </w:r>
      <w:r w:rsidRPr="00462BF9">
        <w:rPr>
          <w:rFonts w:ascii="Calibri" w:eastAsia="Calibri" w:hAnsi="Calibri"/>
          <w:sz w:val="22"/>
          <w:szCs w:val="22"/>
          <w:lang w:eastAsia="en-US"/>
        </w:rPr>
        <w:t xml:space="preserve"> </w:t>
      </w:r>
      <w:r w:rsidRPr="00462BF9">
        <w:rPr>
          <w:rFonts w:ascii="Arial" w:eastAsia="Calibri" w:hAnsi="Arial" w:cs="Arial"/>
          <w:color w:val="000000"/>
          <w:sz w:val="22"/>
          <w:szCs w:val="22"/>
          <w:lang w:eastAsia="en-US"/>
        </w:rPr>
        <w:t>«Пожарная безопасность зданий и сооружений»</w:t>
      </w:r>
      <w:r w:rsidRPr="00462BF9">
        <w:rPr>
          <w:rFonts w:ascii="Calibri" w:eastAsia="Calibri" w:hAnsi="Calibri"/>
          <w:sz w:val="22"/>
          <w:szCs w:val="22"/>
          <w:lang w:eastAsia="en-US"/>
        </w:rPr>
        <w:t xml:space="preserve"> </w:t>
      </w:r>
      <w:r w:rsidRPr="00462BF9">
        <w:rPr>
          <w:rFonts w:ascii="Arial" w:eastAsia="Calibri" w:hAnsi="Arial" w:cs="Arial"/>
          <w:color w:val="000000"/>
          <w:sz w:val="22"/>
          <w:szCs w:val="22"/>
          <w:lang w:eastAsia="en-US"/>
        </w:rPr>
        <w:t>(с изменениями от 07.08.2018 г.)</w:t>
      </w:r>
      <w:r w:rsidRPr="00462BF9">
        <w:rPr>
          <w:rFonts w:ascii="Calibri" w:eastAsia="Calibri" w:hAnsi="Calibri"/>
          <w:sz w:val="22"/>
          <w:szCs w:val="22"/>
          <w:lang w:eastAsia="en-US"/>
        </w:rPr>
        <w:t>.</w:t>
      </w:r>
    </w:p>
    <w:p w:rsidR="00076AC0" w:rsidRPr="005A4B33" w:rsidRDefault="00076AC0" w:rsidP="00076AC0">
      <w:pPr>
        <w:pStyle w:val="aff4"/>
        <w:numPr>
          <w:ilvl w:val="2"/>
          <w:numId w:val="32"/>
        </w:numPr>
        <w:autoSpaceDE w:val="0"/>
        <w:autoSpaceDN w:val="0"/>
        <w:adjustRightInd w:val="0"/>
        <w:rPr>
          <w:rFonts w:ascii="Arial" w:eastAsia="Calibri" w:hAnsi="Arial" w:cs="Arial"/>
          <w:b/>
          <w:color w:val="000000"/>
          <w:sz w:val="22"/>
          <w:szCs w:val="22"/>
          <w:lang w:eastAsia="en-US"/>
        </w:rPr>
      </w:pPr>
      <w:r w:rsidRPr="005A4B33">
        <w:rPr>
          <w:rFonts w:ascii="Arial" w:eastAsia="Calibri" w:hAnsi="Arial" w:cs="Arial"/>
          <w:b/>
          <w:color w:val="000000"/>
          <w:sz w:val="22"/>
          <w:szCs w:val="22"/>
          <w:lang w:eastAsia="en-US"/>
        </w:rPr>
        <w:t>Основные технические решения</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Проект выполнен на основании задания на проектирование, предоставленного технического паспорта и в соответствии с нормативной документацией.</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Проектом предусмотрено оснащение системой автоматической пожарной сигнализаций лифтовых холлов жилого дома.</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Система пожарной сигнализации предусмотрена на базе приемно-контрольного прибора серии C2000М фирмы "Болид". Для обнаружения очагов возгорания применяются адресно-аналоговые пожарные </w:t>
      </w:r>
      <w:proofErr w:type="spellStart"/>
      <w:r w:rsidRPr="00462BF9">
        <w:rPr>
          <w:rFonts w:ascii="Arial" w:eastAsia="Calibri" w:hAnsi="Arial" w:cs="Arial"/>
          <w:color w:val="000000"/>
          <w:sz w:val="22"/>
          <w:szCs w:val="22"/>
          <w:lang w:eastAsia="en-US"/>
        </w:rPr>
        <w:t>извещатели</w:t>
      </w:r>
      <w:proofErr w:type="spellEnd"/>
      <w:r w:rsidRPr="00462BF9">
        <w:rPr>
          <w:rFonts w:ascii="Arial" w:eastAsia="Calibri" w:hAnsi="Arial" w:cs="Arial"/>
          <w:color w:val="000000"/>
          <w:sz w:val="22"/>
          <w:szCs w:val="22"/>
          <w:lang w:eastAsia="en-US"/>
        </w:rPr>
        <w:t xml:space="preserve">, </w:t>
      </w:r>
      <w:proofErr w:type="spellStart"/>
      <w:r w:rsidRPr="00462BF9">
        <w:rPr>
          <w:rFonts w:ascii="Arial" w:eastAsia="Calibri" w:hAnsi="Arial" w:cs="Arial"/>
          <w:color w:val="000000"/>
          <w:sz w:val="22"/>
          <w:szCs w:val="22"/>
          <w:lang w:eastAsia="en-US"/>
        </w:rPr>
        <w:t>извещатель</w:t>
      </w:r>
      <w:proofErr w:type="spellEnd"/>
      <w:r w:rsidRPr="00462BF9">
        <w:rPr>
          <w:rFonts w:ascii="Arial" w:eastAsia="Calibri" w:hAnsi="Arial" w:cs="Arial"/>
          <w:color w:val="000000"/>
          <w:sz w:val="22"/>
          <w:szCs w:val="22"/>
          <w:lang w:eastAsia="en-US"/>
        </w:rPr>
        <w:t xml:space="preserve"> пожарный дымовой ДИП-34А, </w:t>
      </w:r>
      <w:proofErr w:type="spellStart"/>
      <w:r w:rsidRPr="00462BF9">
        <w:rPr>
          <w:rFonts w:ascii="Arial" w:eastAsia="Calibri" w:hAnsi="Arial" w:cs="Arial"/>
          <w:color w:val="000000"/>
          <w:sz w:val="22"/>
          <w:szCs w:val="22"/>
          <w:lang w:eastAsia="en-US"/>
        </w:rPr>
        <w:t>извещатель</w:t>
      </w:r>
      <w:proofErr w:type="spellEnd"/>
      <w:r w:rsidRPr="00462BF9">
        <w:rPr>
          <w:rFonts w:ascii="Arial" w:eastAsia="Calibri" w:hAnsi="Arial" w:cs="Arial"/>
          <w:color w:val="000000"/>
          <w:sz w:val="22"/>
          <w:szCs w:val="22"/>
          <w:lang w:eastAsia="en-US"/>
        </w:rPr>
        <w:t xml:space="preserve"> пожарный ручной ИПР-513. </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Оборудованием системой пожарной сигнализации подлежат все коридоры перед лифтом этажей проектируемого жилого дома. Переход системы из дежурного состояния в состояние "Пожар" происходит при срабатывании двух пожарных </w:t>
      </w:r>
      <w:proofErr w:type="spellStart"/>
      <w:r w:rsidRPr="00462BF9">
        <w:rPr>
          <w:rFonts w:ascii="Arial" w:eastAsia="Calibri" w:hAnsi="Arial" w:cs="Arial"/>
          <w:color w:val="000000"/>
          <w:sz w:val="22"/>
          <w:szCs w:val="22"/>
          <w:lang w:eastAsia="en-US"/>
        </w:rPr>
        <w:t>извещателей</w:t>
      </w:r>
      <w:proofErr w:type="spellEnd"/>
      <w:r w:rsidRPr="00462BF9">
        <w:rPr>
          <w:rFonts w:ascii="Arial" w:eastAsia="Calibri" w:hAnsi="Arial" w:cs="Arial"/>
          <w:color w:val="000000"/>
          <w:sz w:val="22"/>
          <w:szCs w:val="22"/>
          <w:lang w:eastAsia="en-US"/>
        </w:rPr>
        <w:t xml:space="preserve">. </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Питание оборудования пожарной сигнализации предусмотрено по 1 категории. В качестве резервного источника питания, проектом предусмотрена установка шкафа c резервированным источником питания ШПС-12 исп. 2.</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Передача сигнала на пульт пожарной охраны осуществляется по радиоканалу прибором "Невод-5". Проводка выполняется кабелем, КСПВ 2х0,5, КСВПВэ-5е в кабель каналах ПВХ 10х15. Система оповещения людей о пожаре предусматривается светозвуковыми </w:t>
      </w:r>
      <w:proofErr w:type="spellStart"/>
      <w:r w:rsidRPr="00462BF9">
        <w:rPr>
          <w:rFonts w:ascii="Arial" w:eastAsia="Calibri" w:hAnsi="Arial" w:cs="Arial"/>
          <w:color w:val="000000"/>
          <w:sz w:val="22"/>
          <w:szCs w:val="22"/>
          <w:lang w:eastAsia="en-US"/>
        </w:rPr>
        <w:t>оповещателями</w:t>
      </w:r>
      <w:proofErr w:type="spellEnd"/>
      <w:r w:rsidRPr="00462BF9">
        <w:rPr>
          <w:rFonts w:ascii="Arial" w:eastAsia="Calibri" w:hAnsi="Arial" w:cs="Arial"/>
          <w:color w:val="000000"/>
          <w:sz w:val="22"/>
          <w:szCs w:val="22"/>
          <w:lang w:eastAsia="en-US"/>
        </w:rPr>
        <w:t xml:space="preserve"> марки "Маяк 12КП", и световыми указателями "Выход/</w:t>
      </w:r>
      <w:proofErr w:type="spellStart"/>
      <w:r w:rsidRPr="00462BF9">
        <w:rPr>
          <w:rFonts w:ascii="Arial" w:eastAsia="Calibri" w:hAnsi="Arial" w:cs="Arial"/>
          <w:color w:val="000000"/>
          <w:sz w:val="22"/>
          <w:szCs w:val="22"/>
          <w:lang w:eastAsia="en-US"/>
        </w:rPr>
        <w:t>Шыгу</w:t>
      </w:r>
      <w:proofErr w:type="spellEnd"/>
      <w:r w:rsidRPr="00462BF9">
        <w:rPr>
          <w:rFonts w:ascii="Arial" w:eastAsia="Calibri" w:hAnsi="Arial" w:cs="Arial"/>
          <w:color w:val="000000"/>
          <w:sz w:val="22"/>
          <w:szCs w:val="22"/>
          <w:lang w:eastAsia="en-US"/>
        </w:rPr>
        <w:t xml:space="preserve">". </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При возникновении пожара из системы АПС в блок управления лифтом инициируется дискретный сигнал о пожаре. Блок управления лифтом блокирует ручное управление лифтом, автоматически возвращает лифт на основной посадочный этаж и открывает двери лифта.  </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 xml:space="preserve">В местах прохода кабелей через стены, перед прокладкой кабеля предусмотреть металлическую кабельную гильзу для прокладки кабелей. Гильзу </w:t>
      </w:r>
      <w:proofErr w:type="spellStart"/>
      <w:r w:rsidRPr="00462BF9">
        <w:rPr>
          <w:rFonts w:ascii="Arial" w:eastAsia="Calibri" w:hAnsi="Arial" w:cs="Arial"/>
          <w:color w:val="000000"/>
          <w:sz w:val="22"/>
          <w:szCs w:val="22"/>
          <w:lang w:eastAsia="en-US"/>
        </w:rPr>
        <w:t>загерметизировать</w:t>
      </w:r>
      <w:proofErr w:type="spellEnd"/>
      <w:r w:rsidRPr="00462BF9">
        <w:rPr>
          <w:rFonts w:ascii="Arial" w:eastAsia="Calibri" w:hAnsi="Arial" w:cs="Arial"/>
          <w:color w:val="000000"/>
          <w:sz w:val="22"/>
          <w:szCs w:val="22"/>
          <w:lang w:eastAsia="en-US"/>
        </w:rPr>
        <w:t xml:space="preserve"> </w:t>
      </w:r>
      <w:proofErr w:type="spellStart"/>
      <w:r w:rsidRPr="00462BF9">
        <w:rPr>
          <w:rFonts w:ascii="Arial" w:eastAsia="Calibri" w:hAnsi="Arial" w:cs="Arial"/>
          <w:color w:val="000000"/>
          <w:sz w:val="22"/>
          <w:szCs w:val="22"/>
          <w:lang w:eastAsia="en-US"/>
        </w:rPr>
        <w:t>герметиком</w:t>
      </w:r>
      <w:proofErr w:type="spellEnd"/>
      <w:r w:rsidRPr="00462BF9">
        <w:rPr>
          <w:rFonts w:ascii="Arial" w:eastAsia="Calibri" w:hAnsi="Arial" w:cs="Arial"/>
          <w:color w:val="000000"/>
          <w:sz w:val="22"/>
          <w:szCs w:val="22"/>
          <w:lang w:eastAsia="en-US"/>
        </w:rPr>
        <w:t xml:space="preserve"> после прокладки кабелей.</w:t>
      </w:r>
    </w:p>
    <w:p w:rsidR="00076AC0" w:rsidRPr="00462BF9" w:rsidRDefault="00076AC0" w:rsidP="00076AC0">
      <w:pPr>
        <w:autoSpaceDE w:val="0"/>
        <w:autoSpaceDN w:val="0"/>
        <w:adjustRightInd w:val="0"/>
        <w:ind w:firstLine="567"/>
        <w:jc w:val="both"/>
        <w:rPr>
          <w:rFonts w:ascii="Arial" w:eastAsia="Calibri" w:hAnsi="Arial" w:cs="Arial"/>
          <w:color w:val="000000"/>
          <w:sz w:val="22"/>
          <w:szCs w:val="22"/>
          <w:lang w:eastAsia="en-US"/>
        </w:rPr>
      </w:pPr>
      <w:r w:rsidRPr="00462BF9">
        <w:rPr>
          <w:rFonts w:ascii="Arial" w:eastAsia="Calibri" w:hAnsi="Arial" w:cs="Arial"/>
          <w:color w:val="000000"/>
          <w:sz w:val="22"/>
          <w:szCs w:val="22"/>
          <w:lang w:eastAsia="en-US"/>
        </w:rPr>
        <w:t>Монтаж пожарной сигнализации необходимо осуществить в строгом соответствии с паспортами, техническими описаниями и инструкциями заводов-изготовителей оборудования пожарной сигнализации. При строгом соблюдении техники безопасности при проведении электромонтажных работ.</w:t>
      </w:r>
    </w:p>
    <w:p w:rsidR="00612526" w:rsidRDefault="00612526" w:rsidP="0051220E">
      <w:pPr>
        <w:rPr>
          <w:rFonts w:ascii="Arial" w:hAnsi="Arial" w:cs="Arial"/>
          <w:u w:val="single"/>
        </w:rPr>
      </w:pPr>
    </w:p>
    <w:p w:rsidR="00612526" w:rsidRDefault="00612526" w:rsidP="0051220E">
      <w:pPr>
        <w:rPr>
          <w:rFonts w:ascii="Arial" w:hAnsi="Arial" w:cs="Arial"/>
          <w:u w:val="single"/>
        </w:rPr>
      </w:pPr>
    </w:p>
    <w:p w:rsidR="00612526" w:rsidRDefault="00612526" w:rsidP="0051220E">
      <w:pPr>
        <w:rPr>
          <w:rFonts w:ascii="Arial" w:hAnsi="Arial" w:cs="Arial"/>
          <w:u w:val="single"/>
        </w:rPr>
      </w:pPr>
    </w:p>
    <w:p w:rsidR="00612526" w:rsidRDefault="00612526" w:rsidP="0051220E">
      <w:pPr>
        <w:rPr>
          <w:rFonts w:ascii="Arial" w:hAnsi="Arial" w:cs="Arial"/>
          <w:u w:val="single"/>
        </w:rPr>
      </w:pPr>
    </w:p>
    <w:p w:rsidR="00612526" w:rsidRDefault="00612526" w:rsidP="0051220E">
      <w:pPr>
        <w:rPr>
          <w:rFonts w:ascii="Arial" w:hAnsi="Arial" w:cs="Arial"/>
          <w:u w:val="single"/>
        </w:rPr>
      </w:pPr>
    </w:p>
    <w:p w:rsidR="00612526" w:rsidRDefault="00612526" w:rsidP="0051220E">
      <w:pPr>
        <w:rPr>
          <w:rFonts w:ascii="Arial" w:hAnsi="Arial" w:cs="Arial"/>
          <w:u w:val="single"/>
        </w:rPr>
      </w:pPr>
    </w:p>
    <w:p w:rsidR="00612526" w:rsidRDefault="00612526" w:rsidP="0051220E">
      <w:pPr>
        <w:rPr>
          <w:rFonts w:ascii="Arial" w:hAnsi="Arial" w:cs="Arial"/>
          <w:u w:val="single"/>
        </w:rPr>
      </w:pPr>
    </w:p>
    <w:p w:rsidR="00612526" w:rsidRDefault="00612526" w:rsidP="0051220E">
      <w:pPr>
        <w:rPr>
          <w:rFonts w:ascii="Arial" w:hAnsi="Arial" w:cs="Arial"/>
          <w:u w:val="single"/>
        </w:rPr>
      </w:pPr>
    </w:p>
    <w:p w:rsidR="00612526" w:rsidRDefault="00612526" w:rsidP="0051220E">
      <w:pPr>
        <w:rPr>
          <w:rFonts w:ascii="Arial" w:hAnsi="Arial" w:cs="Arial"/>
          <w:u w:val="single"/>
        </w:rPr>
      </w:pPr>
    </w:p>
    <w:p w:rsidR="00612526" w:rsidRDefault="00612526" w:rsidP="0051220E">
      <w:pPr>
        <w:rPr>
          <w:rFonts w:ascii="Arial" w:hAnsi="Arial" w:cs="Arial"/>
          <w:u w:val="single"/>
        </w:rPr>
      </w:pPr>
    </w:p>
    <w:p w:rsidR="00612526" w:rsidRDefault="00612526" w:rsidP="0051220E">
      <w:pPr>
        <w:rPr>
          <w:rFonts w:ascii="Arial" w:hAnsi="Arial" w:cs="Arial"/>
          <w:u w:val="single"/>
        </w:rPr>
      </w:pPr>
    </w:p>
    <w:p w:rsidR="00612526" w:rsidRDefault="00612526" w:rsidP="0051220E">
      <w:pPr>
        <w:rPr>
          <w:rFonts w:ascii="Arial" w:hAnsi="Arial" w:cs="Arial"/>
          <w:u w:val="single"/>
        </w:rPr>
      </w:pPr>
    </w:p>
    <w:p w:rsidR="00612526" w:rsidRDefault="00612526" w:rsidP="0051220E">
      <w:pPr>
        <w:rPr>
          <w:rFonts w:ascii="Arial" w:hAnsi="Arial" w:cs="Arial"/>
          <w:u w:val="single"/>
        </w:rPr>
      </w:pPr>
    </w:p>
    <w:p w:rsidR="00612526" w:rsidRDefault="00612526" w:rsidP="0051220E">
      <w:pPr>
        <w:rPr>
          <w:rFonts w:ascii="Arial" w:hAnsi="Arial" w:cs="Arial"/>
          <w:u w:val="single"/>
        </w:rPr>
      </w:pPr>
    </w:p>
    <w:p w:rsidR="00612526" w:rsidRDefault="00612526" w:rsidP="0051220E">
      <w:pPr>
        <w:rPr>
          <w:rFonts w:ascii="Arial" w:hAnsi="Arial" w:cs="Arial"/>
          <w:u w:val="single"/>
        </w:rPr>
      </w:pPr>
    </w:p>
    <w:tbl>
      <w:tblPr>
        <w:tblpPr w:leftFromText="180" w:rightFromText="180" w:vertAnchor="page" w:horzAnchor="margin" w:tblpXSpec="center" w:tblpY="1341"/>
        <w:tblW w:w="101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542"/>
        <w:gridCol w:w="760"/>
        <w:gridCol w:w="851"/>
        <w:gridCol w:w="915"/>
        <w:gridCol w:w="722"/>
        <w:gridCol w:w="2489"/>
        <w:gridCol w:w="1136"/>
        <w:gridCol w:w="1136"/>
        <w:gridCol w:w="996"/>
      </w:tblGrid>
      <w:tr w:rsidR="00612526" w:rsidRPr="008E17C0" w:rsidTr="003E7BB0">
        <w:trPr>
          <w:trHeight w:val="11026"/>
        </w:trPr>
        <w:tc>
          <w:tcPr>
            <w:tcW w:w="10196" w:type="dxa"/>
            <w:gridSpan w:val="10"/>
            <w:tcBorders>
              <w:top w:val="single" w:sz="12" w:space="0" w:color="auto"/>
              <w:left w:val="single" w:sz="12" w:space="0" w:color="auto"/>
              <w:bottom w:val="single" w:sz="12" w:space="0" w:color="auto"/>
              <w:right w:val="single" w:sz="12" w:space="0" w:color="auto"/>
            </w:tcBorders>
            <w:vAlign w:val="center"/>
          </w:tcPr>
          <w:p w:rsidR="00612526" w:rsidRPr="00612526" w:rsidRDefault="00612526" w:rsidP="0069322E">
            <w:pPr>
              <w:pStyle w:val="aff4"/>
              <w:numPr>
                <w:ilvl w:val="0"/>
                <w:numId w:val="21"/>
              </w:numPr>
              <w:jc w:val="center"/>
              <w:rPr>
                <w:rFonts w:ascii="Arial" w:hAnsi="Arial" w:cs="Arial"/>
                <w:b/>
                <w:sz w:val="36"/>
                <w:szCs w:val="36"/>
              </w:rPr>
            </w:pPr>
            <w:r w:rsidRPr="00612526">
              <w:rPr>
                <w:rFonts w:ascii="Arial" w:hAnsi="Arial" w:cs="Arial"/>
                <w:b/>
                <w:sz w:val="36"/>
                <w:szCs w:val="36"/>
              </w:rPr>
              <w:lastRenderedPageBreak/>
              <w:t>Газоснабжение</w:t>
            </w:r>
          </w:p>
          <w:p w:rsidR="00612526" w:rsidRPr="00612526" w:rsidRDefault="00612526" w:rsidP="00612526">
            <w:pPr>
              <w:autoSpaceDE w:val="0"/>
              <w:autoSpaceDN w:val="0"/>
              <w:adjustRightInd w:val="0"/>
              <w:ind w:left="502"/>
              <w:jc w:val="center"/>
              <w:rPr>
                <w:rFonts w:ascii="Arial" w:hAnsi="Arial" w:cs="Arial"/>
                <w:b/>
                <w:sz w:val="36"/>
                <w:szCs w:val="36"/>
              </w:rPr>
            </w:pPr>
          </w:p>
        </w:tc>
      </w:tr>
      <w:tr w:rsidR="00612526" w:rsidRPr="008E17C0" w:rsidTr="003E7BB0">
        <w:trPr>
          <w:cantSplit/>
          <w:trHeight w:val="264"/>
        </w:trPr>
        <w:tc>
          <w:tcPr>
            <w:tcW w:w="649" w:type="dxa"/>
            <w:tcBorders>
              <w:top w:val="single" w:sz="12" w:space="0" w:color="auto"/>
              <w:left w:val="single" w:sz="12" w:space="0" w:color="auto"/>
              <w:bottom w:val="single" w:sz="12" w:space="0" w:color="auto"/>
              <w:right w:val="single" w:sz="12" w:space="0" w:color="auto"/>
            </w:tcBorders>
          </w:tcPr>
          <w:p w:rsidR="00612526" w:rsidRPr="008E17C0" w:rsidRDefault="00612526" w:rsidP="003E7BB0">
            <w:pPr>
              <w:jc w:val="both"/>
              <w:rPr>
                <w:rFonts w:ascii="Arial" w:hAnsi="Arial" w:cs="Arial"/>
                <w:sz w:val="18"/>
                <w:szCs w:val="18"/>
                <w:lang w:val="en-US"/>
              </w:rPr>
            </w:pPr>
          </w:p>
        </w:tc>
        <w:tc>
          <w:tcPr>
            <w:tcW w:w="542" w:type="dxa"/>
            <w:tcBorders>
              <w:top w:val="single" w:sz="12" w:space="0" w:color="auto"/>
              <w:left w:val="single" w:sz="12" w:space="0" w:color="auto"/>
              <w:bottom w:val="single" w:sz="12" w:space="0" w:color="auto"/>
              <w:right w:val="single" w:sz="12" w:space="0" w:color="auto"/>
            </w:tcBorders>
          </w:tcPr>
          <w:p w:rsidR="00612526" w:rsidRPr="008E17C0" w:rsidRDefault="00612526" w:rsidP="003E7BB0">
            <w:pPr>
              <w:jc w:val="both"/>
              <w:rPr>
                <w:rFonts w:ascii="Arial" w:hAnsi="Arial" w:cs="Arial"/>
                <w:sz w:val="18"/>
                <w:szCs w:val="18"/>
                <w:lang w:val="en-US"/>
              </w:rPr>
            </w:pPr>
          </w:p>
        </w:tc>
        <w:tc>
          <w:tcPr>
            <w:tcW w:w="760" w:type="dxa"/>
            <w:tcBorders>
              <w:top w:val="single" w:sz="12" w:space="0" w:color="auto"/>
              <w:left w:val="single" w:sz="12" w:space="0" w:color="auto"/>
              <w:bottom w:val="single" w:sz="12" w:space="0" w:color="auto"/>
              <w:right w:val="single" w:sz="12" w:space="0" w:color="auto"/>
            </w:tcBorders>
          </w:tcPr>
          <w:p w:rsidR="00612526" w:rsidRPr="008E17C0" w:rsidRDefault="00612526" w:rsidP="003E7BB0">
            <w:pPr>
              <w:jc w:val="both"/>
              <w:rPr>
                <w:rFonts w:ascii="Arial" w:hAnsi="Arial" w:cs="Arial"/>
                <w:sz w:val="18"/>
                <w:szCs w:val="18"/>
                <w:lang w:val="en-US"/>
              </w:rPr>
            </w:pPr>
          </w:p>
        </w:tc>
        <w:tc>
          <w:tcPr>
            <w:tcW w:w="851" w:type="dxa"/>
            <w:tcBorders>
              <w:top w:val="single" w:sz="12" w:space="0" w:color="auto"/>
              <w:left w:val="single" w:sz="12" w:space="0" w:color="auto"/>
              <w:bottom w:val="single" w:sz="12" w:space="0" w:color="auto"/>
              <w:right w:val="single" w:sz="12" w:space="0" w:color="auto"/>
            </w:tcBorders>
          </w:tcPr>
          <w:p w:rsidR="00612526" w:rsidRPr="008E17C0" w:rsidRDefault="00612526" w:rsidP="003E7BB0">
            <w:pPr>
              <w:jc w:val="both"/>
              <w:rPr>
                <w:rFonts w:ascii="Arial" w:hAnsi="Arial" w:cs="Arial"/>
                <w:sz w:val="18"/>
                <w:szCs w:val="18"/>
                <w:lang w:val="en-US"/>
              </w:rPr>
            </w:pPr>
          </w:p>
        </w:tc>
        <w:tc>
          <w:tcPr>
            <w:tcW w:w="915" w:type="dxa"/>
            <w:tcBorders>
              <w:top w:val="single" w:sz="12" w:space="0" w:color="auto"/>
              <w:left w:val="single" w:sz="12" w:space="0" w:color="auto"/>
              <w:bottom w:val="single" w:sz="12" w:space="0" w:color="auto"/>
              <w:right w:val="single" w:sz="12" w:space="0" w:color="auto"/>
            </w:tcBorders>
          </w:tcPr>
          <w:p w:rsidR="00612526" w:rsidRPr="008E17C0" w:rsidRDefault="00612526" w:rsidP="003E7BB0">
            <w:pPr>
              <w:jc w:val="both"/>
              <w:rPr>
                <w:rFonts w:ascii="Arial" w:hAnsi="Arial" w:cs="Arial"/>
                <w:sz w:val="18"/>
                <w:szCs w:val="18"/>
                <w:lang w:val="en-US"/>
              </w:rPr>
            </w:pPr>
          </w:p>
        </w:tc>
        <w:tc>
          <w:tcPr>
            <w:tcW w:w="722" w:type="dxa"/>
            <w:tcBorders>
              <w:top w:val="single" w:sz="12" w:space="0" w:color="auto"/>
              <w:left w:val="single" w:sz="12" w:space="0" w:color="auto"/>
              <w:bottom w:val="single" w:sz="12" w:space="0" w:color="auto"/>
              <w:right w:val="single" w:sz="12" w:space="0" w:color="auto"/>
            </w:tcBorders>
          </w:tcPr>
          <w:p w:rsidR="00612526" w:rsidRPr="008E17C0" w:rsidRDefault="00612526" w:rsidP="003E7BB0">
            <w:pPr>
              <w:jc w:val="both"/>
              <w:rPr>
                <w:rFonts w:ascii="Arial" w:hAnsi="Arial" w:cs="Arial"/>
                <w:sz w:val="18"/>
                <w:szCs w:val="18"/>
                <w:lang w:val="en-US"/>
              </w:rPr>
            </w:pPr>
          </w:p>
        </w:tc>
        <w:tc>
          <w:tcPr>
            <w:tcW w:w="5757" w:type="dxa"/>
            <w:gridSpan w:val="4"/>
            <w:vMerge w:val="restart"/>
            <w:tcBorders>
              <w:top w:val="single" w:sz="12" w:space="0" w:color="auto"/>
              <w:left w:val="single" w:sz="12" w:space="0" w:color="auto"/>
              <w:bottom w:val="single" w:sz="12" w:space="0" w:color="auto"/>
              <w:right w:val="single" w:sz="12" w:space="0" w:color="auto"/>
            </w:tcBorders>
            <w:vAlign w:val="center"/>
          </w:tcPr>
          <w:p w:rsidR="00612526" w:rsidRPr="00F82ADC" w:rsidRDefault="0048369E" w:rsidP="003E7BB0">
            <w:pPr>
              <w:jc w:val="center"/>
              <w:rPr>
                <w:rFonts w:ascii="Arial" w:hAnsi="Arial" w:cs="Arial"/>
                <w:sz w:val="20"/>
                <w:szCs w:val="20"/>
              </w:rPr>
            </w:pPr>
            <w:r w:rsidRPr="0048369E">
              <w:rPr>
                <w:rFonts w:ascii="Arial" w:hAnsi="Arial" w:cs="Arial"/>
                <w:color w:val="000000"/>
                <w:sz w:val="20"/>
                <w:szCs w:val="20"/>
              </w:rPr>
              <w:t xml:space="preserve">Строительство 9 этажного 72-квартирного жилого дома пятно №1 по адресу: г.Атырау, жилой массив Балыкши, </w:t>
            </w:r>
            <w:proofErr w:type="spellStart"/>
            <w:r w:rsidRPr="0048369E">
              <w:rPr>
                <w:rFonts w:ascii="Arial" w:hAnsi="Arial" w:cs="Arial"/>
                <w:color w:val="000000"/>
                <w:sz w:val="20"/>
                <w:szCs w:val="20"/>
              </w:rPr>
              <w:t>ул.Бейбитшилик</w:t>
            </w:r>
            <w:proofErr w:type="spellEnd"/>
            <w:r w:rsidRPr="0048369E">
              <w:rPr>
                <w:rFonts w:ascii="Arial" w:hAnsi="Arial" w:cs="Arial"/>
                <w:color w:val="000000"/>
                <w:sz w:val="20"/>
                <w:szCs w:val="20"/>
              </w:rPr>
              <w:t xml:space="preserve"> 74». Привязка (без наружных инженерных сетей и благоустройства)»</w:t>
            </w:r>
          </w:p>
        </w:tc>
      </w:tr>
      <w:tr w:rsidR="00612526" w:rsidRPr="008E17C0" w:rsidTr="003E7BB0">
        <w:trPr>
          <w:cantSplit/>
          <w:trHeight w:val="264"/>
        </w:trPr>
        <w:tc>
          <w:tcPr>
            <w:tcW w:w="649" w:type="dxa"/>
            <w:tcBorders>
              <w:top w:val="single" w:sz="4" w:space="0" w:color="auto"/>
              <w:left w:val="single" w:sz="12" w:space="0" w:color="auto"/>
              <w:bottom w:val="single" w:sz="12" w:space="0" w:color="auto"/>
              <w:right w:val="single" w:sz="12" w:space="0" w:color="auto"/>
            </w:tcBorders>
          </w:tcPr>
          <w:p w:rsidR="00612526" w:rsidRPr="0088236A" w:rsidRDefault="00612526" w:rsidP="003E7BB0">
            <w:pPr>
              <w:jc w:val="both"/>
              <w:rPr>
                <w:rFonts w:ascii="Arial" w:hAnsi="Arial" w:cs="Arial"/>
                <w:sz w:val="18"/>
                <w:szCs w:val="18"/>
              </w:rPr>
            </w:pPr>
          </w:p>
        </w:tc>
        <w:tc>
          <w:tcPr>
            <w:tcW w:w="542" w:type="dxa"/>
            <w:tcBorders>
              <w:top w:val="single" w:sz="4" w:space="0" w:color="auto"/>
              <w:left w:val="single" w:sz="12" w:space="0" w:color="auto"/>
              <w:bottom w:val="single" w:sz="12" w:space="0" w:color="auto"/>
              <w:right w:val="single" w:sz="12" w:space="0" w:color="auto"/>
            </w:tcBorders>
          </w:tcPr>
          <w:p w:rsidR="00612526" w:rsidRPr="0088236A" w:rsidRDefault="00612526" w:rsidP="003E7BB0">
            <w:pPr>
              <w:jc w:val="both"/>
              <w:rPr>
                <w:rFonts w:ascii="Arial" w:hAnsi="Arial" w:cs="Arial"/>
                <w:sz w:val="18"/>
                <w:szCs w:val="18"/>
              </w:rPr>
            </w:pPr>
          </w:p>
        </w:tc>
        <w:tc>
          <w:tcPr>
            <w:tcW w:w="760" w:type="dxa"/>
            <w:tcBorders>
              <w:top w:val="single" w:sz="4" w:space="0" w:color="auto"/>
              <w:left w:val="single" w:sz="12" w:space="0" w:color="auto"/>
              <w:bottom w:val="single" w:sz="12" w:space="0" w:color="auto"/>
              <w:right w:val="single" w:sz="12" w:space="0" w:color="auto"/>
            </w:tcBorders>
          </w:tcPr>
          <w:p w:rsidR="00612526" w:rsidRPr="0088236A" w:rsidRDefault="00612526" w:rsidP="003E7BB0">
            <w:pPr>
              <w:jc w:val="both"/>
              <w:rPr>
                <w:rFonts w:ascii="Arial" w:hAnsi="Arial" w:cs="Arial"/>
                <w:sz w:val="18"/>
                <w:szCs w:val="18"/>
              </w:rPr>
            </w:pPr>
          </w:p>
        </w:tc>
        <w:tc>
          <w:tcPr>
            <w:tcW w:w="851" w:type="dxa"/>
            <w:tcBorders>
              <w:top w:val="single" w:sz="4" w:space="0" w:color="auto"/>
              <w:left w:val="single" w:sz="12" w:space="0" w:color="auto"/>
              <w:bottom w:val="single" w:sz="12" w:space="0" w:color="auto"/>
              <w:right w:val="single" w:sz="12" w:space="0" w:color="auto"/>
            </w:tcBorders>
          </w:tcPr>
          <w:p w:rsidR="00612526" w:rsidRPr="0088236A" w:rsidRDefault="00612526" w:rsidP="003E7BB0">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612526" w:rsidRPr="0088236A" w:rsidRDefault="00612526" w:rsidP="003E7BB0">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612526" w:rsidRPr="0088236A" w:rsidRDefault="00612526" w:rsidP="003E7BB0">
            <w:pPr>
              <w:jc w:val="both"/>
              <w:rPr>
                <w:rFonts w:ascii="Arial" w:hAnsi="Arial" w:cs="Arial"/>
                <w:sz w:val="18"/>
                <w:szCs w:val="18"/>
              </w:rPr>
            </w:pPr>
          </w:p>
        </w:tc>
        <w:tc>
          <w:tcPr>
            <w:tcW w:w="5757" w:type="dxa"/>
            <w:gridSpan w:val="4"/>
            <w:vMerge/>
            <w:tcBorders>
              <w:top w:val="single" w:sz="4"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20"/>
                <w:szCs w:val="20"/>
              </w:rPr>
            </w:pPr>
          </w:p>
        </w:tc>
      </w:tr>
      <w:tr w:rsidR="00612526" w:rsidRPr="008E17C0" w:rsidTr="003E7BB0">
        <w:trPr>
          <w:cantSplit/>
          <w:trHeight w:val="178"/>
        </w:trPr>
        <w:tc>
          <w:tcPr>
            <w:tcW w:w="649" w:type="dxa"/>
            <w:tcBorders>
              <w:top w:val="single" w:sz="12" w:space="0" w:color="auto"/>
              <w:left w:val="single" w:sz="12" w:space="0" w:color="auto"/>
              <w:bottom w:val="single" w:sz="12" w:space="0" w:color="auto"/>
              <w:right w:val="single" w:sz="12" w:space="0" w:color="auto"/>
            </w:tcBorders>
          </w:tcPr>
          <w:p w:rsidR="00612526" w:rsidRPr="008E17C0" w:rsidRDefault="00612526" w:rsidP="003E7BB0">
            <w:pPr>
              <w:rPr>
                <w:rFonts w:ascii="Arial" w:hAnsi="Arial" w:cs="Arial"/>
                <w:sz w:val="18"/>
                <w:szCs w:val="18"/>
              </w:rPr>
            </w:pPr>
            <w:proofErr w:type="spellStart"/>
            <w:r w:rsidRPr="008E17C0">
              <w:rPr>
                <w:rFonts w:ascii="Arial" w:hAnsi="Arial" w:cs="Arial"/>
                <w:sz w:val="18"/>
                <w:szCs w:val="18"/>
              </w:rPr>
              <w:t>Изм</w:t>
            </w:r>
            <w:proofErr w:type="spellEnd"/>
          </w:p>
        </w:tc>
        <w:tc>
          <w:tcPr>
            <w:tcW w:w="542" w:type="dxa"/>
            <w:tcBorders>
              <w:top w:val="single" w:sz="12" w:space="0" w:color="auto"/>
              <w:left w:val="single" w:sz="12" w:space="0" w:color="auto"/>
              <w:bottom w:val="single" w:sz="12" w:space="0" w:color="auto"/>
              <w:right w:val="single" w:sz="12" w:space="0" w:color="auto"/>
            </w:tcBorders>
          </w:tcPr>
          <w:p w:rsidR="00612526" w:rsidRPr="008E17C0" w:rsidRDefault="00612526" w:rsidP="003E7BB0">
            <w:pPr>
              <w:rPr>
                <w:rFonts w:ascii="Arial" w:hAnsi="Arial" w:cs="Arial"/>
                <w:sz w:val="18"/>
                <w:szCs w:val="18"/>
              </w:rPr>
            </w:pPr>
            <w:r w:rsidRPr="008E17C0">
              <w:rPr>
                <w:rFonts w:ascii="Arial" w:hAnsi="Arial" w:cs="Arial"/>
                <w:sz w:val="18"/>
                <w:szCs w:val="18"/>
              </w:rPr>
              <w:t>Код</w:t>
            </w:r>
          </w:p>
        </w:tc>
        <w:tc>
          <w:tcPr>
            <w:tcW w:w="760" w:type="dxa"/>
            <w:tcBorders>
              <w:top w:val="single" w:sz="12" w:space="0" w:color="auto"/>
              <w:left w:val="single" w:sz="12" w:space="0" w:color="auto"/>
              <w:bottom w:val="single" w:sz="12" w:space="0" w:color="auto"/>
              <w:right w:val="single" w:sz="12" w:space="0" w:color="auto"/>
            </w:tcBorders>
          </w:tcPr>
          <w:p w:rsidR="00612526" w:rsidRPr="008E17C0" w:rsidRDefault="00612526" w:rsidP="003E7BB0">
            <w:pPr>
              <w:rPr>
                <w:rFonts w:ascii="Arial" w:hAnsi="Arial" w:cs="Arial"/>
                <w:sz w:val="18"/>
                <w:szCs w:val="18"/>
              </w:rPr>
            </w:pPr>
            <w:r w:rsidRPr="008E17C0">
              <w:rPr>
                <w:rFonts w:ascii="Arial" w:hAnsi="Arial" w:cs="Arial"/>
                <w:sz w:val="18"/>
                <w:szCs w:val="18"/>
              </w:rPr>
              <w:t>Лист</w:t>
            </w:r>
          </w:p>
        </w:tc>
        <w:tc>
          <w:tcPr>
            <w:tcW w:w="851" w:type="dxa"/>
            <w:tcBorders>
              <w:top w:val="single" w:sz="12" w:space="0" w:color="auto"/>
              <w:left w:val="single" w:sz="12" w:space="0" w:color="auto"/>
              <w:bottom w:val="single" w:sz="12" w:space="0" w:color="auto"/>
              <w:right w:val="single" w:sz="12" w:space="0" w:color="auto"/>
            </w:tcBorders>
          </w:tcPr>
          <w:p w:rsidR="00612526" w:rsidRPr="008E17C0" w:rsidRDefault="00612526" w:rsidP="003E7BB0">
            <w:pPr>
              <w:rPr>
                <w:rFonts w:ascii="Arial" w:hAnsi="Arial" w:cs="Arial"/>
                <w:sz w:val="18"/>
                <w:szCs w:val="18"/>
              </w:rPr>
            </w:pPr>
            <w:r w:rsidRPr="008E17C0">
              <w:rPr>
                <w:rFonts w:ascii="Arial" w:hAnsi="Arial" w:cs="Arial"/>
                <w:sz w:val="18"/>
                <w:szCs w:val="18"/>
              </w:rPr>
              <w:t>№ док</w:t>
            </w:r>
          </w:p>
        </w:tc>
        <w:tc>
          <w:tcPr>
            <w:tcW w:w="915" w:type="dxa"/>
            <w:tcBorders>
              <w:top w:val="single" w:sz="12" w:space="0" w:color="auto"/>
              <w:left w:val="single" w:sz="12" w:space="0" w:color="auto"/>
              <w:bottom w:val="single" w:sz="12" w:space="0" w:color="auto"/>
              <w:right w:val="single" w:sz="12" w:space="0" w:color="auto"/>
            </w:tcBorders>
          </w:tcPr>
          <w:p w:rsidR="00612526" w:rsidRPr="008E17C0" w:rsidRDefault="00612526" w:rsidP="003E7BB0">
            <w:pPr>
              <w:rPr>
                <w:rFonts w:ascii="Arial" w:hAnsi="Arial" w:cs="Arial"/>
                <w:sz w:val="18"/>
                <w:szCs w:val="18"/>
              </w:rPr>
            </w:pPr>
            <w:r w:rsidRPr="008E17C0">
              <w:rPr>
                <w:rFonts w:ascii="Arial" w:hAnsi="Arial" w:cs="Arial"/>
                <w:sz w:val="18"/>
                <w:szCs w:val="18"/>
              </w:rPr>
              <w:t>Подп.</w:t>
            </w:r>
          </w:p>
        </w:tc>
        <w:tc>
          <w:tcPr>
            <w:tcW w:w="722" w:type="dxa"/>
            <w:tcBorders>
              <w:top w:val="single" w:sz="12" w:space="0" w:color="auto"/>
              <w:left w:val="single" w:sz="12" w:space="0" w:color="auto"/>
              <w:bottom w:val="single" w:sz="12" w:space="0" w:color="auto"/>
              <w:right w:val="single" w:sz="12" w:space="0" w:color="auto"/>
            </w:tcBorders>
          </w:tcPr>
          <w:p w:rsidR="00612526" w:rsidRPr="008E17C0" w:rsidRDefault="00612526" w:rsidP="003E7BB0">
            <w:pPr>
              <w:rPr>
                <w:rFonts w:ascii="Arial" w:hAnsi="Arial" w:cs="Arial"/>
                <w:sz w:val="18"/>
                <w:szCs w:val="18"/>
              </w:rPr>
            </w:pPr>
            <w:r w:rsidRPr="008E17C0">
              <w:rPr>
                <w:rFonts w:ascii="Arial" w:hAnsi="Arial" w:cs="Arial"/>
                <w:sz w:val="18"/>
                <w:szCs w:val="18"/>
              </w:rPr>
              <w:t>Дата</w:t>
            </w:r>
          </w:p>
        </w:tc>
        <w:tc>
          <w:tcPr>
            <w:tcW w:w="5757" w:type="dxa"/>
            <w:gridSpan w:val="4"/>
            <w:vMerge/>
            <w:tcBorders>
              <w:top w:val="single" w:sz="12"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20"/>
                <w:szCs w:val="20"/>
              </w:rPr>
            </w:pPr>
          </w:p>
        </w:tc>
      </w:tr>
      <w:tr w:rsidR="00612526" w:rsidRPr="008E17C0" w:rsidTr="003E7BB0">
        <w:trPr>
          <w:cantSplit/>
          <w:trHeight w:val="298"/>
        </w:trPr>
        <w:tc>
          <w:tcPr>
            <w:tcW w:w="1191" w:type="dxa"/>
            <w:gridSpan w:val="2"/>
            <w:tcBorders>
              <w:top w:val="single" w:sz="12" w:space="0" w:color="auto"/>
              <w:left w:val="single" w:sz="12" w:space="0" w:color="auto"/>
              <w:bottom w:val="single" w:sz="4" w:space="0" w:color="auto"/>
              <w:right w:val="single" w:sz="12" w:space="0" w:color="auto"/>
            </w:tcBorders>
            <w:vAlign w:val="center"/>
          </w:tcPr>
          <w:p w:rsidR="00612526" w:rsidRPr="008E17C0" w:rsidRDefault="00612526" w:rsidP="003E7BB0">
            <w:pPr>
              <w:rPr>
                <w:rFonts w:ascii="Arial" w:hAnsi="Arial" w:cs="Arial"/>
                <w:sz w:val="18"/>
                <w:szCs w:val="18"/>
              </w:rPr>
            </w:pPr>
            <w:proofErr w:type="spellStart"/>
            <w:r w:rsidRPr="008E17C0">
              <w:rPr>
                <w:rFonts w:ascii="Arial" w:hAnsi="Arial" w:cs="Arial"/>
                <w:sz w:val="18"/>
                <w:szCs w:val="18"/>
              </w:rPr>
              <w:t>Исполн</w:t>
            </w:r>
            <w:proofErr w:type="spellEnd"/>
            <w:r w:rsidRPr="008E17C0">
              <w:rPr>
                <w:rFonts w:ascii="Arial" w:hAnsi="Arial" w:cs="Arial"/>
                <w:sz w:val="18"/>
                <w:szCs w:val="18"/>
              </w:rPr>
              <w:t>.</w:t>
            </w:r>
          </w:p>
        </w:tc>
        <w:tc>
          <w:tcPr>
            <w:tcW w:w="1611" w:type="dxa"/>
            <w:gridSpan w:val="2"/>
            <w:tcBorders>
              <w:top w:val="single" w:sz="12" w:space="0" w:color="auto"/>
              <w:left w:val="single" w:sz="12" w:space="0" w:color="auto"/>
              <w:bottom w:val="single" w:sz="4" w:space="0" w:color="auto"/>
              <w:right w:val="single" w:sz="12" w:space="0" w:color="auto"/>
            </w:tcBorders>
            <w:vAlign w:val="center"/>
          </w:tcPr>
          <w:p w:rsidR="00612526" w:rsidRPr="008E17C0" w:rsidRDefault="00612526" w:rsidP="003E7BB0">
            <w:pPr>
              <w:rPr>
                <w:rFonts w:ascii="Arial" w:hAnsi="Arial" w:cs="Arial"/>
                <w:sz w:val="18"/>
                <w:szCs w:val="18"/>
              </w:rPr>
            </w:pPr>
            <w:proofErr w:type="spellStart"/>
            <w:r>
              <w:rPr>
                <w:rFonts w:ascii="Arial" w:hAnsi="Arial" w:cs="Arial"/>
                <w:sz w:val="18"/>
                <w:szCs w:val="18"/>
              </w:rPr>
              <w:t>Т</w:t>
            </w:r>
            <w:r w:rsidR="00895722">
              <w:rPr>
                <w:rFonts w:ascii="Arial" w:hAnsi="Arial" w:cs="Arial"/>
                <w:sz w:val="18"/>
                <w:szCs w:val="18"/>
              </w:rPr>
              <w:t>мкр</w:t>
            </w:r>
            <w:r>
              <w:rPr>
                <w:rFonts w:ascii="Arial" w:hAnsi="Arial" w:cs="Arial"/>
                <w:sz w:val="18"/>
                <w:szCs w:val="18"/>
              </w:rPr>
              <w:t>егенов</w:t>
            </w:r>
            <w:proofErr w:type="spellEnd"/>
            <w:r>
              <w:rPr>
                <w:rFonts w:ascii="Arial" w:hAnsi="Arial" w:cs="Arial"/>
                <w:sz w:val="18"/>
                <w:szCs w:val="18"/>
              </w:rPr>
              <w:t xml:space="preserve"> А</w:t>
            </w:r>
          </w:p>
        </w:tc>
        <w:tc>
          <w:tcPr>
            <w:tcW w:w="915" w:type="dxa"/>
            <w:tcBorders>
              <w:top w:val="single" w:sz="12" w:space="0" w:color="auto"/>
              <w:left w:val="single" w:sz="12" w:space="0" w:color="auto"/>
              <w:bottom w:val="single" w:sz="4" w:space="0" w:color="auto"/>
              <w:right w:val="single" w:sz="12" w:space="0" w:color="auto"/>
            </w:tcBorders>
          </w:tcPr>
          <w:p w:rsidR="00612526" w:rsidRPr="008E17C0" w:rsidRDefault="00612526" w:rsidP="003E7BB0">
            <w:pPr>
              <w:jc w:val="both"/>
              <w:rPr>
                <w:rFonts w:ascii="Arial" w:hAnsi="Arial" w:cs="Arial"/>
                <w:sz w:val="18"/>
                <w:szCs w:val="18"/>
              </w:rPr>
            </w:pPr>
          </w:p>
        </w:tc>
        <w:tc>
          <w:tcPr>
            <w:tcW w:w="722" w:type="dxa"/>
            <w:tcBorders>
              <w:top w:val="single" w:sz="12" w:space="0" w:color="auto"/>
              <w:left w:val="single" w:sz="12" w:space="0" w:color="auto"/>
              <w:bottom w:val="single" w:sz="4" w:space="0" w:color="auto"/>
              <w:right w:val="single" w:sz="12" w:space="0" w:color="auto"/>
            </w:tcBorders>
          </w:tcPr>
          <w:p w:rsidR="00612526" w:rsidRPr="008E17C0" w:rsidRDefault="00612526" w:rsidP="003E7BB0">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612526" w:rsidRPr="008E17C0" w:rsidRDefault="0048369E" w:rsidP="003E7BB0">
            <w:pPr>
              <w:jc w:val="center"/>
              <w:rPr>
                <w:rFonts w:ascii="Arial" w:hAnsi="Arial" w:cs="Arial"/>
                <w:bCs/>
                <w:sz w:val="20"/>
                <w:szCs w:val="20"/>
              </w:rPr>
            </w:pPr>
            <w:r>
              <w:rPr>
                <w:rFonts w:ascii="Arial" w:hAnsi="Arial" w:cs="Arial"/>
                <w:sz w:val="20"/>
                <w:szCs w:val="20"/>
                <w:lang w:val="en-US"/>
              </w:rPr>
              <w:t>72</w:t>
            </w:r>
            <w:r w:rsidR="00612526">
              <w:rPr>
                <w:rFonts w:ascii="Arial" w:hAnsi="Arial" w:cs="Arial"/>
                <w:sz w:val="20"/>
                <w:szCs w:val="20"/>
              </w:rPr>
              <w:t>-кв. жилой дом</w:t>
            </w:r>
          </w:p>
        </w:tc>
        <w:tc>
          <w:tcPr>
            <w:tcW w:w="1136" w:type="dxa"/>
            <w:tcBorders>
              <w:top w:val="single" w:sz="12"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20"/>
                <w:szCs w:val="20"/>
              </w:rPr>
            </w:pPr>
            <w:r w:rsidRPr="008E17C0">
              <w:rPr>
                <w:rFonts w:ascii="Arial" w:hAnsi="Arial" w:cs="Arial"/>
                <w:sz w:val="20"/>
                <w:szCs w:val="20"/>
              </w:rPr>
              <w:t>Стадия</w:t>
            </w:r>
          </w:p>
        </w:tc>
        <w:tc>
          <w:tcPr>
            <w:tcW w:w="1136" w:type="dxa"/>
            <w:tcBorders>
              <w:top w:val="single" w:sz="12"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20"/>
                <w:szCs w:val="20"/>
              </w:rPr>
            </w:pPr>
            <w:r w:rsidRPr="008E17C0">
              <w:rPr>
                <w:rFonts w:ascii="Arial" w:hAnsi="Arial" w:cs="Arial"/>
                <w:sz w:val="20"/>
                <w:szCs w:val="20"/>
              </w:rPr>
              <w:t>Лист</w:t>
            </w:r>
          </w:p>
        </w:tc>
        <w:tc>
          <w:tcPr>
            <w:tcW w:w="996" w:type="dxa"/>
            <w:tcBorders>
              <w:top w:val="single" w:sz="12"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20"/>
                <w:szCs w:val="20"/>
              </w:rPr>
            </w:pPr>
            <w:r w:rsidRPr="008E17C0">
              <w:rPr>
                <w:rFonts w:ascii="Arial" w:hAnsi="Arial" w:cs="Arial"/>
                <w:sz w:val="20"/>
                <w:szCs w:val="20"/>
              </w:rPr>
              <w:t>Листов</w:t>
            </w:r>
          </w:p>
        </w:tc>
      </w:tr>
      <w:tr w:rsidR="00612526" w:rsidRPr="008E17C0" w:rsidTr="003E7BB0">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612526" w:rsidRPr="008E17C0" w:rsidRDefault="00612526" w:rsidP="003E7BB0">
            <w:pPr>
              <w:rPr>
                <w:rFonts w:ascii="Arial" w:hAnsi="Arial" w:cs="Arial"/>
                <w:sz w:val="18"/>
                <w:szCs w:val="18"/>
              </w:rPr>
            </w:pPr>
            <w:proofErr w:type="spellStart"/>
            <w:r w:rsidRPr="008E17C0">
              <w:rPr>
                <w:rFonts w:ascii="Arial" w:hAnsi="Arial" w:cs="Arial"/>
                <w:sz w:val="18"/>
                <w:szCs w:val="18"/>
              </w:rPr>
              <w:t>Провер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612526" w:rsidRPr="008E17C0" w:rsidRDefault="00612526" w:rsidP="003E7BB0">
            <w:pPr>
              <w:rPr>
                <w:rFonts w:ascii="Arial" w:hAnsi="Arial" w:cs="Arial"/>
                <w:sz w:val="18"/>
                <w:szCs w:val="18"/>
              </w:rPr>
            </w:pPr>
            <w:proofErr w:type="spellStart"/>
            <w:r>
              <w:rPr>
                <w:rFonts w:ascii="Arial" w:hAnsi="Arial" w:cs="Arial"/>
                <w:sz w:val="18"/>
                <w:szCs w:val="18"/>
              </w:rPr>
              <w:t>Аханов</w:t>
            </w:r>
            <w:proofErr w:type="spellEnd"/>
            <w:r>
              <w:rPr>
                <w:rFonts w:ascii="Arial" w:hAnsi="Arial" w:cs="Arial"/>
                <w:sz w:val="18"/>
                <w:szCs w:val="18"/>
              </w:rPr>
              <w:t xml:space="preserve"> Н</w:t>
            </w:r>
          </w:p>
        </w:tc>
        <w:tc>
          <w:tcPr>
            <w:tcW w:w="915" w:type="dxa"/>
            <w:tcBorders>
              <w:top w:val="single" w:sz="4" w:space="0" w:color="auto"/>
              <w:left w:val="single" w:sz="12" w:space="0" w:color="auto"/>
              <w:bottom w:val="single" w:sz="4" w:space="0" w:color="auto"/>
              <w:right w:val="single" w:sz="12" w:space="0" w:color="auto"/>
            </w:tcBorders>
          </w:tcPr>
          <w:p w:rsidR="00612526" w:rsidRPr="008E17C0" w:rsidRDefault="00612526" w:rsidP="003E7BB0">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612526" w:rsidRPr="008E17C0" w:rsidRDefault="00612526" w:rsidP="003E7BB0">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20"/>
                <w:szCs w:val="20"/>
              </w:rPr>
            </w:pP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20"/>
                <w:szCs w:val="20"/>
              </w:rPr>
            </w:pPr>
            <w:r w:rsidRPr="008E17C0">
              <w:rPr>
                <w:rFonts w:ascii="Arial" w:hAnsi="Arial" w:cs="Arial"/>
                <w:sz w:val="20"/>
                <w:szCs w:val="20"/>
              </w:rPr>
              <w:t>РП</w:t>
            </w:r>
          </w:p>
        </w:tc>
        <w:tc>
          <w:tcPr>
            <w:tcW w:w="1136" w:type="dxa"/>
            <w:vMerge w:val="restart"/>
            <w:tcBorders>
              <w:top w:val="single" w:sz="4"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20"/>
                <w:szCs w:val="20"/>
              </w:rPr>
            </w:pPr>
          </w:p>
        </w:tc>
        <w:tc>
          <w:tcPr>
            <w:tcW w:w="996" w:type="dxa"/>
            <w:vMerge w:val="restart"/>
            <w:tcBorders>
              <w:top w:val="single" w:sz="4"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20"/>
                <w:szCs w:val="20"/>
              </w:rPr>
            </w:pPr>
          </w:p>
        </w:tc>
      </w:tr>
      <w:tr w:rsidR="00612526" w:rsidRPr="008E17C0" w:rsidTr="003E7BB0">
        <w:trPr>
          <w:cantSplit/>
          <w:trHeight w:val="352"/>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612526" w:rsidRPr="008E17C0" w:rsidRDefault="00612526" w:rsidP="003E7BB0">
            <w:pPr>
              <w:rPr>
                <w:rFonts w:ascii="Arial" w:hAnsi="Arial" w:cs="Arial"/>
                <w:sz w:val="18"/>
                <w:szCs w:val="18"/>
              </w:rPr>
            </w:pPr>
            <w:proofErr w:type="spellStart"/>
            <w:r w:rsidRPr="008E17C0">
              <w:rPr>
                <w:rFonts w:ascii="Arial" w:hAnsi="Arial" w:cs="Arial"/>
                <w:sz w:val="18"/>
                <w:szCs w:val="18"/>
              </w:rPr>
              <w:t>Н.контр</w:t>
            </w:r>
            <w:proofErr w:type="spellEnd"/>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612526" w:rsidRPr="008E17C0" w:rsidRDefault="00612526" w:rsidP="003E7BB0">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612526" w:rsidRPr="008E17C0" w:rsidRDefault="00612526" w:rsidP="003E7BB0">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612526" w:rsidRPr="008E17C0" w:rsidRDefault="00612526" w:rsidP="003E7BB0">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20"/>
                <w:szCs w:val="20"/>
              </w:rPr>
            </w:pPr>
          </w:p>
        </w:tc>
        <w:tc>
          <w:tcPr>
            <w:tcW w:w="1136" w:type="dxa"/>
            <w:vMerge/>
            <w:tcBorders>
              <w:top w:val="single" w:sz="4"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20"/>
                <w:szCs w:val="20"/>
              </w:rPr>
            </w:pPr>
          </w:p>
        </w:tc>
        <w:tc>
          <w:tcPr>
            <w:tcW w:w="996" w:type="dxa"/>
            <w:vMerge/>
            <w:tcBorders>
              <w:top w:val="single" w:sz="4"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20"/>
                <w:szCs w:val="20"/>
              </w:rPr>
            </w:pPr>
          </w:p>
        </w:tc>
      </w:tr>
      <w:tr w:rsidR="00612526" w:rsidRPr="008E17C0" w:rsidTr="003E7BB0">
        <w:trPr>
          <w:cantSplit/>
          <w:trHeight w:val="264"/>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612526" w:rsidRPr="008E17C0" w:rsidRDefault="00612526" w:rsidP="003E7BB0">
            <w:pPr>
              <w:rPr>
                <w:rFonts w:ascii="Arial" w:hAnsi="Arial" w:cs="Arial"/>
                <w:sz w:val="18"/>
                <w:szCs w:val="18"/>
              </w:rPr>
            </w:pPr>
            <w:proofErr w:type="spellStart"/>
            <w:r w:rsidRPr="008E17C0">
              <w:rPr>
                <w:rFonts w:ascii="Arial" w:hAnsi="Arial" w:cs="Arial"/>
                <w:sz w:val="18"/>
                <w:szCs w:val="18"/>
              </w:rPr>
              <w:t>Т.контр</w:t>
            </w:r>
            <w:proofErr w:type="spellEnd"/>
            <w:r w:rsidRPr="008E17C0">
              <w:rPr>
                <w:rFonts w:ascii="Arial" w:hAnsi="Arial" w:cs="Arial"/>
                <w:sz w:val="18"/>
                <w:szCs w:val="18"/>
              </w:rPr>
              <w:t>.</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612526" w:rsidRPr="008E17C0" w:rsidRDefault="00612526" w:rsidP="003E7BB0">
            <w:pPr>
              <w:rPr>
                <w:rFonts w:ascii="Arial" w:hAnsi="Arial" w:cs="Arial"/>
                <w:sz w:val="18"/>
                <w:szCs w:val="18"/>
              </w:rPr>
            </w:pPr>
          </w:p>
        </w:tc>
        <w:tc>
          <w:tcPr>
            <w:tcW w:w="915" w:type="dxa"/>
            <w:tcBorders>
              <w:top w:val="single" w:sz="4" w:space="0" w:color="auto"/>
              <w:left w:val="single" w:sz="12" w:space="0" w:color="auto"/>
              <w:bottom w:val="single" w:sz="4" w:space="0" w:color="auto"/>
              <w:right w:val="single" w:sz="12" w:space="0" w:color="auto"/>
            </w:tcBorders>
          </w:tcPr>
          <w:p w:rsidR="00612526" w:rsidRPr="008E17C0" w:rsidRDefault="00612526" w:rsidP="003E7BB0">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612526" w:rsidRPr="008E17C0" w:rsidRDefault="00612526" w:rsidP="003E7BB0">
            <w:pPr>
              <w:jc w:val="both"/>
              <w:rPr>
                <w:rFonts w:ascii="Arial" w:hAnsi="Arial" w:cs="Arial"/>
                <w:sz w:val="18"/>
                <w:szCs w:val="18"/>
              </w:rPr>
            </w:pPr>
          </w:p>
        </w:tc>
        <w:tc>
          <w:tcPr>
            <w:tcW w:w="2489" w:type="dxa"/>
            <w:vMerge w:val="restart"/>
            <w:tcBorders>
              <w:top w:val="single" w:sz="12" w:space="0" w:color="auto"/>
              <w:left w:val="single" w:sz="12" w:space="0" w:color="auto"/>
              <w:bottom w:val="single" w:sz="12" w:space="0" w:color="auto"/>
              <w:right w:val="single" w:sz="12" w:space="0" w:color="auto"/>
            </w:tcBorders>
            <w:vAlign w:val="center"/>
          </w:tcPr>
          <w:p w:rsidR="00612526" w:rsidRPr="008E17C0" w:rsidRDefault="00612526" w:rsidP="003E7BB0">
            <w:pPr>
              <w:spacing w:after="120"/>
              <w:jc w:val="center"/>
              <w:rPr>
                <w:rFonts w:ascii="Arial" w:hAnsi="Arial" w:cs="Arial"/>
                <w:sz w:val="20"/>
                <w:szCs w:val="20"/>
              </w:rPr>
            </w:pPr>
            <w:r w:rsidRPr="008E17C0">
              <w:rPr>
                <w:rFonts w:ascii="Arial" w:hAnsi="Arial" w:cs="Arial"/>
                <w:sz w:val="20"/>
                <w:szCs w:val="20"/>
              </w:rPr>
              <w:t>Пояснительная записка</w:t>
            </w:r>
          </w:p>
        </w:tc>
        <w:tc>
          <w:tcPr>
            <w:tcW w:w="3268" w:type="dxa"/>
            <w:gridSpan w:val="3"/>
            <w:vMerge w:val="restart"/>
            <w:tcBorders>
              <w:top w:val="single" w:sz="12" w:space="0" w:color="auto"/>
              <w:left w:val="single" w:sz="12" w:space="0" w:color="auto"/>
              <w:bottom w:val="single" w:sz="12" w:space="0" w:color="auto"/>
              <w:right w:val="single" w:sz="12" w:space="0" w:color="auto"/>
            </w:tcBorders>
            <w:vAlign w:val="center"/>
          </w:tcPr>
          <w:p w:rsidR="00612526" w:rsidRDefault="00612526" w:rsidP="003E7BB0">
            <w:pPr>
              <w:jc w:val="center"/>
              <w:rPr>
                <w:rFonts w:ascii="Arial" w:hAnsi="Arial" w:cs="Arial"/>
                <w:sz w:val="20"/>
                <w:szCs w:val="20"/>
              </w:rPr>
            </w:pPr>
            <w:r>
              <w:rPr>
                <w:rFonts w:ascii="Arial" w:hAnsi="Arial" w:cs="Arial"/>
                <w:sz w:val="20"/>
                <w:szCs w:val="20"/>
              </w:rPr>
              <w:t>ТОО «</w:t>
            </w:r>
            <w:r w:rsidR="00895722">
              <w:rPr>
                <w:rFonts w:ascii="Arial" w:hAnsi="Arial" w:cs="Arial"/>
                <w:sz w:val="20"/>
                <w:szCs w:val="20"/>
              </w:rPr>
              <w:t>GPC</w:t>
            </w:r>
            <w:r>
              <w:rPr>
                <w:rFonts w:ascii="Arial" w:hAnsi="Arial" w:cs="Arial"/>
                <w:sz w:val="20"/>
                <w:szCs w:val="20"/>
              </w:rPr>
              <w:t>»</w:t>
            </w:r>
          </w:p>
          <w:p w:rsidR="00612526" w:rsidRPr="008E17C0" w:rsidRDefault="00612526" w:rsidP="0048369E">
            <w:pPr>
              <w:jc w:val="center"/>
              <w:rPr>
                <w:rFonts w:ascii="Arial" w:hAnsi="Arial" w:cs="Arial"/>
                <w:sz w:val="20"/>
                <w:szCs w:val="20"/>
              </w:rPr>
            </w:pPr>
            <w:r>
              <w:rPr>
                <w:rFonts w:ascii="Arial" w:hAnsi="Arial" w:cs="Arial"/>
                <w:sz w:val="20"/>
                <w:szCs w:val="20"/>
              </w:rPr>
              <w:t xml:space="preserve"> г.Атырау-</w:t>
            </w:r>
            <w:r w:rsidR="00F82ADC">
              <w:rPr>
                <w:rFonts w:ascii="Arial" w:hAnsi="Arial" w:cs="Arial"/>
                <w:sz w:val="20"/>
                <w:szCs w:val="20"/>
              </w:rPr>
              <w:t>202</w:t>
            </w:r>
            <w:r w:rsidR="0048369E" w:rsidRPr="00FE03AB">
              <w:rPr>
                <w:rFonts w:ascii="Arial" w:hAnsi="Arial" w:cs="Arial"/>
                <w:sz w:val="20"/>
                <w:szCs w:val="20"/>
              </w:rPr>
              <w:t>2</w:t>
            </w:r>
            <w:r>
              <w:rPr>
                <w:rFonts w:ascii="Arial" w:hAnsi="Arial" w:cs="Arial"/>
                <w:sz w:val="20"/>
                <w:szCs w:val="20"/>
              </w:rPr>
              <w:t>г.</w:t>
            </w:r>
          </w:p>
        </w:tc>
      </w:tr>
      <w:tr w:rsidR="00612526" w:rsidRPr="008E17C0" w:rsidTr="003E7BB0">
        <w:trPr>
          <w:cantSplit/>
          <w:trHeight w:val="281"/>
        </w:trPr>
        <w:tc>
          <w:tcPr>
            <w:tcW w:w="1191" w:type="dxa"/>
            <w:gridSpan w:val="2"/>
            <w:tcBorders>
              <w:top w:val="single" w:sz="4" w:space="0" w:color="auto"/>
              <w:left w:val="single" w:sz="12" w:space="0" w:color="auto"/>
              <w:bottom w:val="single" w:sz="4" w:space="0" w:color="auto"/>
              <w:right w:val="single" w:sz="12" w:space="0" w:color="auto"/>
            </w:tcBorders>
            <w:vAlign w:val="center"/>
          </w:tcPr>
          <w:p w:rsidR="00612526" w:rsidRPr="008E17C0" w:rsidRDefault="00612526" w:rsidP="003E7BB0">
            <w:pPr>
              <w:rPr>
                <w:rFonts w:ascii="Arial" w:hAnsi="Arial" w:cs="Arial"/>
                <w:sz w:val="18"/>
                <w:szCs w:val="18"/>
              </w:rPr>
            </w:pPr>
            <w:r w:rsidRPr="008E17C0">
              <w:rPr>
                <w:rFonts w:ascii="Arial" w:hAnsi="Arial" w:cs="Arial"/>
                <w:sz w:val="18"/>
                <w:szCs w:val="18"/>
              </w:rPr>
              <w:t>ГИП</w:t>
            </w:r>
          </w:p>
        </w:tc>
        <w:tc>
          <w:tcPr>
            <w:tcW w:w="1611" w:type="dxa"/>
            <w:gridSpan w:val="2"/>
            <w:tcBorders>
              <w:top w:val="single" w:sz="4" w:space="0" w:color="auto"/>
              <w:left w:val="single" w:sz="12" w:space="0" w:color="auto"/>
              <w:bottom w:val="single" w:sz="4" w:space="0" w:color="auto"/>
              <w:right w:val="single" w:sz="12" w:space="0" w:color="auto"/>
            </w:tcBorders>
            <w:vAlign w:val="center"/>
          </w:tcPr>
          <w:p w:rsidR="00612526" w:rsidRPr="008E17C0" w:rsidRDefault="00612526" w:rsidP="003E7BB0">
            <w:pPr>
              <w:rPr>
                <w:rFonts w:ascii="Arial" w:hAnsi="Arial" w:cs="Arial"/>
                <w:sz w:val="18"/>
                <w:szCs w:val="18"/>
              </w:rPr>
            </w:pPr>
            <w:proofErr w:type="spellStart"/>
            <w:r>
              <w:rPr>
                <w:rFonts w:ascii="Arial" w:hAnsi="Arial" w:cs="Arial"/>
                <w:sz w:val="18"/>
                <w:szCs w:val="18"/>
              </w:rPr>
              <w:t>Т</w:t>
            </w:r>
            <w:r w:rsidR="00895722">
              <w:rPr>
                <w:rFonts w:ascii="Arial" w:hAnsi="Arial" w:cs="Arial"/>
                <w:sz w:val="18"/>
                <w:szCs w:val="18"/>
              </w:rPr>
              <w:t>мкр</w:t>
            </w:r>
            <w:r>
              <w:rPr>
                <w:rFonts w:ascii="Arial" w:hAnsi="Arial" w:cs="Arial"/>
                <w:sz w:val="18"/>
                <w:szCs w:val="18"/>
              </w:rPr>
              <w:t>егенов</w:t>
            </w:r>
            <w:proofErr w:type="spellEnd"/>
            <w:r>
              <w:rPr>
                <w:rFonts w:ascii="Arial" w:hAnsi="Arial" w:cs="Arial"/>
                <w:sz w:val="18"/>
                <w:szCs w:val="18"/>
              </w:rPr>
              <w:t xml:space="preserve"> А</w:t>
            </w:r>
          </w:p>
        </w:tc>
        <w:tc>
          <w:tcPr>
            <w:tcW w:w="915" w:type="dxa"/>
            <w:tcBorders>
              <w:top w:val="single" w:sz="4" w:space="0" w:color="auto"/>
              <w:left w:val="single" w:sz="12" w:space="0" w:color="auto"/>
              <w:bottom w:val="single" w:sz="4" w:space="0" w:color="auto"/>
              <w:right w:val="single" w:sz="12" w:space="0" w:color="auto"/>
            </w:tcBorders>
          </w:tcPr>
          <w:p w:rsidR="00612526" w:rsidRPr="008E17C0" w:rsidRDefault="00612526" w:rsidP="003E7BB0">
            <w:pPr>
              <w:jc w:val="both"/>
              <w:rPr>
                <w:rFonts w:ascii="Arial" w:hAnsi="Arial" w:cs="Arial"/>
                <w:sz w:val="18"/>
                <w:szCs w:val="18"/>
              </w:rPr>
            </w:pPr>
          </w:p>
        </w:tc>
        <w:tc>
          <w:tcPr>
            <w:tcW w:w="722" w:type="dxa"/>
            <w:tcBorders>
              <w:top w:val="single" w:sz="4" w:space="0" w:color="auto"/>
              <w:left w:val="single" w:sz="12" w:space="0" w:color="auto"/>
              <w:bottom w:val="single" w:sz="4" w:space="0" w:color="auto"/>
              <w:right w:val="single" w:sz="12" w:space="0" w:color="auto"/>
            </w:tcBorders>
          </w:tcPr>
          <w:p w:rsidR="00612526" w:rsidRPr="008E17C0" w:rsidRDefault="00612526" w:rsidP="003E7BB0">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612526" w:rsidRPr="008E17C0" w:rsidRDefault="00612526" w:rsidP="003E7BB0">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612526" w:rsidRPr="008E17C0" w:rsidRDefault="00612526" w:rsidP="003E7BB0">
            <w:pPr>
              <w:ind w:firstLine="720"/>
              <w:rPr>
                <w:rFonts w:ascii="Arial" w:hAnsi="Arial" w:cs="Arial"/>
                <w:b/>
                <w:sz w:val="20"/>
                <w:szCs w:val="20"/>
              </w:rPr>
            </w:pPr>
          </w:p>
        </w:tc>
      </w:tr>
      <w:tr w:rsidR="00612526" w:rsidRPr="008E17C0" w:rsidTr="003E7BB0">
        <w:trPr>
          <w:cantSplit/>
          <w:trHeight w:val="58"/>
        </w:trPr>
        <w:tc>
          <w:tcPr>
            <w:tcW w:w="1191" w:type="dxa"/>
            <w:gridSpan w:val="2"/>
            <w:tcBorders>
              <w:top w:val="single" w:sz="4" w:space="0" w:color="auto"/>
              <w:left w:val="single" w:sz="12" w:space="0" w:color="auto"/>
              <w:bottom w:val="single" w:sz="12" w:space="0" w:color="auto"/>
              <w:right w:val="single" w:sz="12" w:space="0" w:color="auto"/>
            </w:tcBorders>
            <w:vAlign w:val="center"/>
          </w:tcPr>
          <w:p w:rsidR="00612526" w:rsidRPr="008E17C0" w:rsidRDefault="00612526" w:rsidP="003E7BB0">
            <w:pPr>
              <w:jc w:val="center"/>
              <w:rPr>
                <w:rFonts w:ascii="Arial" w:hAnsi="Arial" w:cs="Arial"/>
                <w:sz w:val="18"/>
                <w:szCs w:val="18"/>
              </w:rPr>
            </w:pPr>
          </w:p>
        </w:tc>
        <w:tc>
          <w:tcPr>
            <w:tcW w:w="1611" w:type="dxa"/>
            <w:gridSpan w:val="2"/>
            <w:tcBorders>
              <w:top w:val="single" w:sz="4" w:space="0" w:color="auto"/>
              <w:left w:val="single" w:sz="12" w:space="0" w:color="auto"/>
              <w:bottom w:val="single" w:sz="12" w:space="0" w:color="auto"/>
              <w:right w:val="single" w:sz="12" w:space="0" w:color="auto"/>
            </w:tcBorders>
          </w:tcPr>
          <w:p w:rsidR="00612526" w:rsidRPr="008E17C0" w:rsidRDefault="00612526" w:rsidP="003E7BB0">
            <w:pPr>
              <w:jc w:val="both"/>
              <w:rPr>
                <w:rFonts w:ascii="Arial" w:hAnsi="Arial" w:cs="Arial"/>
                <w:sz w:val="18"/>
                <w:szCs w:val="18"/>
              </w:rPr>
            </w:pPr>
          </w:p>
        </w:tc>
        <w:tc>
          <w:tcPr>
            <w:tcW w:w="915" w:type="dxa"/>
            <w:tcBorders>
              <w:top w:val="single" w:sz="4" w:space="0" w:color="auto"/>
              <w:left w:val="single" w:sz="12" w:space="0" w:color="auto"/>
              <w:bottom w:val="single" w:sz="12" w:space="0" w:color="auto"/>
              <w:right w:val="single" w:sz="12" w:space="0" w:color="auto"/>
            </w:tcBorders>
          </w:tcPr>
          <w:p w:rsidR="00612526" w:rsidRPr="008E17C0" w:rsidRDefault="00612526" w:rsidP="003E7BB0">
            <w:pPr>
              <w:jc w:val="both"/>
              <w:rPr>
                <w:rFonts w:ascii="Arial" w:hAnsi="Arial" w:cs="Arial"/>
                <w:sz w:val="18"/>
                <w:szCs w:val="18"/>
              </w:rPr>
            </w:pPr>
          </w:p>
        </w:tc>
        <w:tc>
          <w:tcPr>
            <w:tcW w:w="722" w:type="dxa"/>
            <w:tcBorders>
              <w:top w:val="single" w:sz="4" w:space="0" w:color="auto"/>
              <w:left w:val="single" w:sz="12" w:space="0" w:color="auto"/>
              <w:bottom w:val="single" w:sz="12" w:space="0" w:color="auto"/>
              <w:right w:val="single" w:sz="12" w:space="0" w:color="auto"/>
            </w:tcBorders>
          </w:tcPr>
          <w:p w:rsidR="00612526" w:rsidRPr="008E17C0" w:rsidRDefault="00612526" w:rsidP="003E7BB0">
            <w:pPr>
              <w:jc w:val="both"/>
              <w:rPr>
                <w:rFonts w:ascii="Arial" w:hAnsi="Arial" w:cs="Arial"/>
                <w:sz w:val="18"/>
                <w:szCs w:val="18"/>
              </w:rPr>
            </w:pPr>
          </w:p>
        </w:tc>
        <w:tc>
          <w:tcPr>
            <w:tcW w:w="2489" w:type="dxa"/>
            <w:vMerge/>
            <w:tcBorders>
              <w:top w:val="single" w:sz="12" w:space="0" w:color="auto"/>
              <w:left w:val="single" w:sz="12" w:space="0" w:color="auto"/>
              <w:bottom w:val="single" w:sz="12" w:space="0" w:color="auto"/>
              <w:right w:val="single" w:sz="12" w:space="0" w:color="auto"/>
            </w:tcBorders>
            <w:vAlign w:val="center"/>
          </w:tcPr>
          <w:p w:rsidR="00612526" w:rsidRPr="008E17C0" w:rsidRDefault="00612526" w:rsidP="003E7BB0">
            <w:pPr>
              <w:ind w:firstLine="720"/>
              <w:rPr>
                <w:rFonts w:ascii="Arial" w:hAnsi="Arial" w:cs="Arial"/>
                <w:b/>
                <w:sz w:val="20"/>
                <w:szCs w:val="20"/>
              </w:rPr>
            </w:pPr>
          </w:p>
        </w:tc>
        <w:tc>
          <w:tcPr>
            <w:tcW w:w="3268" w:type="dxa"/>
            <w:gridSpan w:val="3"/>
            <w:vMerge/>
            <w:tcBorders>
              <w:top w:val="single" w:sz="12" w:space="0" w:color="auto"/>
              <w:left w:val="single" w:sz="12" w:space="0" w:color="auto"/>
              <w:bottom w:val="single" w:sz="12" w:space="0" w:color="auto"/>
              <w:right w:val="single" w:sz="12" w:space="0" w:color="auto"/>
            </w:tcBorders>
            <w:vAlign w:val="center"/>
          </w:tcPr>
          <w:p w:rsidR="00612526" w:rsidRPr="008E17C0" w:rsidRDefault="00612526" w:rsidP="003E7BB0">
            <w:pPr>
              <w:ind w:firstLine="720"/>
              <w:rPr>
                <w:rFonts w:ascii="Arial" w:hAnsi="Arial" w:cs="Arial"/>
                <w:b/>
                <w:sz w:val="20"/>
                <w:szCs w:val="20"/>
              </w:rPr>
            </w:pPr>
          </w:p>
        </w:tc>
      </w:tr>
    </w:tbl>
    <w:p w:rsidR="00612526" w:rsidRDefault="00612526" w:rsidP="0051220E">
      <w:pPr>
        <w:rPr>
          <w:rFonts w:ascii="Arial" w:hAnsi="Arial" w:cs="Arial"/>
          <w:u w:val="single"/>
        </w:rPr>
      </w:pPr>
    </w:p>
    <w:p w:rsidR="00A340F0" w:rsidRPr="004436EE" w:rsidRDefault="00612526" w:rsidP="00612526">
      <w:pPr>
        <w:pStyle w:val="aff4"/>
        <w:ind w:left="502"/>
        <w:jc w:val="center"/>
        <w:rPr>
          <w:rFonts w:ascii="Arial" w:hAnsi="Arial" w:cs="Arial"/>
          <w:b/>
        </w:rPr>
      </w:pPr>
      <w:r>
        <w:rPr>
          <w:rFonts w:ascii="Arial" w:hAnsi="Arial" w:cs="Arial"/>
          <w:b/>
        </w:rPr>
        <w:lastRenderedPageBreak/>
        <w:t>11.</w:t>
      </w:r>
      <w:r w:rsidR="00AA7B5A">
        <w:rPr>
          <w:rFonts w:ascii="Arial" w:hAnsi="Arial" w:cs="Arial"/>
          <w:b/>
        </w:rPr>
        <w:t>1.</w:t>
      </w:r>
      <w:r>
        <w:rPr>
          <w:rFonts w:ascii="Arial" w:hAnsi="Arial" w:cs="Arial"/>
          <w:b/>
        </w:rPr>
        <w:t xml:space="preserve"> </w:t>
      </w:r>
      <w:r w:rsidR="00A340F0" w:rsidRPr="004436EE">
        <w:rPr>
          <w:rFonts w:ascii="Arial" w:hAnsi="Arial" w:cs="Arial"/>
          <w:b/>
        </w:rPr>
        <w:t>Газоснабжение</w:t>
      </w:r>
    </w:p>
    <w:p w:rsidR="0051220E" w:rsidRPr="004436EE" w:rsidRDefault="0051220E" w:rsidP="0051220E">
      <w:pPr>
        <w:pStyle w:val="aff4"/>
        <w:ind w:left="502"/>
        <w:rPr>
          <w:rFonts w:ascii="Arial" w:hAnsi="Arial" w:cs="Arial"/>
          <w:b/>
        </w:rPr>
      </w:pPr>
    </w:p>
    <w:p w:rsidR="0021061D" w:rsidRPr="0021061D" w:rsidRDefault="0021061D" w:rsidP="0021061D">
      <w:pPr>
        <w:jc w:val="both"/>
        <w:rPr>
          <w:rFonts w:ascii="Arial" w:hAnsi="Arial" w:cs="Arial"/>
          <w:color w:val="000000"/>
        </w:rPr>
      </w:pPr>
      <w:r w:rsidRPr="0021061D">
        <w:rPr>
          <w:rFonts w:ascii="Arial" w:hAnsi="Arial" w:cs="Arial"/>
          <w:color w:val="000000"/>
        </w:rPr>
        <w:t>Проект выполнен в соответствии с требованиями СН РК 4.03-01-2011 "Газораспределительные системы", и "Технический</w:t>
      </w:r>
      <w:r>
        <w:rPr>
          <w:rFonts w:ascii="Arial" w:hAnsi="Arial" w:cs="Arial"/>
          <w:color w:val="000000"/>
        </w:rPr>
        <w:t xml:space="preserve"> регламент в газовом хозяйстве" </w:t>
      </w:r>
      <w:r w:rsidRPr="0021061D">
        <w:rPr>
          <w:rFonts w:ascii="Arial" w:hAnsi="Arial" w:cs="Arial"/>
          <w:color w:val="000000"/>
        </w:rPr>
        <w:t>изд. РК.</w:t>
      </w:r>
    </w:p>
    <w:p w:rsidR="0021061D" w:rsidRPr="0021061D" w:rsidRDefault="0021061D" w:rsidP="00F83F73">
      <w:pPr>
        <w:jc w:val="both"/>
        <w:rPr>
          <w:rFonts w:ascii="Arial" w:hAnsi="Arial" w:cs="Arial"/>
          <w:color w:val="000000"/>
        </w:rPr>
      </w:pPr>
      <w:r w:rsidRPr="0021061D">
        <w:rPr>
          <w:rFonts w:ascii="Arial" w:hAnsi="Arial" w:cs="Arial"/>
          <w:color w:val="000000"/>
        </w:rPr>
        <w:t xml:space="preserve">Рабочий проект по объекту: </w:t>
      </w:r>
      <w:r w:rsidR="00F82ADC" w:rsidRPr="00F82ADC">
        <w:rPr>
          <w:rFonts w:ascii="Arial" w:hAnsi="Arial" w:cs="Arial"/>
          <w:color w:val="000000"/>
        </w:rPr>
        <w:t>«</w:t>
      </w:r>
      <w:r w:rsidR="0048369E" w:rsidRPr="0048369E">
        <w:rPr>
          <w:rFonts w:ascii="Arial" w:hAnsi="Arial" w:cs="Arial"/>
          <w:color w:val="000000"/>
        </w:rPr>
        <w:t xml:space="preserve">Строительство 9 этажного 72-квартирного жилого дома пятно №1 по адресу: г.Атырау, жилой массив Балыкши, </w:t>
      </w:r>
      <w:proofErr w:type="spellStart"/>
      <w:r w:rsidR="0048369E" w:rsidRPr="0048369E">
        <w:rPr>
          <w:rFonts w:ascii="Arial" w:hAnsi="Arial" w:cs="Arial"/>
          <w:color w:val="000000"/>
        </w:rPr>
        <w:t>ул.Бейбитшилик</w:t>
      </w:r>
      <w:proofErr w:type="spellEnd"/>
      <w:r w:rsidR="0048369E" w:rsidRPr="0048369E">
        <w:rPr>
          <w:rFonts w:ascii="Arial" w:hAnsi="Arial" w:cs="Arial"/>
          <w:color w:val="000000"/>
        </w:rPr>
        <w:t xml:space="preserve"> 74». Привязка (без наружных инженерных сетей и благоустройства)»</w:t>
      </w:r>
      <w:r w:rsidRPr="0021061D">
        <w:rPr>
          <w:rFonts w:ascii="Arial" w:hAnsi="Arial" w:cs="Arial"/>
          <w:color w:val="000000"/>
        </w:rPr>
        <w:t xml:space="preserve"> выполнен по заданию Заказчика. </w:t>
      </w:r>
    </w:p>
    <w:p w:rsidR="0021061D" w:rsidRPr="0021061D" w:rsidRDefault="0021061D" w:rsidP="0021061D">
      <w:pPr>
        <w:jc w:val="center"/>
        <w:rPr>
          <w:rFonts w:ascii="Arial" w:hAnsi="Arial" w:cs="Arial"/>
          <w:color w:val="000000"/>
        </w:rPr>
      </w:pPr>
    </w:p>
    <w:p w:rsidR="0021061D" w:rsidRPr="00FA3069" w:rsidRDefault="00AA7B5A" w:rsidP="0021061D">
      <w:pPr>
        <w:jc w:val="center"/>
        <w:rPr>
          <w:rFonts w:ascii="Arial" w:hAnsi="Arial" w:cs="Arial"/>
          <w:b/>
          <w:color w:val="000000"/>
        </w:rPr>
      </w:pPr>
      <w:r>
        <w:rPr>
          <w:rFonts w:ascii="Arial" w:hAnsi="Arial" w:cs="Arial"/>
          <w:b/>
          <w:color w:val="000000"/>
        </w:rPr>
        <w:t>11.</w:t>
      </w:r>
      <w:r w:rsidR="0021061D" w:rsidRPr="00FA3069">
        <w:rPr>
          <w:rFonts w:ascii="Arial" w:hAnsi="Arial" w:cs="Arial"/>
          <w:b/>
          <w:color w:val="000000"/>
        </w:rPr>
        <w:t>2. Внутреннее газоснабжение</w:t>
      </w:r>
    </w:p>
    <w:p w:rsidR="0021061D" w:rsidRPr="0021061D" w:rsidRDefault="0021061D" w:rsidP="0021061D">
      <w:pPr>
        <w:jc w:val="center"/>
        <w:rPr>
          <w:rFonts w:ascii="Arial" w:hAnsi="Arial" w:cs="Arial"/>
          <w:color w:val="000000"/>
        </w:rPr>
      </w:pPr>
    </w:p>
    <w:p w:rsidR="0021061D" w:rsidRPr="0021061D" w:rsidRDefault="0021061D" w:rsidP="0021061D">
      <w:pPr>
        <w:ind w:firstLine="567"/>
        <w:jc w:val="both"/>
        <w:rPr>
          <w:rFonts w:ascii="Arial" w:hAnsi="Arial" w:cs="Arial"/>
          <w:color w:val="000000"/>
        </w:rPr>
      </w:pPr>
      <w:r w:rsidRPr="0021061D">
        <w:rPr>
          <w:rFonts w:ascii="Arial" w:hAnsi="Arial" w:cs="Arial"/>
          <w:color w:val="000000"/>
        </w:rPr>
        <w:t>Внутреннее газоснабжение для газовой плиты жилого дома предусмотрен от наружной сети газопровода низкого давления. Общий расход газа  составляет 19.44 нм3/час (с учетом коэффициента одновременности).</w:t>
      </w:r>
    </w:p>
    <w:p w:rsidR="0021061D" w:rsidRPr="0021061D" w:rsidRDefault="0021061D" w:rsidP="0021061D">
      <w:pPr>
        <w:ind w:firstLine="567"/>
        <w:jc w:val="both"/>
        <w:rPr>
          <w:rFonts w:ascii="Arial" w:hAnsi="Arial" w:cs="Arial"/>
          <w:color w:val="000000"/>
        </w:rPr>
      </w:pPr>
      <w:r w:rsidRPr="0021061D">
        <w:rPr>
          <w:rFonts w:ascii="Arial" w:hAnsi="Arial" w:cs="Arial"/>
          <w:color w:val="000000"/>
        </w:rPr>
        <w:t>Газовый счетчик монтируется вертикально на высоте не менее 1,5 м от уровня   пола. Рекомендуемый газовый счетчик марки G-1,6, а также проектом предусмотрено система индивидуального контроля загазованности СИКЗ-15.</w:t>
      </w:r>
    </w:p>
    <w:p w:rsidR="0021061D" w:rsidRPr="0021061D" w:rsidRDefault="0021061D" w:rsidP="0021061D">
      <w:pPr>
        <w:ind w:firstLine="567"/>
        <w:jc w:val="both"/>
        <w:rPr>
          <w:rFonts w:ascii="Arial" w:hAnsi="Arial" w:cs="Arial"/>
          <w:color w:val="000000"/>
        </w:rPr>
      </w:pPr>
      <w:r w:rsidRPr="0021061D">
        <w:rPr>
          <w:rFonts w:ascii="Arial" w:hAnsi="Arial" w:cs="Arial"/>
          <w:color w:val="000000"/>
        </w:rPr>
        <w:t>Объём помещения, необходимой для нормальной эксплуатации газовых плит, рассчитывается по количеству конфорок рабочего стола:</w:t>
      </w:r>
    </w:p>
    <w:p w:rsidR="0021061D" w:rsidRPr="0021061D" w:rsidRDefault="0021061D" w:rsidP="0021061D">
      <w:pPr>
        <w:ind w:firstLine="567"/>
        <w:jc w:val="both"/>
        <w:rPr>
          <w:rFonts w:ascii="Arial" w:hAnsi="Arial" w:cs="Arial"/>
          <w:color w:val="000000"/>
        </w:rPr>
      </w:pPr>
      <w:r w:rsidRPr="0021061D">
        <w:rPr>
          <w:rFonts w:ascii="Arial" w:hAnsi="Arial" w:cs="Arial"/>
          <w:color w:val="000000"/>
        </w:rPr>
        <w:t>ПГ - 4-х конфорочная - не менее 15 м?.</w:t>
      </w:r>
    </w:p>
    <w:p w:rsidR="0021061D" w:rsidRPr="0021061D" w:rsidRDefault="0021061D" w:rsidP="0021061D">
      <w:pPr>
        <w:ind w:firstLine="567"/>
        <w:jc w:val="both"/>
        <w:rPr>
          <w:rFonts w:ascii="Arial" w:hAnsi="Arial" w:cs="Arial"/>
          <w:color w:val="000000"/>
        </w:rPr>
      </w:pPr>
      <w:r w:rsidRPr="0021061D">
        <w:rPr>
          <w:rFonts w:ascii="Arial" w:hAnsi="Arial" w:cs="Arial"/>
          <w:color w:val="000000"/>
        </w:rPr>
        <w:t xml:space="preserve">Действительный объём кухни по проекту составляет более 15м?, что достаточно для плиты на 4 конфорки. </w:t>
      </w:r>
    </w:p>
    <w:p w:rsidR="0021061D" w:rsidRPr="0021061D" w:rsidRDefault="0021061D" w:rsidP="0021061D">
      <w:pPr>
        <w:ind w:firstLine="567"/>
        <w:jc w:val="both"/>
        <w:rPr>
          <w:rFonts w:ascii="Arial" w:hAnsi="Arial" w:cs="Arial"/>
          <w:color w:val="000000"/>
        </w:rPr>
      </w:pPr>
      <w:r w:rsidRPr="0021061D">
        <w:rPr>
          <w:rFonts w:ascii="Arial" w:hAnsi="Arial" w:cs="Arial"/>
          <w:color w:val="000000"/>
        </w:rPr>
        <w:t>Отключающие устройства смонтированы перед газовым счетчиком на высоте 1,7 м от уровня пола, и перед газовой плитой. Газопровод при прохождении через стены здания заключаются в футляр, диаметром в два раза больше диаметра газопровода, в футляре газопровод окрашивается масляной краской в два слоя, сам футляр забивается смоляной паклей и заливается битумом. Концы футляра должны выступать на 5см по обе стороны от стены.</w:t>
      </w:r>
    </w:p>
    <w:p w:rsidR="0021061D" w:rsidRPr="0021061D" w:rsidRDefault="0021061D" w:rsidP="0021061D">
      <w:pPr>
        <w:ind w:firstLine="567"/>
        <w:jc w:val="both"/>
        <w:rPr>
          <w:rFonts w:ascii="Arial" w:hAnsi="Arial" w:cs="Arial"/>
          <w:color w:val="000000"/>
        </w:rPr>
      </w:pPr>
      <w:r w:rsidRPr="0021061D">
        <w:rPr>
          <w:rFonts w:ascii="Arial" w:hAnsi="Arial" w:cs="Arial"/>
          <w:color w:val="000000"/>
        </w:rPr>
        <w:t>Вентиляция кухонь осуществляется через  вентиляционные каналы и форточки.</w:t>
      </w:r>
    </w:p>
    <w:p w:rsidR="0021061D" w:rsidRPr="0021061D" w:rsidRDefault="0021061D" w:rsidP="0021061D">
      <w:pPr>
        <w:ind w:firstLine="567"/>
        <w:jc w:val="both"/>
        <w:rPr>
          <w:rFonts w:ascii="Arial" w:hAnsi="Arial" w:cs="Arial"/>
          <w:color w:val="000000"/>
        </w:rPr>
      </w:pPr>
      <w:r w:rsidRPr="0021061D">
        <w:rPr>
          <w:rFonts w:ascii="Arial" w:hAnsi="Arial" w:cs="Arial"/>
          <w:color w:val="000000"/>
        </w:rPr>
        <w:t xml:space="preserve">Газопровод низкого давления после монтажа окрасить лакокрасочным покрытием на 2 раза. </w:t>
      </w:r>
    </w:p>
    <w:p w:rsidR="0021061D" w:rsidRPr="0021061D" w:rsidRDefault="0021061D" w:rsidP="0021061D">
      <w:pPr>
        <w:jc w:val="center"/>
        <w:rPr>
          <w:rFonts w:ascii="Arial" w:hAnsi="Arial" w:cs="Arial"/>
          <w:color w:val="000000"/>
        </w:rPr>
      </w:pPr>
    </w:p>
    <w:p w:rsidR="0021061D" w:rsidRDefault="00AA7B5A" w:rsidP="0021061D">
      <w:pPr>
        <w:jc w:val="center"/>
        <w:rPr>
          <w:rFonts w:ascii="Arial" w:hAnsi="Arial" w:cs="Arial"/>
          <w:color w:val="000000"/>
        </w:rPr>
      </w:pPr>
      <w:r>
        <w:rPr>
          <w:rFonts w:ascii="Arial" w:hAnsi="Arial" w:cs="Arial"/>
          <w:b/>
          <w:color w:val="000000"/>
        </w:rPr>
        <w:t>11.</w:t>
      </w:r>
      <w:r w:rsidR="0021061D" w:rsidRPr="00FA3069">
        <w:rPr>
          <w:rFonts w:ascii="Arial" w:hAnsi="Arial" w:cs="Arial"/>
          <w:b/>
          <w:color w:val="000000"/>
        </w:rPr>
        <w:t>3.</w:t>
      </w:r>
      <w:r w:rsidR="0021061D" w:rsidRPr="00FA3069">
        <w:rPr>
          <w:rFonts w:ascii="Arial" w:hAnsi="Arial" w:cs="Arial"/>
          <w:b/>
          <w:color w:val="000000"/>
        </w:rPr>
        <w:tab/>
        <w:t>Испытание газопровода</w:t>
      </w:r>
    </w:p>
    <w:p w:rsidR="0021061D" w:rsidRPr="0021061D" w:rsidRDefault="0021061D" w:rsidP="0021061D">
      <w:pPr>
        <w:jc w:val="center"/>
        <w:rPr>
          <w:rFonts w:ascii="Arial" w:hAnsi="Arial" w:cs="Arial"/>
          <w:color w:val="000000"/>
        </w:rPr>
      </w:pPr>
    </w:p>
    <w:p w:rsidR="0021061D" w:rsidRPr="0021061D" w:rsidRDefault="0021061D" w:rsidP="0021061D">
      <w:pPr>
        <w:ind w:firstLine="567"/>
        <w:jc w:val="both"/>
        <w:rPr>
          <w:rFonts w:ascii="Arial" w:hAnsi="Arial" w:cs="Arial"/>
          <w:color w:val="000000"/>
        </w:rPr>
      </w:pPr>
      <w:r w:rsidRPr="0021061D">
        <w:rPr>
          <w:rFonts w:ascii="Arial" w:hAnsi="Arial" w:cs="Arial"/>
          <w:color w:val="000000"/>
        </w:rPr>
        <w:t xml:space="preserve">Законченные строительством наружные и внутренние газопроводы следует испытывать на герметичность воздухом. Испытание газопроводов на герметичность проводят путем подачи в газопровод сжатого воздуха и создания в газопроводе испытательного давления. </w:t>
      </w:r>
    </w:p>
    <w:p w:rsidR="0021061D" w:rsidRPr="0021061D" w:rsidRDefault="0021061D" w:rsidP="0021061D">
      <w:pPr>
        <w:ind w:firstLine="567"/>
        <w:jc w:val="both"/>
        <w:rPr>
          <w:rFonts w:ascii="Arial" w:hAnsi="Arial" w:cs="Arial"/>
          <w:color w:val="000000"/>
        </w:rPr>
      </w:pPr>
      <w:r w:rsidRPr="0021061D">
        <w:rPr>
          <w:rFonts w:ascii="Arial" w:hAnsi="Arial" w:cs="Arial"/>
          <w:color w:val="000000"/>
        </w:rPr>
        <w:t>Для испытания газопровод следует разделить на отдельные участки, ограниченные заглушками.</w:t>
      </w:r>
    </w:p>
    <w:p w:rsidR="0021061D" w:rsidRPr="0021061D" w:rsidRDefault="0021061D" w:rsidP="0021061D">
      <w:pPr>
        <w:ind w:firstLine="567"/>
        <w:jc w:val="both"/>
        <w:rPr>
          <w:rFonts w:ascii="Arial" w:hAnsi="Arial" w:cs="Arial"/>
          <w:color w:val="000000"/>
        </w:rPr>
      </w:pPr>
      <w:r w:rsidRPr="0021061D">
        <w:rPr>
          <w:rFonts w:ascii="Arial" w:hAnsi="Arial" w:cs="Arial"/>
          <w:color w:val="000000"/>
        </w:rPr>
        <w:t>Наружный (фасадный) газопровод испытываем от крана на выходе из земли. На вводах устанавливаем заглушки. К продувочному штуцеру присоединяем пружинный манометр класса точности 0,15. Время испытания 1 час на 0,3 МПа.</w:t>
      </w:r>
    </w:p>
    <w:p w:rsidR="0021061D" w:rsidRPr="0021061D" w:rsidRDefault="0021061D" w:rsidP="0021061D">
      <w:pPr>
        <w:ind w:firstLine="567"/>
        <w:jc w:val="both"/>
        <w:rPr>
          <w:rFonts w:ascii="Arial" w:hAnsi="Arial" w:cs="Arial"/>
          <w:color w:val="000000"/>
        </w:rPr>
      </w:pPr>
      <w:r w:rsidRPr="0021061D">
        <w:rPr>
          <w:rFonts w:ascii="Arial" w:hAnsi="Arial" w:cs="Arial"/>
          <w:color w:val="000000"/>
        </w:rPr>
        <w:t xml:space="preserve">Внутренний газопровод испытываем на участке от крана на вводе до присоединенных газовых приборов. Для проведения испытания применяем V- образные жидкостные манометры. </w:t>
      </w:r>
    </w:p>
    <w:p w:rsidR="0021061D" w:rsidRPr="0021061D" w:rsidRDefault="0021061D" w:rsidP="0021061D">
      <w:pPr>
        <w:ind w:firstLine="567"/>
        <w:jc w:val="both"/>
        <w:rPr>
          <w:rFonts w:ascii="Arial" w:hAnsi="Arial" w:cs="Arial"/>
          <w:color w:val="000000"/>
        </w:rPr>
      </w:pPr>
      <w:r w:rsidRPr="0021061D">
        <w:rPr>
          <w:rFonts w:ascii="Arial" w:hAnsi="Arial" w:cs="Arial"/>
          <w:color w:val="000000"/>
        </w:rPr>
        <w:t>Испытательное давление 0,01 МПа. Продолжительность испытания 5 минут. Допустимое падение давления не должно превышать 20 мм водяного столба.</w:t>
      </w:r>
    </w:p>
    <w:p w:rsidR="0021061D" w:rsidRPr="0021061D" w:rsidRDefault="0021061D" w:rsidP="0021061D">
      <w:pPr>
        <w:jc w:val="center"/>
        <w:rPr>
          <w:rFonts w:ascii="Arial" w:hAnsi="Arial" w:cs="Arial"/>
          <w:color w:val="000000"/>
        </w:rPr>
      </w:pPr>
      <w:r w:rsidRPr="0021061D">
        <w:rPr>
          <w:rFonts w:ascii="Arial" w:hAnsi="Arial" w:cs="Arial"/>
          <w:color w:val="000000"/>
        </w:rPr>
        <w:t xml:space="preserve">3.1 Первичный пуск газа потребителям </w:t>
      </w:r>
    </w:p>
    <w:p w:rsidR="0021061D" w:rsidRPr="00FA3069" w:rsidRDefault="0021061D" w:rsidP="00FA3069">
      <w:pPr>
        <w:jc w:val="center"/>
        <w:rPr>
          <w:rFonts w:ascii="Arial" w:hAnsi="Arial" w:cs="Arial"/>
          <w:b/>
          <w:color w:val="000000"/>
        </w:rPr>
      </w:pPr>
      <w:r w:rsidRPr="00FA3069">
        <w:rPr>
          <w:rFonts w:ascii="Arial" w:hAnsi="Arial" w:cs="Arial"/>
          <w:b/>
          <w:color w:val="000000"/>
        </w:rPr>
        <w:t>Предпусковые работы</w:t>
      </w:r>
    </w:p>
    <w:p w:rsidR="0021061D" w:rsidRPr="0021061D" w:rsidRDefault="0021061D" w:rsidP="00FA3069">
      <w:pPr>
        <w:jc w:val="both"/>
        <w:rPr>
          <w:rFonts w:ascii="Arial" w:hAnsi="Arial" w:cs="Arial"/>
          <w:color w:val="000000"/>
        </w:rPr>
      </w:pPr>
      <w:r w:rsidRPr="0021061D">
        <w:rPr>
          <w:rFonts w:ascii="Arial" w:hAnsi="Arial" w:cs="Arial"/>
          <w:color w:val="000000"/>
        </w:rPr>
        <w:lastRenderedPageBreak/>
        <w:t xml:space="preserve">Приступить к контрольной </w:t>
      </w:r>
      <w:r w:rsidR="00F83F73" w:rsidRPr="0021061D">
        <w:rPr>
          <w:rFonts w:ascii="Arial" w:hAnsi="Arial" w:cs="Arial"/>
          <w:color w:val="000000"/>
        </w:rPr>
        <w:t>о прессовке</w:t>
      </w:r>
      <w:r w:rsidRPr="0021061D">
        <w:rPr>
          <w:rFonts w:ascii="Arial" w:hAnsi="Arial" w:cs="Arial"/>
          <w:color w:val="000000"/>
        </w:rPr>
        <w:t xml:space="preserve"> внутридомового газопровода с присоединительными приборами, давлением 500 мм </w:t>
      </w:r>
      <w:proofErr w:type="spellStart"/>
      <w:r w:rsidRPr="0021061D">
        <w:rPr>
          <w:rFonts w:ascii="Arial" w:hAnsi="Arial" w:cs="Arial"/>
          <w:color w:val="000000"/>
        </w:rPr>
        <w:t>вод.ст</w:t>
      </w:r>
      <w:proofErr w:type="spellEnd"/>
      <w:r w:rsidRPr="0021061D">
        <w:rPr>
          <w:rFonts w:ascii="Arial" w:hAnsi="Arial" w:cs="Arial"/>
          <w:color w:val="000000"/>
        </w:rPr>
        <w:t xml:space="preserve">. для чего: к одному из кранов газовой плиты, присоединить резиновый шланг d=8-10 мм и открыть кран; произвести нагнетание воздуха в газопровод, следя за давлением по манометру; после чего закрыть краник для нагнетания воздуха и осуществлять контроль за падением давления по манометру; падение давления воздуха в течении 5 минут не должно превышать 20 мм </w:t>
      </w:r>
      <w:proofErr w:type="spellStart"/>
      <w:r w:rsidRPr="0021061D">
        <w:rPr>
          <w:rFonts w:ascii="Arial" w:hAnsi="Arial" w:cs="Arial"/>
          <w:color w:val="000000"/>
        </w:rPr>
        <w:t>вод.ст</w:t>
      </w:r>
      <w:proofErr w:type="spellEnd"/>
      <w:r w:rsidRPr="0021061D">
        <w:rPr>
          <w:rFonts w:ascii="Arial" w:hAnsi="Arial" w:cs="Arial"/>
          <w:color w:val="000000"/>
        </w:rPr>
        <w:t>.</w:t>
      </w:r>
    </w:p>
    <w:p w:rsidR="0021061D" w:rsidRPr="00FA3069" w:rsidRDefault="0021061D" w:rsidP="00FA3069">
      <w:pPr>
        <w:jc w:val="center"/>
        <w:rPr>
          <w:rFonts w:ascii="Arial" w:hAnsi="Arial" w:cs="Arial"/>
          <w:b/>
          <w:color w:val="000000"/>
        </w:rPr>
      </w:pPr>
      <w:r w:rsidRPr="00FA3069">
        <w:rPr>
          <w:rFonts w:ascii="Arial" w:hAnsi="Arial" w:cs="Arial"/>
          <w:b/>
          <w:color w:val="000000"/>
        </w:rPr>
        <w:t>Пуск газа</w:t>
      </w:r>
    </w:p>
    <w:p w:rsidR="0021061D" w:rsidRPr="0021061D" w:rsidRDefault="0021061D" w:rsidP="00FA3069">
      <w:pPr>
        <w:jc w:val="both"/>
        <w:rPr>
          <w:rFonts w:ascii="Arial" w:hAnsi="Arial" w:cs="Arial"/>
          <w:color w:val="000000"/>
        </w:rPr>
      </w:pPr>
      <w:r w:rsidRPr="0021061D">
        <w:rPr>
          <w:rFonts w:ascii="Arial" w:hAnsi="Arial" w:cs="Arial"/>
          <w:color w:val="000000"/>
        </w:rPr>
        <w:t>1. При положительном рез</w:t>
      </w:r>
      <w:r w:rsidR="00F83F73">
        <w:rPr>
          <w:rFonts w:ascii="Arial" w:hAnsi="Arial" w:cs="Arial"/>
          <w:color w:val="000000"/>
        </w:rPr>
        <w:t>ул</w:t>
      </w:r>
      <w:r w:rsidRPr="0021061D">
        <w:rPr>
          <w:rFonts w:ascii="Arial" w:hAnsi="Arial" w:cs="Arial"/>
          <w:color w:val="000000"/>
        </w:rPr>
        <w:t xml:space="preserve">ьтате контрольной </w:t>
      </w:r>
      <w:r w:rsidR="00F83F73" w:rsidRPr="0021061D">
        <w:rPr>
          <w:rFonts w:ascii="Arial" w:hAnsi="Arial" w:cs="Arial"/>
          <w:color w:val="000000"/>
        </w:rPr>
        <w:t>о прессовки</w:t>
      </w:r>
      <w:r w:rsidRPr="0021061D">
        <w:rPr>
          <w:rFonts w:ascii="Arial" w:hAnsi="Arial" w:cs="Arial"/>
          <w:color w:val="000000"/>
        </w:rPr>
        <w:t>, получив разрешение от руководителя обслуживающие наружные газопроводы удаляют заглушку после крана на вводе, соединяют ввод с внутридомовым газопроводом.</w:t>
      </w:r>
    </w:p>
    <w:p w:rsidR="0021061D" w:rsidRPr="0021061D" w:rsidRDefault="0021061D" w:rsidP="00FA3069">
      <w:pPr>
        <w:jc w:val="both"/>
        <w:rPr>
          <w:rFonts w:ascii="Arial" w:hAnsi="Arial" w:cs="Arial"/>
          <w:color w:val="000000"/>
        </w:rPr>
      </w:pPr>
      <w:r w:rsidRPr="0021061D">
        <w:rPr>
          <w:rFonts w:ascii="Arial" w:hAnsi="Arial" w:cs="Arial"/>
          <w:color w:val="000000"/>
        </w:rPr>
        <w:t xml:space="preserve">2. Проверить мыльной </w:t>
      </w:r>
      <w:r w:rsidR="00F83F73" w:rsidRPr="0021061D">
        <w:rPr>
          <w:rFonts w:ascii="Arial" w:hAnsi="Arial" w:cs="Arial"/>
          <w:color w:val="000000"/>
        </w:rPr>
        <w:t>эм</w:t>
      </w:r>
      <w:r w:rsidR="00F83F73">
        <w:rPr>
          <w:rFonts w:ascii="Arial" w:hAnsi="Arial" w:cs="Arial"/>
          <w:color w:val="000000"/>
        </w:rPr>
        <w:t>ис</w:t>
      </w:r>
      <w:r w:rsidR="00F83F73" w:rsidRPr="0021061D">
        <w:rPr>
          <w:rFonts w:ascii="Arial" w:hAnsi="Arial" w:cs="Arial"/>
          <w:color w:val="000000"/>
        </w:rPr>
        <w:t>сией</w:t>
      </w:r>
      <w:r w:rsidRPr="0021061D">
        <w:rPr>
          <w:rFonts w:ascii="Arial" w:hAnsi="Arial" w:cs="Arial"/>
          <w:color w:val="000000"/>
        </w:rPr>
        <w:t xml:space="preserve"> плотность резьбового соединения сгона и крана на вводе.</w:t>
      </w:r>
    </w:p>
    <w:p w:rsidR="0021061D" w:rsidRPr="0021061D" w:rsidRDefault="0021061D" w:rsidP="00FA3069">
      <w:pPr>
        <w:jc w:val="both"/>
        <w:rPr>
          <w:rFonts w:ascii="Arial" w:hAnsi="Arial" w:cs="Arial"/>
          <w:color w:val="000000"/>
        </w:rPr>
      </w:pPr>
      <w:r w:rsidRPr="0021061D">
        <w:rPr>
          <w:rFonts w:ascii="Arial" w:hAnsi="Arial" w:cs="Arial"/>
          <w:color w:val="000000"/>
        </w:rPr>
        <w:t>3. начать продувку внутридомового газопровода через кран газовой плиты до полного вытеснения воздуха.</w:t>
      </w:r>
    </w:p>
    <w:p w:rsidR="0021061D" w:rsidRPr="0021061D" w:rsidRDefault="0021061D" w:rsidP="00FA3069">
      <w:pPr>
        <w:jc w:val="both"/>
        <w:rPr>
          <w:rFonts w:ascii="Arial" w:hAnsi="Arial" w:cs="Arial"/>
          <w:color w:val="000000"/>
        </w:rPr>
      </w:pPr>
      <w:r w:rsidRPr="0021061D">
        <w:rPr>
          <w:rFonts w:ascii="Arial" w:hAnsi="Arial" w:cs="Arial"/>
          <w:color w:val="000000"/>
        </w:rPr>
        <w:t xml:space="preserve">4. После того, как все участки газопровода и коммуникаций приборов заполнены газом, необходимо проверить мыльной </w:t>
      </w:r>
      <w:proofErr w:type="spellStart"/>
      <w:r w:rsidRPr="0021061D">
        <w:rPr>
          <w:rFonts w:ascii="Arial" w:hAnsi="Arial" w:cs="Arial"/>
          <w:color w:val="000000"/>
        </w:rPr>
        <w:t>эм</w:t>
      </w:r>
      <w:r w:rsidR="00895722">
        <w:rPr>
          <w:rFonts w:ascii="Arial" w:hAnsi="Arial" w:cs="Arial"/>
          <w:color w:val="000000"/>
        </w:rPr>
        <w:t>мкр</w:t>
      </w:r>
      <w:r w:rsidRPr="0021061D">
        <w:rPr>
          <w:rFonts w:ascii="Arial" w:hAnsi="Arial" w:cs="Arial"/>
          <w:color w:val="000000"/>
        </w:rPr>
        <w:t>ьсией</w:t>
      </w:r>
      <w:proofErr w:type="spellEnd"/>
      <w:r w:rsidRPr="0021061D">
        <w:rPr>
          <w:rFonts w:ascii="Arial" w:hAnsi="Arial" w:cs="Arial"/>
          <w:color w:val="000000"/>
        </w:rPr>
        <w:t xml:space="preserve"> плотность резьбовых соединений; проверить давление газа на приборах по жидкостному манометру. Рабочее давление газа должно быть в пределах 120-200 мм </w:t>
      </w:r>
      <w:proofErr w:type="spellStart"/>
      <w:r w:rsidRPr="0021061D">
        <w:rPr>
          <w:rFonts w:ascii="Arial" w:hAnsi="Arial" w:cs="Arial"/>
          <w:color w:val="000000"/>
        </w:rPr>
        <w:t>вод.ст</w:t>
      </w:r>
      <w:proofErr w:type="spellEnd"/>
      <w:r w:rsidRPr="0021061D">
        <w:rPr>
          <w:rFonts w:ascii="Arial" w:hAnsi="Arial" w:cs="Arial"/>
          <w:color w:val="000000"/>
        </w:rPr>
        <w:t xml:space="preserve">.; зажечь поочередно газ на горелках газовых приборов, </w:t>
      </w:r>
      <w:proofErr w:type="spellStart"/>
      <w:r w:rsidRPr="0021061D">
        <w:rPr>
          <w:rFonts w:ascii="Arial" w:hAnsi="Arial" w:cs="Arial"/>
          <w:color w:val="000000"/>
        </w:rPr>
        <w:t>отрег</w:t>
      </w:r>
      <w:r w:rsidR="00895722">
        <w:rPr>
          <w:rFonts w:ascii="Arial" w:hAnsi="Arial" w:cs="Arial"/>
          <w:color w:val="000000"/>
        </w:rPr>
        <w:t>мкр</w:t>
      </w:r>
      <w:r w:rsidRPr="0021061D">
        <w:rPr>
          <w:rFonts w:ascii="Arial" w:hAnsi="Arial" w:cs="Arial"/>
          <w:color w:val="000000"/>
        </w:rPr>
        <w:t>ировать</w:t>
      </w:r>
      <w:proofErr w:type="spellEnd"/>
      <w:r w:rsidRPr="0021061D">
        <w:rPr>
          <w:rFonts w:ascii="Arial" w:hAnsi="Arial" w:cs="Arial"/>
          <w:color w:val="000000"/>
        </w:rPr>
        <w:t xml:space="preserve"> горение газа. Пламя должно быть ровным, спокойным, голубовато-зеленного цвета и не иметь красных языков; проверить автоматику безопасности на срабатывание. Дефекты устранить.</w:t>
      </w:r>
    </w:p>
    <w:p w:rsidR="0021061D" w:rsidRPr="0021061D" w:rsidRDefault="0021061D" w:rsidP="00FA3069">
      <w:pPr>
        <w:jc w:val="both"/>
        <w:rPr>
          <w:rFonts w:ascii="Arial" w:hAnsi="Arial" w:cs="Arial"/>
          <w:color w:val="000000"/>
        </w:rPr>
      </w:pPr>
      <w:r w:rsidRPr="0021061D">
        <w:rPr>
          <w:rFonts w:ascii="Arial" w:hAnsi="Arial" w:cs="Arial"/>
          <w:color w:val="000000"/>
        </w:rPr>
        <w:t>Антикоррозионная защита газопровода предусмотрена из 1-го слоя грунтовки                 ХС-10 и 2-х слоев эмали ХСЛ-010.</w:t>
      </w:r>
    </w:p>
    <w:p w:rsidR="0021061D" w:rsidRPr="0021061D" w:rsidRDefault="0021061D" w:rsidP="00FA3069">
      <w:pPr>
        <w:jc w:val="both"/>
        <w:rPr>
          <w:rFonts w:ascii="Arial" w:hAnsi="Arial" w:cs="Arial"/>
          <w:color w:val="000000"/>
        </w:rPr>
      </w:pPr>
      <w:r w:rsidRPr="0021061D">
        <w:rPr>
          <w:rFonts w:ascii="Arial" w:hAnsi="Arial" w:cs="Arial"/>
          <w:color w:val="000000"/>
        </w:rPr>
        <w:t>Монтаж газопровода производить согласно СНиП РК 1.03-05-2001,     и "Технический регламент в газовом хозяйстве" изд. РК.</w:t>
      </w:r>
    </w:p>
    <w:p w:rsidR="0021061D" w:rsidRPr="00FA3069" w:rsidRDefault="0021061D" w:rsidP="00FA3069">
      <w:pPr>
        <w:jc w:val="both"/>
        <w:rPr>
          <w:rFonts w:ascii="Arial" w:hAnsi="Arial" w:cs="Arial"/>
          <w:b/>
          <w:color w:val="000000"/>
        </w:rPr>
      </w:pPr>
    </w:p>
    <w:p w:rsidR="0021061D" w:rsidRPr="00FA3069" w:rsidRDefault="00AA7B5A" w:rsidP="00FA3069">
      <w:pPr>
        <w:jc w:val="both"/>
        <w:rPr>
          <w:rFonts w:ascii="Arial" w:hAnsi="Arial" w:cs="Arial"/>
          <w:b/>
          <w:color w:val="000000"/>
        </w:rPr>
      </w:pPr>
      <w:r>
        <w:rPr>
          <w:rFonts w:ascii="Arial" w:hAnsi="Arial" w:cs="Arial"/>
          <w:b/>
          <w:color w:val="000000"/>
        </w:rPr>
        <w:t>11.</w:t>
      </w:r>
      <w:r w:rsidR="0021061D" w:rsidRPr="00FA3069">
        <w:rPr>
          <w:rFonts w:ascii="Arial" w:hAnsi="Arial" w:cs="Arial"/>
          <w:b/>
          <w:color w:val="000000"/>
        </w:rPr>
        <w:t>4.</w:t>
      </w:r>
      <w:r w:rsidR="0021061D" w:rsidRPr="00FA3069">
        <w:rPr>
          <w:rFonts w:ascii="Arial" w:hAnsi="Arial" w:cs="Arial"/>
          <w:b/>
          <w:color w:val="000000"/>
        </w:rPr>
        <w:tab/>
        <w:t>Техника безопасности</w:t>
      </w:r>
    </w:p>
    <w:p w:rsidR="0021061D" w:rsidRPr="0021061D" w:rsidRDefault="0021061D" w:rsidP="00FA3069">
      <w:pPr>
        <w:jc w:val="both"/>
        <w:rPr>
          <w:rFonts w:ascii="Arial" w:hAnsi="Arial" w:cs="Arial"/>
          <w:color w:val="000000"/>
        </w:rPr>
      </w:pPr>
      <w:r w:rsidRPr="0021061D">
        <w:rPr>
          <w:rFonts w:ascii="Arial" w:hAnsi="Arial" w:cs="Arial"/>
          <w:color w:val="000000"/>
        </w:rPr>
        <w:t>Основным требованием  к конструкции котлов является обеспечение их надежности в эксплуатации. Конструкция котла должна обеспечивать возможность присоединения предохранительных устройств и  приборов контроля.</w:t>
      </w:r>
    </w:p>
    <w:p w:rsidR="0021061D" w:rsidRPr="0021061D" w:rsidRDefault="0021061D" w:rsidP="00FA3069">
      <w:pPr>
        <w:jc w:val="both"/>
        <w:rPr>
          <w:rFonts w:ascii="Arial" w:hAnsi="Arial" w:cs="Arial"/>
          <w:color w:val="000000"/>
        </w:rPr>
      </w:pPr>
      <w:r w:rsidRPr="0021061D">
        <w:rPr>
          <w:rFonts w:ascii="Arial" w:hAnsi="Arial" w:cs="Arial"/>
          <w:color w:val="000000"/>
        </w:rPr>
        <w:t>Расположение кольцевых (поперечных) сварных швов горизонтальных котлов должно быть вне опор.</w:t>
      </w:r>
    </w:p>
    <w:p w:rsidR="0021061D" w:rsidRPr="0021061D" w:rsidRDefault="0021061D" w:rsidP="00FA3069">
      <w:pPr>
        <w:jc w:val="both"/>
        <w:rPr>
          <w:rFonts w:ascii="Arial" w:hAnsi="Arial" w:cs="Arial"/>
          <w:color w:val="000000"/>
        </w:rPr>
      </w:pPr>
      <w:r w:rsidRPr="0021061D">
        <w:rPr>
          <w:rFonts w:ascii="Arial" w:hAnsi="Arial" w:cs="Arial"/>
          <w:color w:val="000000"/>
        </w:rPr>
        <w:t xml:space="preserve">Газопроводы и газовые приборы представляют значительную опасность, так как загазованные зоны, могут превратиться в очаги взрывов, пожаров либо места отравления людей. Поэтому проектом </w:t>
      </w:r>
      <w:r w:rsidR="00972FE5" w:rsidRPr="0021061D">
        <w:rPr>
          <w:rFonts w:ascii="Arial" w:hAnsi="Arial" w:cs="Arial"/>
          <w:color w:val="000000"/>
        </w:rPr>
        <w:t>предусмотрены</w:t>
      </w:r>
      <w:r w:rsidRPr="0021061D">
        <w:rPr>
          <w:rFonts w:ascii="Arial" w:hAnsi="Arial" w:cs="Arial"/>
          <w:color w:val="000000"/>
        </w:rPr>
        <w:t xml:space="preserve"> мероприятия, исключающие возможность </w:t>
      </w:r>
      <w:proofErr w:type="gramStart"/>
      <w:r w:rsidRPr="0021061D">
        <w:rPr>
          <w:rFonts w:ascii="Arial" w:hAnsi="Arial" w:cs="Arial"/>
          <w:color w:val="000000"/>
        </w:rPr>
        <w:t>возникновения  аварийных</w:t>
      </w:r>
      <w:proofErr w:type="gramEnd"/>
      <w:r w:rsidRPr="0021061D">
        <w:rPr>
          <w:rFonts w:ascii="Arial" w:hAnsi="Arial" w:cs="Arial"/>
          <w:color w:val="000000"/>
        </w:rPr>
        <w:t xml:space="preserve">  ситуаций газопровода.</w:t>
      </w:r>
    </w:p>
    <w:p w:rsidR="0021061D" w:rsidRPr="0021061D" w:rsidRDefault="0021061D" w:rsidP="00FA3069">
      <w:pPr>
        <w:jc w:val="both"/>
        <w:rPr>
          <w:rFonts w:ascii="Arial" w:hAnsi="Arial" w:cs="Arial"/>
          <w:color w:val="000000"/>
        </w:rPr>
      </w:pPr>
      <w:r w:rsidRPr="0021061D">
        <w:rPr>
          <w:rFonts w:ascii="Arial" w:hAnsi="Arial" w:cs="Arial"/>
          <w:color w:val="000000"/>
        </w:rPr>
        <w:t xml:space="preserve"> Основные решения: </w:t>
      </w:r>
    </w:p>
    <w:p w:rsidR="0021061D" w:rsidRPr="0021061D" w:rsidRDefault="0021061D" w:rsidP="00FA3069">
      <w:pPr>
        <w:jc w:val="both"/>
        <w:rPr>
          <w:rFonts w:ascii="Arial" w:hAnsi="Arial" w:cs="Arial"/>
          <w:color w:val="000000"/>
        </w:rPr>
      </w:pPr>
      <w:r w:rsidRPr="0021061D">
        <w:rPr>
          <w:rFonts w:ascii="Arial" w:hAnsi="Arial" w:cs="Arial"/>
          <w:color w:val="000000"/>
        </w:rPr>
        <w:t>- подготовка газопроводов и приборов к эксплуатации, испытания на прочность и плотность;</w:t>
      </w:r>
    </w:p>
    <w:p w:rsidR="0021061D" w:rsidRPr="0021061D" w:rsidRDefault="0021061D" w:rsidP="00FA3069">
      <w:pPr>
        <w:jc w:val="both"/>
        <w:rPr>
          <w:rFonts w:ascii="Arial" w:hAnsi="Arial" w:cs="Arial"/>
          <w:color w:val="000000"/>
        </w:rPr>
      </w:pPr>
      <w:r w:rsidRPr="0021061D">
        <w:rPr>
          <w:rFonts w:ascii="Arial" w:hAnsi="Arial" w:cs="Arial"/>
          <w:color w:val="000000"/>
        </w:rPr>
        <w:t xml:space="preserve"> - все газопроводы герметизированы;</w:t>
      </w:r>
    </w:p>
    <w:p w:rsidR="0021061D" w:rsidRPr="0021061D" w:rsidRDefault="0021061D" w:rsidP="00FA3069">
      <w:pPr>
        <w:jc w:val="both"/>
        <w:rPr>
          <w:rFonts w:ascii="Arial" w:hAnsi="Arial" w:cs="Arial"/>
          <w:color w:val="000000"/>
        </w:rPr>
      </w:pPr>
      <w:r w:rsidRPr="0021061D">
        <w:rPr>
          <w:rFonts w:ascii="Arial" w:hAnsi="Arial" w:cs="Arial"/>
          <w:color w:val="000000"/>
        </w:rPr>
        <w:t>- соединения стальных труб предусмотрены на сварке.</w:t>
      </w:r>
    </w:p>
    <w:p w:rsidR="0021061D" w:rsidRPr="0021061D" w:rsidRDefault="0021061D" w:rsidP="00FA3069">
      <w:pPr>
        <w:jc w:val="both"/>
        <w:rPr>
          <w:rFonts w:ascii="Arial" w:hAnsi="Arial" w:cs="Arial"/>
          <w:color w:val="000000"/>
        </w:rPr>
      </w:pPr>
      <w:r w:rsidRPr="0021061D">
        <w:rPr>
          <w:rFonts w:ascii="Arial" w:hAnsi="Arial" w:cs="Arial"/>
          <w:color w:val="000000"/>
        </w:rPr>
        <w:t xml:space="preserve">К монтажу, эксплуатации и обслуживанию газопроводов должны допускаться лица, обученные    безопасным     методам    работы и   сдавшие    экзамен    комиссии. Перед работой все лица проходят инструктаж по технике безопасности. </w:t>
      </w:r>
    </w:p>
    <w:p w:rsidR="0021061D" w:rsidRPr="0021061D" w:rsidRDefault="0021061D" w:rsidP="0048369E">
      <w:pPr>
        <w:jc w:val="both"/>
        <w:rPr>
          <w:rFonts w:ascii="Arial" w:hAnsi="Arial" w:cs="Arial"/>
          <w:color w:val="000000"/>
        </w:rPr>
      </w:pPr>
      <w:r w:rsidRPr="0021061D">
        <w:rPr>
          <w:rFonts w:ascii="Arial" w:hAnsi="Arial" w:cs="Arial"/>
          <w:color w:val="000000"/>
        </w:rPr>
        <w:tab/>
      </w:r>
    </w:p>
    <w:p w:rsidR="0021061D" w:rsidRPr="00FA3069" w:rsidRDefault="00AA7B5A" w:rsidP="0021061D">
      <w:pPr>
        <w:jc w:val="center"/>
        <w:rPr>
          <w:rFonts w:ascii="Arial" w:hAnsi="Arial" w:cs="Arial"/>
          <w:b/>
          <w:color w:val="000000"/>
        </w:rPr>
      </w:pPr>
      <w:r>
        <w:rPr>
          <w:rFonts w:ascii="Arial" w:hAnsi="Arial" w:cs="Arial"/>
          <w:b/>
          <w:color w:val="000000"/>
        </w:rPr>
        <w:t xml:space="preserve">11. </w:t>
      </w:r>
      <w:r w:rsidR="0021061D" w:rsidRPr="00FA3069">
        <w:rPr>
          <w:rFonts w:ascii="Arial" w:hAnsi="Arial" w:cs="Arial"/>
          <w:b/>
          <w:color w:val="000000"/>
        </w:rPr>
        <w:t>5. Перечень нормативных документов</w:t>
      </w:r>
    </w:p>
    <w:p w:rsidR="0021061D" w:rsidRPr="0021061D" w:rsidRDefault="0021061D" w:rsidP="00FA3069">
      <w:pPr>
        <w:rPr>
          <w:rFonts w:ascii="Arial" w:hAnsi="Arial" w:cs="Arial"/>
          <w:color w:val="000000"/>
        </w:rPr>
      </w:pPr>
      <w:r w:rsidRPr="0021061D">
        <w:rPr>
          <w:rFonts w:ascii="Arial" w:hAnsi="Arial" w:cs="Arial"/>
          <w:color w:val="000000"/>
        </w:rPr>
        <w:t>1.    СН РК 4.03-01-2011  "Газораспределительные системы"</w:t>
      </w:r>
    </w:p>
    <w:p w:rsidR="0021061D" w:rsidRPr="0021061D" w:rsidRDefault="0021061D" w:rsidP="00FA3069">
      <w:pPr>
        <w:rPr>
          <w:rFonts w:ascii="Arial" w:hAnsi="Arial" w:cs="Arial"/>
          <w:color w:val="000000"/>
        </w:rPr>
      </w:pPr>
      <w:r w:rsidRPr="0021061D">
        <w:rPr>
          <w:rFonts w:ascii="Arial" w:hAnsi="Arial" w:cs="Arial"/>
          <w:color w:val="000000"/>
        </w:rPr>
        <w:t>1.</w:t>
      </w:r>
      <w:r w:rsidRPr="0021061D">
        <w:rPr>
          <w:rFonts w:ascii="Arial" w:hAnsi="Arial" w:cs="Arial"/>
          <w:color w:val="000000"/>
        </w:rPr>
        <w:tab/>
        <w:t>"Технический регламент в газовом хозяйстве" изд. РК.</w:t>
      </w:r>
    </w:p>
    <w:p w:rsidR="0021061D" w:rsidRPr="0021061D" w:rsidRDefault="0021061D" w:rsidP="00FA3069">
      <w:pPr>
        <w:rPr>
          <w:rFonts w:ascii="Arial" w:hAnsi="Arial" w:cs="Arial"/>
          <w:color w:val="000000"/>
        </w:rPr>
      </w:pPr>
      <w:r w:rsidRPr="0021061D">
        <w:rPr>
          <w:rFonts w:ascii="Arial" w:hAnsi="Arial" w:cs="Arial"/>
          <w:color w:val="000000"/>
        </w:rPr>
        <w:t>2.</w:t>
      </w:r>
      <w:r w:rsidRPr="0021061D">
        <w:rPr>
          <w:rFonts w:ascii="Arial" w:hAnsi="Arial" w:cs="Arial"/>
          <w:color w:val="000000"/>
        </w:rPr>
        <w:tab/>
        <w:t>СНиП РК 3.02-43-2007  Жилые здания</w:t>
      </w:r>
    </w:p>
    <w:p w:rsidR="00612526" w:rsidRPr="0048369E" w:rsidRDefault="0021061D" w:rsidP="0048369E">
      <w:pPr>
        <w:rPr>
          <w:rFonts w:ascii="Arial" w:hAnsi="Arial" w:cs="Arial"/>
          <w:color w:val="000000"/>
        </w:rPr>
      </w:pPr>
      <w:r w:rsidRPr="0021061D">
        <w:rPr>
          <w:rFonts w:ascii="Arial" w:hAnsi="Arial" w:cs="Arial"/>
          <w:color w:val="000000"/>
        </w:rPr>
        <w:t>3.</w:t>
      </w:r>
      <w:r w:rsidRPr="0021061D">
        <w:rPr>
          <w:rFonts w:ascii="Arial" w:hAnsi="Arial" w:cs="Arial"/>
          <w:color w:val="000000"/>
        </w:rPr>
        <w:tab/>
        <w:t>СНиП РК 2.02-05-2009"Пожарная безопасность зданий и сооружений".</w:t>
      </w:r>
    </w:p>
    <w:p w:rsidR="00076AC0" w:rsidRPr="009E3766" w:rsidRDefault="00076AC0" w:rsidP="00076AC0">
      <w:pPr>
        <w:pStyle w:val="aff4"/>
        <w:numPr>
          <w:ilvl w:val="0"/>
          <w:numId w:val="21"/>
        </w:numPr>
        <w:tabs>
          <w:tab w:val="left" w:pos="4200"/>
        </w:tabs>
        <w:spacing w:after="200" w:line="276" w:lineRule="auto"/>
        <w:rPr>
          <w:rFonts w:ascii="Arial" w:eastAsiaTheme="minorEastAsia" w:hAnsi="Arial" w:cs="Arial"/>
          <w:b/>
        </w:rPr>
      </w:pPr>
      <w:r w:rsidRPr="009E3766">
        <w:rPr>
          <w:rFonts w:ascii="Arial" w:eastAsiaTheme="minorEastAsia" w:hAnsi="Arial" w:cs="Arial"/>
          <w:b/>
        </w:rPr>
        <w:lastRenderedPageBreak/>
        <w:t>Э</w:t>
      </w:r>
      <w:r w:rsidR="0048369E" w:rsidRPr="009E3766">
        <w:rPr>
          <w:rFonts w:ascii="Arial" w:eastAsiaTheme="minorEastAsia" w:hAnsi="Arial" w:cs="Arial"/>
          <w:b/>
        </w:rPr>
        <w:t>нергосбережение</w:t>
      </w:r>
    </w:p>
    <w:p w:rsidR="00076AC0" w:rsidRPr="009E3766" w:rsidRDefault="00076AC0" w:rsidP="009E3766">
      <w:pPr>
        <w:spacing w:after="200" w:line="276" w:lineRule="auto"/>
        <w:jc w:val="both"/>
        <w:rPr>
          <w:rFonts w:ascii="Arial" w:eastAsiaTheme="minorEastAsia" w:hAnsi="Arial" w:cs="Arial"/>
        </w:rPr>
      </w:pPr>
      <w:r w:rsidRPr="009E3766">
        <w:rPr>
          <w:rFonts w:ascii="Arial" w:eastAsiaTheme="minorEastAsia" w:hAnsi="Arial" w:cs="Arial"/>
        </w:rPr>
        <w:t>Здание запроектировано с выполнением установленных требовании к внутреннему микроклимату помещении и другим условиям проживания. Обеспечено эффективное и экономное расходование энергетических ресурсов при его эксплуатации в соответствии с законом РК</w:t>
      </w:r>
      <w:r w:rsidR="009E3766" w:rsidRPr="009E3766">
        <w:rPr>
          <w:rFonts w:ascii="Arial" w:eastAsiaTheme="minorEastAsia" w:hAnsi="Arial" w:cs="Arial"/>
        </w:rPr>
        <w:t xml:space="preserve"> </w:t>
      </w:r>
      <w:r w:rsidRPr="009E3766">
        <w:rPr>
          <w:rFonts w:ascii="Arial" w:eastAsiaTheme="minorEastAsia" w:hAnsi="Arial" w:cs="Arial"/>
        </w:rPr>
        <w:t xml:space="preserve">«Об энергосбережении и повышении </w:t>
      </w:r>
      <w:proofErr w:type="spellStart"/>
      <w:r w:rsidRPr="009E3766">
        <w:rPr>
          <w:rFonts w:ascii="Arial" w:eastAsiaTheme="minorEastAsia" w:hAnsi="Arial" w:cs="Arial"/>
        </w:rPr>
        <w:t>энергоэффективности</w:t>
      </w:r>
      <w:proofErr w:type="spellEnd"/>
      <w:r w:rsidRPr="009E3766">
        <w:rPr>
          <w:rFonts w:ascii="Arial" w:eastAsiaTheme="minorEastAsia" w:hAnsi="Arial" w:cs="Arial"/>
        </w:rPr>
        <w:t>» с изменениями от 10.07.2012г.</w:t>
      </w:r>
    </w:p>
    <w:p w:rsidR="00076AC0" w:rsidRPr="009E3766" w:rsidRDefault="00076AC0" w:rsidP="00076AC0">
      <w:pPr>
        <w:pStyle w:val="aff4"/>
        <w:numPr>
          <w:ilvl w:val="0"/>
          <w:numId w:val="21"/>
        </w:numPr>
        <w:tabs>
          <w:tab w:val="left" w:pos="3720"/>
        </w:tabs>
        <w:spacing w:after="200" w:line="276" w:lineRule="auto"/>
        <w:ind w:left="390"/>
        <w:jc w:val="center"/>
        <w:rPr>
          <w:rFonts w:ascii="Arial" w:eastAsiaTheme="minorEastAsia" w:hAnsi="Arial" w:cs="Arial"/>
          <w:b/>
        </w:rPr>
      </w:pPr>
      <w:r w:rsidRPr="009E3766">
        <w:rPr>
          <w:rFonts w:ascii="Arial" w:eastAsiaTheme="minorEastAsia" w:hAnsi="Arial" w:cs="Arial"/>
          <w:b/>
        </w:rPr>
        <w:t>О</w:t>
      </w:r>
      <w:r w:rsidR="0048369E" w:rsidRPr="009E3766">
        <w:rPr>
          <w:rFonts w:ascii="Arial" w:eastAsiaTheme="minorEastAsia" w:hAnsi="Arial" w:cs="Arial"/>
          <w:b/>
        </w:rPr>
        <w:t>рганизация строительства</w:t>
      </w:r>
    </w:p>
    <w:p w:rsidR="00076AC0" w:rsidRPr="009E3766" w:rsidRDefault="00076AC0" w:rsidP="00076AC0">
      <w:pPr>
        <w:ind w:firstLine="567"/>
        <w:jc w:val="both"/>
        <w:rPr>
          <w:rFonts w:ascii="Arial" w:eastAsiaTheme="minorEastAsia" w:hAnsi="Arial" w:cs="Arial"/>
        </w:rPr>
      </w:pPr>
      <w:r w:rsidRPr="009E3766">
        <w:rPr>
          <w:rFonts w:ascii="Arial" w:eastAsiaTheme="minorEastAsia" w:hAnsi="Arial" w:cs="Arial"/>
        </w:rPr>
        <w:t xml:space="preserve">Организация строительного производства обеспечивает целенаправленность организационных, технических и технологических решений на ввод в действие объекта с необходимым качеством в установленные сроки. </w:t>
      </w:r>
    </w:p>
    <w:p w:rsidR="00076AC0" w:rsidRPr="009E3766" w:rsidRDefault="00076AC0" w:rsidP="00076AC0">
      <w:pPr>
        <w:ind w:firstLine="567"/>
        <w:jc w:val="both"/>
        <w:rPr>
          <w:rFonts w:ascii="Arial" w:eastAsiaTheme="minorEastAsia" w:hAnsi="Arial" w:cs="Arial"/>
        </w:rPr>
      </w:pPr>
      <w:r w:rsidRPr="009E3766">
        <w:rPr>
          <w:rFonts w:ascii="Arial" w:eastAsiaTheme="minorEastAsia" w:hAnsi="Arial" w:cs="Arial"/>
        </w:rPr>
        <w:t xml:space="preserve">Строительство каждого объекта допускается осуществлять только на основе предварительно разработанных решений по организации строительства и технологии производства работ, которые должны быть приняты в проектах производства работ. Состав и содержание проектных решений и документации в проекте производства работ определяются в зависимости от вида строительства и сложности объекта строительства в соответствии с указаниями. </w:t>
      </w:r>
    </w:p>
    <w:p w:rsidR="00076AC0" w:rsidRPr="009E3766" w:rsidRDefault="00076AC0" w:rsidP="00076AC0">
      <w:pPr>
        <w:ind w:firstLine="567"/>
        <w:jc w:val="both"/>
        <w:rPr>
          <w:rFonts w:ascii="Arial" w:eastAsiaTheme="minorEastAsia" w:hAnsi="Arial" w:cs="Arial"/>
        </w:rPr>
      </w:pPr>
      <w:r w:rsidRPr="009E3766">
        <w:rPr>
          <w:rFonts w:ascii="Arial" w:eastAsiaTheme="minorEastAsia" w:hAnsi="Arial" w:cs="Arial"/>
        </w:rPr>
        <w:t xml:space="preserve">Нормативная продолжительность строительства определена по СНиП 1.04.03-2008 и СП РК 1.03-1020-2014 Часть II «Продолжительность строительства и задел в строительстве предприятий, зданий и сооружений» стр. 125 табл.Б.5.1.1 </w:t>
      </w:r>
    </w:p>
    <w:p w:rsidR="00076AC0" w:rsidRPr="009E3766" w:rsidRDefault="00076AC0" w:rsidP="00076AC0">
      <w:pPr>
        <w:ind w:firstLine="567"/>
        <w:jc w:val="both"/>
        <w:rPr>
          <w:rFonts w:ascii="Arial" w:eastAsiaTheme="minorEastAsia" w:hAnsi="Arial" w:cs="Arial"/>
        </w:rPr>
      </w:pPr>
      <w:r w:rsidRPr="009E3766">
        <w:rPr>
          <w:rFonts w:ascii="Arial" w:eastAsiaTheme="minorEastAsia" w:hAnsi="Arial" w:cs="Arial"/>
        </w:rPr>
        <w:t xml:space="preserve">Продолжительность строительства 7,5 мес. вт. ч. подготовительный период 0,5 месяца. </w:t>
      </w:r>
    </w:p>
    <w:p w:rsidR="00076AC0" w:rsidRPr="009E3766" w:rsidRDefault="00076AC0" w:rsidP="00076AC0">
      <w:pPr>
        <w:ind w:firstLine="567"/>
        <w:jc w:val="both"/>
        <w:rPr>
          <w:rFonts w:ascii="Arial" w:eastAsiaTheme="minorEastAsia" w:hAnsi="Arial" w:cs="Arial"/>
        </w:rPr>
      </w:pPr>
      <w:r w:rsidRPr="009E3766">
        <w:rPr>
          <w:rFonts w:ascii="Arial" w:eastAsiaTheme="minorEastAsia" w:hAnsi="Arial" w:cs="Arial"/>
        </w:rPr>
        <w:t xml:space="preserve">В соответствии с СП РК 1.03-101-2013 П.4.26 Продолжительность строительства объектов на свайных фундаментах рекомендуется увеличить по сравнению со значениями норм продолжительности строительства объекта в СН РК 1.03-01 из расчета 10 рабочих дней на каждые 100 свай длиной более 6 м и 5 рабочих дней - на каждые 100 свай до 6 м включительно. Аналогичный порядок определения продолжительности строительства рекомендуется применять и при строительстве объектов на буронабивных и других видах свай. Дополнительная продолжительность составляет 4,5х10=45 дней=l,5 месяца. </w:t>
      </w:r>
    </w:p>
    <w:p w:rsidR="00076AC0" w:rsidRPr="009E3766" w:rsidRDefault="00076AC0" w:rsidP="00076AC0">
      <w:pPr>
        <w:ind w:firstLine="567"/>
        <w:jc w:val="both"/>
        <w:rPr>
          <w:rFonts w:ascii="Arial" w:eastAsiaTheme="minorEastAsia" w:hAnsi="Arial" w:cs="Arial"/>
        </w:rPr>
      </w:pPr>
      <w:r w:rsidRPr="009E3766">
        <w:rPr>
          <w:rFonts w:ascii="Arial" w:eastAsiaTheme="minorEastAsia" w:hAnsi="Arial" w:cs="Arial"/>
        </w:rPr>
        <w:t xml:space="preserve">Общая продолжительность строительства составит </w:t>
      </w:r>
    </w:p>
    <w:p w:rsidR="00076AC0" w:rsidRPr="009E3766" w:rsidRDefault="00076AC0" w:rsidP="00076AC0">
      <w:pPr>
        <w:ind w:firstLine="567"/>
        <w:jc w:val="both"/>
        <w:rPr>
          <w:rFonts w:ascii="Arial" w:eastAsiaTheme="minorEastAsia" w:hAnsi="Arial" w:cs="Arial"/>
        </w:rPr>
      </w:pPr>
      <w:r w:rsidRPr="009E3766">
        <w:rPr>
          <w:rFonts w:ascii="Arial" w:eastAsiaTheme="minorEastAsia" w:hAnsi="Arial" w:cs="Arial"/>
        </w:rPr>
        <w:t xml:space="preserve">7,5мес.+ 1,5 месяца = 9,0 месяцев, </w:t>
      </w:r>
      <w:proofErr w:type="spellStart"/>
      <w:r w:rsidRPr="009E3766">
        <w:rPr>
          <w:rFonts w:ascii="Arial" w:eastAsiaTheme="minorEastAsia" w:hAnsi="Arial" w:cs="Arial"/>
        </w:rPr>
        <w:t>т.ч</w:t>
      </w:r>
      <w:proofErr w:type="spellEnd"/>
      <w:r w:rsidRPr="009E3766">
        <w:rPr>
          <w:rFonts w:ascii="Arial" w:eastAsiaTheme="minorEastAsia" w:hAnsi="Arial" w:cs="Arial"/>
        </w:rPr>
        <w:t>. подготовительный период 0,5 месяца.</w:t>
      </w:r>
    </w:p>
    <w:p w:rsidR="00076AC0" w:rsidRPr="009E3766" w:rsidRDefault="00076AC0" w:rsidP="00076AC0">
      <w:pPr>
        <w:ind w:firstLine="567"/>
        <w:jc w:val="both"/>
        <w:rPr>
          <w:rFonts w:ascii="Arial" w:hAnsi="Arial" w:cs="Arial"/>
          <w:lang w:eastAsia="ar-SA"/>
        </w:rPr>
      </w:pPr>
      <w:r w:rsidRPr="009E3766">
        <w:rPr>
          <w:rFonts w:ascii="Arial" w:hAnsi="Arial" w:cs="Arial"/>
          <w:lang w:eastAsia="ar-SA"/>
        </w:rPr>
        <w:t>.</w:t>
      </w:r>
    </w:p>
    <w:p w:rsidR="00076AC0" w:rsidRPr="009E3766" w:rsidRDefault="00076AC0" w:rsidP="00076AC0">
      <w:pPr>
        <w:pStyle w:val="aff4"/>
        <w:numPr>
          <w:ilvl w:val="0"/>
          <w:numId w:val="21"/>
        </w:numPr>
        <w:tabs>
          <w:tab w:val="left" w:pos="3405"/>
        </w:tabs>
        <w:spacing w:after="200" w:line="276" w:lineRule="auto"/>
        <w:ind w:left="390"/>
        <w:rPr>
          <w:rFonts w:ascii="Arial" w:eastAsiaTheme="minorEastAsia" w:hAnsi="Arial" w:cs="Arial"/>
          <w:b/>
        </w:rPr>
      </w:pPr>
      <w:r w:rsidRPr="009E3766">
        <w:rPr>
          <w:rFonts w:ascii="Arial" w:eastAsiaTheme="minorEastAsia" w:hAnsi="Arial" w:cs="Arial"/>
          <w:b/>
        </w:rPr>
        <w:t>Мероприятия по охране природы</w:t>
      </w:r>
    </w:p>
    <w:p w:rsidR="00076AC0" w:rsidRPr="009E3766" w:rsidRDefault="00076AC0" w:rsidP="0048369E">
      <w:pPr>
        <w:jc w:val="both"/>
        <w:rPr>
          <w:rFonts w:ascii="Arial" w:eastAsiaTheme="minorEastAsia" w:hAnsi="Arial" w:cs="Arial"/>
        </w:rPr>
      </w:pPr>
      <w:r w:rsidRPr="009E3766">
        <w:rPr>
          <w:rFonts w:ascii="Arial" w:eastAsiaTheme="minorEastAsia" w:hAnsi="Arial" w:cs="Arial"/>
        </w:rPr>
        <w:t>Основными мероприятиями по защите поверхностных и подземных вод являются:</w:t>
      </w:r>
    </w:p>
    <w:p w:rsidR="00076AC0" w:rsidRPr="009E3766" w:rsidRDefault="00076AC0" w:rsidP="0048369E">
      <w:pPr>
        <w:jc w:val="both"/>
        <w:rPr>
          <w:rFonts w:ascii="Arial" w:eastAsiaTheme="minorEastAsia" w:hAnsi="Arial" w:cs="Arial"/>
        </w:rPr>
      </w:pPr>
      <w:r w:rsidRPr="009E3766">
        <w:rPr>
          <w:rFonts w:ascii="Arial" w:eastAsiaTheme="minorEastAsia" w:hAnsi="Arial" w:cs="Arial"/>
        </w:rPr>
        <w:t>-</w:t>
      </w:r>
      <w:r w:rsidRPr="009E3766">
        <w:rPr>
          <w:rFonts w:ascii="Arial" w:eastAsiaTheme="minorEastAsia" w:hAnsi="Arial" w:cs="Arial"/>
        </w:rPr>
        <w:tab/>
        <w:t>применение долговечных полиэтиленовых труб для системы канализации;</w:t>
      </w:r>
    </w:p>
    <w:p w:rsidR="00076AC0" w:rsidRPr="009E3766" w:rsidRDefault="00076AC0" w:rsidP="0048369E">
      <w:pPr>
        <w:jc w:val="both"/>
        <w:rPr>
          <w:rFonts w:ascii="Arial" w:eastAsiaTheme="minorEastAsia" w:hAnsi="Arial" w:cs="Arial"/>
        </w:rPr>
      </w:pPr>
      <w:r w:rsidRPr="009E3766">
        <w:rPr>
          <w:rFonts w:ascii="Arial" w:eastAsiaTheme="minorEastAsia" w:hAnsi="Arial" w:cs="Arial"/>
        </w:rPr>
        <w:t>-</w:t>
      </w:r>
      <w:r w:rsidRPr="009E3766">
        <w:rPr>
          <w:rFonts w:ascii="Arial" w:eastAsiaTheme="minorEastAsia" w:hAnsi="Arial" w:cs="Arial"/>
        </w:rPr>
        <w:tab/>
        <w:t>полная герметичность смотровых колодцев;</w:t>
      </w:r>
    </w:p>
    <w:p w:rsidR="00076AC0" w:rsidRPr="009E3766" w:rsidRDefault="00076AC0" w:rsidP="0048369E">
      <w:pPr>
        <w:jc w:val="both"/>
        <w:rPr>
          <w:rFonts w:ascii="Arial" w:eastAsiaTheme="minorEastAsia" w:hAnsi="Arial" w:cs="Arial"/>
        </w:rPr>
      </w:pPr>
      <w:r w:rsidRPr="009E3766">
        <w:rPr>
          <w:rFonts w:ascii="Arial" w:eastAsiaTheme="minorEastAsia" w:hAnsi="Arial" w:cs="Arial"/>
        </w:rPr>
        <w:t>-</w:t>
      </w:r>
      <w:r w:rsidRPr="009E3766">
        <w:rPr>
          <w:rFonts w:ascii="Arial" w:eastAsiaTheme="minorEastAsia" w:hAnsi="Arial" w:cs="Arial"/>
        </w:rPr>
        <w:tab/>
        <w:t>битумная гидроизоляция наружных стенок колодцев для предупреждения от разрушительного воздействия агрессивных свойств грунтов;</w:t>
      </w:r>
    </w:p>
    <w:p w:rsidR="00076AC0" w:rsidRPr="009E3766" w:rsidRDefault="00076AC0" w:rsidP="0048369E">
      <w:pPr>
        <w:jc w:val="both"/>
        <w:rPr>
          <w:rFonts w:ascii="Arial" w:eastAsiaTheme="minorEastAsia" w:hAnsi="Arial" w:cs="Arial"/>
        </w:rPr>
      </w:pPr>
      <w:r w:rsidRPr="009E3766">
        <w:rPr>
          <w:rFonts w:ascii="Arial" w:eastAsiaTheme="minorEastAsia" w:hAnsi="Arial" w:cs="Arial"/>
        </w:rPr>
        <w:t>-</w:t>
      </w:r>
      <w:r w:rsidRPr="009E3766">
        <w:rPr>
          <w:rFonts w:ascii="Arial" w:eastAsiaTheme="minorEastAsia" w:hAnsi="Arial" w:cs="Arial"/>
        </w:rPr>
        <w:tab/>
        <w:t>тщательный контроль сварных соединений трубопроводов.</w:t>
      </w:r>
    </w:p>
    <w:p w:rsidR="00076AC0" w:rsidRPr="009E3766" w:rsidRDefault="00076AC0" w:rsidP="009E3766">
      <w:pPr>
        <w:jc w:val="both"/>
        <w:rPr>
          <w:rFonts w:ascii="Arial" w:eastAsiaTheme="minorEastAsia" w:hAnsi="Arial" w:cs="Arial"/>
        </w:rPr>
      </w:pPr>
      <w:r w:rsidRPr="009E3766">
        <w:rPr>
          <w:rFonts w:ascii="Arial" w:eastAsiaTheme="minorEastAsia" w:hAnsi="Arial" w:cs="Arial"/>
        </w:rPr>
        <w:t>Для снижения риска нарушения гидрологического режима стока поверхностных вод, предусматривается вертикальная планировка территории отведенного участка. Наибольшее загрязнение поверхностных и подземных вод по проекту предусматривается на стадии строительства. Для предупреждения загрязнения поверхностных и подземных вод на стадии строительства, подрядчику рекомендуется следующее:</w:t>
      </w:r>
    </w:p>
    <w:p w:rsidR="00076AC0" w:rsidRPr="009E3766" w:rsidRDefault="00076AC0" w:rsidP="009E3766">
      <w:pPr>
        <w:jc w:val="both"/>
        <w:rPr>
          <w:rFonts w:ascii="Arial" w:eastAsiaTheme="minorEastAsia" w:hAnsi="Arial" w:cs="Arial"/>
        </w:rPr>
      </w:pPr>
      <w:r w:rsidRPr="009E3766">
        <w:rPr>
          <w:rFonts w:ascii="Arial" w:eastAsiaTheme="minorEastAsia" w:hAnsi="Arial" w:cs="Arial"/>
        </w:rPr>
        <w:t>-</w:t>
      </w:r>
      <w:r w:rsidRPr="009E3766">
        <w:rPr>
          <w:rFonts w:ascii="Arial" w:eastAsiaTheme="minorEastAsia" w:hAnsi="Arial" w:cs="Arial"/>
        </w:rPr>
        <w:tab/>
        <w:t>производство работ выполнять на территории отведенного участка;</w:t>
      </w:r>
    </w:p>
    <w:p w:rsidR="00076AC0" w:rsidRPr="009E3766" w:rsidRDefault="00076AC0" w:rsidP="009E3766">
      <w:pPr>
        <w:jc w:val="both"/>
        <w:rPr>
          <w:rFonts w:ascii="Arial" w:eastAsiaTheme="minorEastAsia" w:hAnsi="Arial" w:cs="Arial"/>
        </w:rPr>
      </w:pPr>
      <w:r w:rsidRPr="009E3766">
        <w:rPr>
          <w:rFonts w:ascii="Arial" w:eastAsiaTheme="minorEastAsia" w:hAnsi="Arial" w:cs="Arial"/>
        </w:rPr>
        <w:lastRenderedPageBreak/>
        <w:t>-</w:t>
      </w:r>
      <w:r w:rsidRPr="009E3766">
        <w:rPr>
          <w:rFonts w:ascii="Arial" w:eastAsiaTheme="minorEastAsia" w:hAnsi="Arial" w:cs="Arial"/>
        </w:rPr>
        <w:tab/>
        <w:t>соблюдение графика строительных работ и транспортного движения с целью исключения аварийных ситуаций и последующего загрязнения;</w:t>
      </w:r>
    </w:p>
    <w:p w:rsidR="00076AC0" w:rsidRPr="009E3766" w:rsidRDefault="00076AC0" w:rsidP="009E3766">
      <w:pPr>
        <w:jc w:val="both"/>
        <w:rPr>
          <w:rFonts w:ascii="Arial" w:eastAsiaTheme="minorEastAsia" w:hAnsi="Arial" w:cs="Arial"/>
        </w:rPr>
      </w:pPr>
      <w:r w:rsidRPr="009E3766">
        <w:rPr>
          <w:rFonts w:ascii="Arial" w:eastAsiaTheme="minorEastAsia" w:hAnsi="Arial" w:cs="Arial"/>
        </w:rPr>
        <w:t>-</w:t>
      </w:r>
      <w:r w:rsidRPr="009E3766">
        <w:rPr>
          <w:rFonts w:ascii="Arial" w:eastAsiaTheme="minorEastAsia" w:hAnsi="Arial" w:cs="Arial"/>
        </w:rPr>
        <w:tab/>
        <w:t>обустройство специального места для слива и замены отработанных масел в не установленных местах;</w:t>
      </w:r>
    </w:p>
    <w:p w:rsidR="00076AC0" w:rsidRPr="009E3766" w:rsidRDefault="00076AC0" w:rsidP="009E3766">
      <w:pPr>
        <w:jc w:val="both"/>
        <w:rPr>
          <w:rFonts w:ascii="Arial" w:eastAsiaTheme="minorEastAsia" w:hAnsi="Arial" w:cs="Arial"/>
        </w:rPr>
      </w:pPr>
      <w:r w:rsidRPr="009E3766">
        <w:rPr>
          <w:rFonts w:ascii="Arial" w:eastAsiaTheme="minorEastAsia" w:hAnsi="Arial" w:cs="Arial"/>
        </w:rPr>
        <w:t>-</w:t>
      </w:r>
      <w:r w:rsidRPr="009E3766">
        <w:rPr>
          <w:rFonts w:ascii="Arial" w:eastAsiaTheme="minorEastAsia" w:hAnsi="Arial" w:cs="Arial"/>
        </w:rPr>
        <w:tab/>
        <w:t>сборных загрязненных грунтов в контейнеры с последующим вывозом;</w:t>
      </w:r>
    </w:p>
    <w:p w:rsidR="00076AC0" w:rsidRPr="009E3766" w:rsidRDefault="00076AC0" w:rsidP="009E3766">
      <w:pPr>
        <w:jc w:val="both"/>
        <w:rPr>
          <w:rFonts w:ascii="Arial" w:eastAsiaTheme="minorEastAsia" w:hAnsi="Arial" w:cs="Arial"/>
        </w:rPr>
      </w:pPr>
      <w:r w:rsidRPr="009E3766">
        <w:rPr>
          <w:rFonts w:ascii="Arial" w:eastAsiaTheme="minorEastAsia" w:hAnsi="Arial" w:cs="Arial"/>
        </w:rPr>
        <w:t>-</w:t>
      </w:r>
      <w:r w:rsidRPr="009E3766">
        <w:rPr>
          <w:rFonts w:ascii="Arial" w:eastAsiaTheme="minorEastAsia" w:hAnsi="Arial" w:cs="Arial"/>
        </w:rPr>
        <w:tab/>
        <w:t>контроль за техническим состоянием автотранспорта, строительной техники и оборудования, исключающий утечку горюче-смазочных материалов.</w:t>
      </w:r>
    </w:p>
    <w:p w:rsidR="00076AC0" w:rsidRPr="00967914" w:rsidRDefault="00076AC0" w:rsidP="009E3766">
      <w:pPr>
        <w:jc w:val="both"/>
        <w:rPr>
          <w:b/>
        </w:rPr>
      </w:pPr>
    </w:p>
    <w:p w:rsidR="00285469" w:rsidRPr="004B1FF8" w:rsidRDefault="00972FE5" w:rsidP="004B1FF8">
      <w:pPr>
        <w:pStyle w:val="aff4"/>
        <w:numPr>
          <w:ilvl w:val="0"/>
          <w:numId w:val="21"/>
        </w:numPr>
        <w:jc w:val="center"/>
        <w:rPr>
          <w:rFonts w:ascii="Arial" w:hAnsi="Arial" w:cs="Arial"/>
          <w:b/>
        </w:rPr>
      </w:pPr>
      <w:r>
        <w:rPr>
          <w:rFonts w:ascii="Arial" w:hAnsi="Arial" w:cs="Arial"/>
          <w:b/>
        </w:rPr>
        <w:t>Противопожарные мероприятия</w:t>
      </w:r>
    </w:p>
    <w:p w:rsidR="0051220E" w:rsidRPr="004436EE" w:rsidRDefault="0051220E" w:rsidP="0051220E">
      <w:pPr>
        <w:jc w:val="center"/>
        <w:rPr>
          <w:rFonts w:ascii="Arial" w:hAnsi="Arial" w:cs="Arial"/>
          <w:b/>
        </w:rPr>
      </w:pPr>
    </w:p>
    <w:p w:rsidR="00285469" w:rsidRPr="004436EE" w:rsidRDefault="00285469" w:rsidP="0051220E">
      <w:pPr>
        <w:ind w:left="360" w:firstLine="360"/>
        <w:jc w:val="both"/>
        <w:rPr>
          <w:rFonts w:ascii="Arial" w:hAnsi="Arial" w:cs="Arial"/>
        </w:rPr>
      </w:pPr>
      <w:r w:rsidRPr="004436EE">
        <w:rPr>
          <w:rFonts w:ascii="Arial" w:hAnsi="Arial" w:cs="Arial"/>
        </w:rPr>
        <w:t>Противопожарные мероприятия предусматриваются в соответствии с требованиями СНиП РК 2.02-05-2002 «Пожарная безопасность зданий и сооружений» и заключается в следующем:</w:t>
      </w:r>
    </w:p>
    <w:p w:rsidR="00285469" w:rsidRPr="004436EE" w:rsidRDefault="00285469" w:rsidP="0051220E">
      <w:pPr>
        <w:numPr>
          <w:ilvl w:val="0"/>
          <w:numId w:val="8"/>
        </w:numPr>
        <w:jc w:val="both"/>
        <w:rPr>
          <w:rFonts w:ascii="Arial" w:hAnsi="Arial" w:cs="Arial"/>
        </w:rPr>
      </w:pPr>
      <w:r w:rsidRPr="004436EE">
        <w:rPr>
          <w:rFonts w:ascii="Arial" w:hAnsi="Arial" w:cs="Arial"/>
        </w:rPr>
        <w:t xml:space="preserve">степень огнестойкости здания – </w:t>
      </w:r>
      <w:r w:rsidRPr="004436EE">
        <w:rPr>
          <w:rFonts w:ascii="Arial" w:hAnsi="Arial" w:cs="Arial"/>
          <w:lang w:val="en-US"/>
        </w:rPr>
        <w:t>II</w:t>
      </w:r>
      <w:r w:rsidRPr="004436EE">
        <w:rPr>
          <w:rFonts w:ascii="Arial" w:hAnsi="Arial" w:cs="Arial"/>
        </w:rPr>
        <w:t>;</w:t>
      </w:r>
    </w:p>
    <w:p w:rsidR="00285469" w:rsidRPr="004436EE" w:rsidRDefault="00285469" w:rsidP="0051220E">
      <w:pPr>
        <w:numPr>
          <w:ilvl w:val="0"/>
          <w:numId w:val="8"/>
        </w:numPr>
        <w:jc w:val="both"/>
        <w:rPr>
          <w:rFonts w:ascii="Arial" w:hAnsi="Arial" w:cs="Arial"/>
        </w:rPr>
      </w:pPr>
      <w:r w:rsidRPr="004436EE">
        <w:rPr>
          <w:rFonts w:ascii="Arial" w:hAnsi="Arial" w:cs="Arial"/>
        </w:rPr>
        <w:t>планировочные решения обеспечивают эвакуацию из всех помещений;</w:t>
      </w:r>
    </w:p>
    <w:p w:rsidR="00285469" w:rsidRPr="004436EE" w:rsidRDefault="00285469" w:rsidP="0051220E">
      <w:pPr>
        <w:numPr>
          <w:ilvl w:val="0"/>
          <w:numId w:val="8"/>
        </w:numPr>
        <w:jc w:val="both"/>
        <w:rPr>
          <w:rFonts w:ascii="Arial" w:hAnsi="Arial" w:cs="Arial"/>
        </w:rPr>
      </w:pPr>
      <w:r w:rsidRPr="004436EE">
        <w:rPr>
          <w:rFonts w:ascii="Arial" w:hAnsi="Arial" w:cs="Arial"/>
        </w:rPr>
        <w:t>все пути эвакуации соответствуют расчетным и имеют естественное освещение;</w:t>
      </w:r>
    </w:p>
    <w:p w:rsidR="00285469" w:rsidRPr="004436EE" w:rsidRDefault="00285469" w:rsidP="0051220E">
      <w:pPr>
        <w:numPr>
          <w:ilvl w:val="0"/>
          <w:numId w:val="8"/>
        </w:numPr>
        <w:jc w:val="both"/>
        <w:rPr>
          <w:rFonts w:ascii="Arial" w:hAnsi="Arial" w:cs="Arial"/>
        </w:rPr>
      </w:pPr>
      <w:r w:rsidRPr="004436EE">
        <w:rPr>
          <w:rFonts w:ascii="Arial" w:hAnsi="Arial" w:cs="Arial"/>
        </w:rPr>
        <w:t>двери и окна в противопожарных перегородках приняты с пределом огнестойкости 0,6 часа;</w:t>
      </w:r>
    </w:p>
    <w:p w:rsidR="00285469" w:rsidRPr="004436EE" w:rsidRDefault="00285469" w:rsidP="0051220E">
      <w:pPr>
        <w:numPr>
          <w:ilvl w:val="0"/>
          <w:numId w:val="8"/>
        </w:numPr>
        <w:jc w:val="both"/>
        <w:rPr>
          <w:rFonts w:ascii="Arial" w:hAnsi="Arial" w:cs="Arial"/>
        </w:rPr>
      </w:pPr>
      <w:r w:rsidRPr="004436EE">
        <w:rPr>
          <w:rFonts w:ascii="Arial" w:hAnsi="Arial" w:cs="Arial"/>
        </w:rPr>
        <w:t>эвакуационные выходы соответствуют требованиям СНиП.</w:t>
      </w:r>
    </w:p>
    <w:p w:rsidR="00945F5F" w:rsidRPr="004436EE" w:rsidRDefault="00285469" w:rsidP="0051220E">
      <w:pPr>
        <w:ind w:left="360" w:firstLine="360"/>
        <w:jc w:val="both"/>
        <w:rPr>
          <w:rFonts w:ascii="Arial" w:hAnsi="Arial" w:cs="Arial"/>
        </w:rPr>
      </w:pPr>
      <w:r w:rsidRPr="004436EE">
        <w:rPr>
          <w:rFonts w:ascii="Arial" w:hAnsi="Arial" w:cs="Arial"/>
        </w:rPr>
        <w:t xml:space="preserve">Проектные решения раздела соответствуют действующим инструкциям, ГОСТам, нормам, правилам и обеспечивают безопасную эксплуатацию зданий и сооружений при соблюдении предусмотренных проектом мероприятий по охране труда, технике безопасности и </w:t>
      </w:r>
      <w:proofErr w:type="spellStart"/>
      <w:r w:rsidRPr="004436EE">
        <w:rPr>
          <w:rFonts w:ascii="Arial" w:hAnsi="Arial" w:cs="Arial"/>
        </w:rPr>
        <w:t>взрыво</w:t>
      </w:r>
      <w:proofErr w:type="spellEnd"/>
      <w:r w:rsidRPr="004436EE">
        <w:rPr>
          <w:rFonts w:ascii="Arial" w:hAnsi="Arial" w:cs="Arial"/>
        </w:rPr>
        <w:t xml:space="preserve"> – пожаробезопасности.</w:t>
      </w:r>
    </w:p>
    <w:p w:rsidR="0051220E" w:rsidRPr="004436EE" w:rsidRDefault="0051220E" w:rsidP="0051220E">
      <w:pPr>
        <w:ind w:left="360" w:firstLine="360"/>
        <w:rPr>
          <w:rFonts w:ascii="Arial" w:hAnsi="Arial" w:cs="Arial"/>
        </w:rPr>
      </w:pPr>
    </w:p>
    <w:p w:rsidR="00945F5F" w:rsidRPr="004B1FF8" w:rsidRDefault="00945F5F" w:rsidP="004B1FF8">
      <w:pPr>
        <w:pStyle w:val="aff4"/>
        <w:numPr>
          <w:ilvl w:val="0"/>
          <w:numId w:val="21"/>
        </w:numPr>
        <w:jc w:val="center"/>
        <w:rPr>
          <w:rFonts w:ascii="Arial" w:hAnsi="Arial" w:cs="Arial"/>
          <w:b/>
        </w:rPr>
      </w:pPr>
      <w:r w:rsidRPr="004B1FF8">
        <w:rPr>
          <w:rFonts w:ascii="Arial" w:hAnsi="Arial" w:cs="Arial"/>
          <w:b/>
        </w:rPr>
        <w:t>Мероприятия по предупрежд</w:t>
      </w:r>
      <w:r w:rsidR="00972FE5">
        <w:rPr>
          <w:rFonts w:ascii="Arial" w:hAnsi="Arial" w:cs="Arial"/>
          <w:b/>
        </w:rPr>
        <w:t xml:space="preserve">ению ЧС и </w:t>
      </w:r>
      <w:proofErr w:type="spellStart"/>
      <w:r w:rsidR="00972FE5">
        <w:rPr>
          <w:rFonts w:ascii="Arial" w:hAnsi="Arial" w:cs="Arial"/>
          <w:b/>
        </w:rPr>
        <w:t>пожаровзрывоопасности</w:t>
      </w:r>
      <w:proofErr w:type="spellEnd"/>
    </w:p>
    <w:p w:rsidR="00945F5F" w:rsidRPr="004436EE" w:rsidRDefault="00945F5F" w:rsidP="0051220E">
      <w:pPr>
        <w:ind w:firstLine="540"/>
        <w:rPr>
          <w:rFonts w:ascii="Arial" w:hAnsi="Arial" w:cs="Arial"/>
          <w:b/>
        </w:rPr>
      </w:pPr>
    </w:p>
    <w:p w:rsidR="007D56EF" w:rsidRPr="004436EE" w:rsidRDefault="00A41E93" w:rsidP="0051220E">
      <w:pPr>
        <w:ind w:firstLine="540"/>
        <w:jc w:val="both"/>
        <w:rPr>
          <w:rFonts w:ascii="Arial" w:hAnsi="Arial" w:cs="Arial"/>
        </w:rPr>
      </w:pPr>
      <w:r w:rsidRPr="004436EE">
        <w:rPr>
          <w:rFonts w:ascii="Arial" w:hAnsi="Arial" w:cs="Arial"/>
        </w:rPr>
        <w:t>Здание жилого дома</w:t>
      </w:r>
      <w:r w:rsidR="004658C4">
        <w:rPr>
          <w:rFonts w:ascii="Arial" w:hAnsi="Arial" w:cs="Arial"/>
        </w:rPr>
        <w:t xml:space="preserve"> </w:t>
      </w:r>
      <w:r w:rsidR="00C776AE" w:rsidRPr="004436EE">
        <w:rPr>
          <w:rFonts w:ascii="Arial" w:hAnsi="Arial" w:cs="Arial"/>
        </w:rPr>
        <w:t xml:space="preserve">по степени огнестойкости и классу конструктивной пожарной ответственности  относится к </w:t>
      </w:r>
      <w:r w:rsidR="00516A0E" w:rsidRPr="004436EE">
        <w:rPr>
          <w:rFonts w:ascii="Arial" w:hAnsi="Arial" w:cs="Arial"/>
          <w:lang w:val="en-US"/>
        </w:rPr>
        <w:t>II</w:t>
      </w:r>
      <w:r w:rsidR="00C776AE" w:rsidRPr="004436EE">
        <w:rPr>
          <w:rFonts w:ascii="Arial" w:hAnsi="Arial" w:cs="Arial"/>
        </w:rPr>
        <w:t xml:space="preserve"> классу. Согласно НПБ 105-95 данное сооружение не является взрывоопасным сооружением. </w:t>
      </w:r>
    </w:p>
    <w:p w:rsidR="00026BE4" w:rsidRPr="004436EE" w:rsidRDefault="00A41E93" w:rsidP="0051220E">
      <w:pPr>
        <w:ind w:firstLine="540"/>
        <w:jc w:val="both"/>
        <w:rPr>
          <w:rFonts w:ascii="Arial" w:hAnsi="Arial" w:cs="Arial"/>
        </w:rPr>
      </w:pPr>
      <w:r w:rsidRPr="004436EE">
        <w:rPr>
          <w:rFonts w:ascii="Arial" w:hAnsi="Arial" w:cs="Arial"/>
        </w:rPr>
        <w:t>В отделке предусмотрены негорючие материалы. Для эвакуации, начиная с 6</w:t>
      </w:r>
      <w:r w:rsidR="00907189" w:rsidRPr="004436EE">
        <w:rPr>
          <w:rFonts w:ascii="Arial" w:hAnsi="Arial" w:cs="Arial"/>
        </w:rPr>
        <w:t>-го</w:t>
      </w:r>
      <w:r w:rsidRPr="004436EE">
        <w:rPr>
          <w:rFonts w:ascii="Arial" w:hAnsi="Arial" w:cs="Arial"/>
        </w:rPr>
        <w:t xml:space="preserve"> этажа на </w:t>
      </w:r>
      <w:r w:rsidR="00EE4FFF" w:rsidRPr="004436EE">
        <w:rPr>
          <w:rFonts w:ascii="Arial" w:hAnsi="Arial" w:cs="Arial"/>
        </w:rPr>
        <w:t xml:space="preserve">лоджиях </w:t>
      </w:r>
      <w:r w:rsidRPr="004436EE">
        <w:rPr>
          <w:rFonts w:ascii="Arial" w:hAnsi="Arial" w:cs="Arial"/>
        </w:rPr>
        <w:t xml:space="preserve"> выполнены люки с металлической стремянкой. Входные двери металлические.</w:t>
      </w:r>
    </w:p>
    <w:p w:rsidR="006A656C" w:rsidRPr="004436EE" w:rsidRDefault="006A656C" w:rsidP="0051220E">
      <w:pPr>
        <w:jc w:val="center"/>
        <w:rPr>
          <w:rFonts w:ascii="Arial" w:hAnsi="Arial" w:cs="Arial"/>
          <w:b/>
        </w:rPr>
      </w:pPr>
    </w:p>
    <w:p w:rsidR="00DE176D" w:rsidRPr="004B1FF8" w:rsidRDefault="00DE176D" w:rsidP="004B1FF8">
      <w:pPr>
        <w:pStyle w:val="aff4"/>
        <w:numPr>
          <w:ilvl w:val="0"/>
          <w:numId w:val="21"/>
        </w:numPr>
        <w:jc w:val="center"/>
        <w:rPr>
          <w:rFonts w:ascii="Arial" w:hAnsi="Arial" w:cs="Arial"/>
          <w:b/>
        </w:rPr>
      </w:pPr>
      <w:r w:rsidRPr="004B1FF8">
        <w:rPr>
          <w:rFonts w:ascii="Arial" w:hAnsi="Arial" w:cs="Arial"/>
          <w:b/>
        </w:rPr>
        <w:t>Решения по обеспеченности защиты интересов и условий жизнедеятельности инвалидов и других маломобильных групп населения.</w:t>
      </w:r>
    </w:p>
    <w:p w:rsidR="00DE176D" w:rsidRPr="004436EE" w:rsidRDefault="00DE176D" w:rsidP="0051220E">
      <w:pPr>
        <w:rPr>
          <w:rFonts w:ascii="Arial" w:hAnsi="Arial" w:cs="Arial"/>
          <w:b/>
          <w:lang w:eastAsia="ar-SA"/>
        </w:rPr>
      </w:pPr>
    </w:p>
    <w:p w:rsidR="00A02BAD" w:rsidRPr="004436EE" w:rsidRDefault="00DE176D" w:rsidP="00076AC0">
      <w:pPr>
        <w:ind w:firstLine="567"/>
        <w:jc w:val="both"/>
        <w:rPr>
          <w:rFonts w:ascii="Arial" w:hAnsi="Arial" w:cs="Arial"/>
          <w:lang w:eastAsia="ar-SA"/>
        </w:rPr>
      </w:pPr>
      <w:r w:rsidRPr="004436EE">
        <w:rPr>
          <w:rFonts w:ascii="Arial" w:hAnsi="Arial" w:cs="Arial"/>
          <w:lang w:eastAsia="ar-SA"/>
        </w:rPr>
        <w:t xml:space="preserve">В проекте предусмотрены условия для беспрепятственного и удобного передвижения МГН по участку и доступности здания: </w:t>
      </w:r>
      <w:r w:rsidR="00231DC7" w:rsidRPr="004436EE">
        <w:rPr>
          <w:rFonts w:ascii="Arial" w:hAnsi="Arial" w:cs="Arial"/>
          <w:lang w:eastAsia="ar-SA"/>
        </w:rPr>
        <w:t>вход в подъезд</w:t>
      </w:r>
      <w:r w:rsidRPr="004436EE">
        <w:rPr>
          <w:rFonts w:ascii="Arial" w:hAnsi="Arial" w:cs="Arial"/>
          <w:lang w:eastAsia="ar-SA"/>
        </w:rPr>
        <w:t xml:space="preserve"> предусмотрены </w:t>
      </w:r>
      <w:r w:rsidR="00231DC7" w:rsidRPr="004436EE">
        <w:rPr>
          <w:rFonts w:ascii="Arial" w:hAnsi="Arial" w:cs="Arial"/>
          <w:lang w:eastAsia="ar-SA"/>
        </w:rPr>
        <w:t xml:space="preserve">с уровня земли. С отметки -0,850 </w:t>
      </w:r>
      <w:r w:rsidR="00BE06A1" w:rsidRPr="004436EE">
        <w:rPr>
          <w:rFonts w:ascii="Arial" w:hAnsi="Arial" w:cs="Arial"/>
          <w:lang w:eastAsia="ar-SA"/>
        </w:rPr>
        <w:t xml:space="preserve">до </w:t>
      </w:r>
      <w:proofErr w:type="spellStart"/>
      <w:r w:rsidR="00BE06A1" w:rsidRPr="004436EE">
        <w:rPr>
          <w:rFonts w:ascii="Arial" w:hAnsi="Arial" w:cs="Arial"/>
          <w:lang w:eastAsia="ar-SA"/>
        </w:rPr>
        <w:t>отм</w:t>
      </w:r>
      <w:proofErr w:type="spellEnd"/>
      <w:r w:rsidR="00BE06A1" w:rsidRPr="004436EE">
        <w:rPr>
          <w:rFonts w:ascii="Arial" w:hAnsi="Arial" w:cs="Arial"/>
          <w:lang w:eastAsia="ar-SA"/>
        </w:rPr>
        <w:t>. 0,000 предусмотрен</w:t>
      </w:r>
      <w:r w:rsidR="004654A4" w:rsidRPr="004436EE">
        <w:rPr>
          <w:rFonts w:ascii="Arial" w:hAnsi="Arial" w:cs="Arial"/>
          <w:lang w:eastAsia="ar-SA"/>
        </w:rPr>
        <w:t>о</w:t>
      </w:r>
      <w:r w:rsidR="00BE06A1" w:rsidRPr="004436EE">
        <w:rPr>
          <w:rFonts w:ascii="Arial" w:hAnsi="Arial" w:cs="Arial"/>
          <w:lang w:eastAsia="ar-SA"/>
        </w:rPr>
        <w:t xml:space="preserve"> откидной </w:t>
      </w:r>
      <w:proofErr w:type="spellStart"/>
      <w:r w:rsidR="00BE06A1" w:rsidRPr="004436EE">
        <w:rPr>
          <w:rFonts w:ascii="Arial" w:hAnsi="Arial" w:cs="Arial"/>
          <w:lang w:eastAsia="ar-SA"/>
        </w:rPr>
        <w:t>электроподъемник</w:t>
      </w:r>
      <w:proofErr w:type="spellEnd"/>
      <w:r w:rsidR="00BE06A1" w:rsidRPr="004436EE">
        <w:rPr>
          <w:rFonts w:ascii="Arial" w:hAnsi="Arial" w:cs="Arial"/>
          <w:lang w:eastAsia="ar-SA"/>
        </w:rPr>
        <w:t xml:space="preserve"> передвигаю</w:t>
      </w:r>
      <w:r w:rsidR="00240CE0" w:rsidRPr="004436EE">
        <w:rPr>
          <w:rFonts w:ascii="Arial" w:hAnsi="Arial" w:cs="Arial"/>
          <w:lang w:eastAsia="ar-SA"/>
        </w:rPr>
        <w:t xml:space="preserve">щийся по поручню лестницы.  </w:t>
      </w:r>
      <w:proofErr w:type="spellStart"/>
      <w:r w:rsidR="00240CE0" w:rsidRPr="004436EE">
        <w:rPr>
          <w:rFonts w:ascii="Arial" w:hAnsi="Arial" w:cs="Arial"/>
          <w:lang w:eastAsia="ar-SA"/>
        </w:rPr>
        <w:t>С</w:t>
      </w:r>
      <w:r w:rsidR="00BE06A1" w:rsidRPr="004436EE">
        <w:rPr>
          <w:rFonts w:ascii="Arial" w:hAnsi="Arial" w:cs="Arial"/>
          <w:lang w:eastAsia="ar-SA"/>
        </w:rPr>
        <w:t>отм</w:t>
      </w:r>
      <w:proofErr w:type="spellEnd"/>
      <w:r w:rsidR="00BE06A1" w:rsidRPr="004436EE">
        <w:rPr>
          <w:rFonts w:ascii="Arial" w:hAnsi="Arial" w:cs="Arial"/>
          <w:lang w:eastAsia="ar-SA"/>
        </w:rPr>
        <w:t>. 0,000 (1 этажа) до 9-го этажа предусмотрен лифт грузопассажирский с кабиной 2100х1100, дверь входная в лифтовую шахту предусмотрен шириной 900мм</w:t>
      </w:r>
      <w:r w:rsidRPr="004436EE">
        <w:rPr>
          <w:rFonts w:ascii="Arial" w:hAnsi="Arial" w:cs="Arial"/>
          <w:lang w:eastAsia="ar-SA"/>
        </w:rPr>
        <w:t xml:space="preserve">. </w:t>
      </w:r>
      <w:proofErr w:type="spellStart"/>
      <w:r w:rsidRPr="004436EE">
        <w:rPr>
          <w:rFonts w:ascii="Arial" w:hAnsi="Arial" w:cs="Arial"/>
          <w:lang w:eastAsia="ar-SA"/>
        </w:rPr>
        <w:t>Все</w:t>
      </w:r>
      <w:r w:rsidR="00BE06A1" w:rsidRPr="004436EE">
        <w:rPr>
          <w:rFonts w:ascii="Arial" w:hAnsi="Arial" w:cs="Arial"/>
          <w:lang w:eastAsia="ar-SA"/>
        </w:rPr>
        <w:t>внутренние</w:t>
      </w:r>
      <w:proofErr w:type="spellEnd"/>
      <w:r w:rsidR="00BE06A1" w:rsidRPr="004436EE">
        <w:rPr>
          <w:rFonts w:ascii="Arial" w:hAnsi="Arial" w:cs="Arial"/>
          <w:lang w:eastAsia="ar-SA"/>
        </w:rPr>
        <w:t xml:space="preserve"> </w:t>
      </w:r>
      <w:proofErr w:type="spellStart"/>
      <w:r w:rsidR="00231DC7" w:rsidRPr="004436EE">
        <w:rPr>
          <w:rFonts w:ascii="Arial" w:hAnsi="Arial" w:cs="Arial"/>
          <w:lang w:eastAsia="ar-SA"/>
        </w:rPr>
        <w:t>двери</w:t>
      </w:r>
      <w:r w:rsidR="00BE06A1" w:rsidRPr="004436EE">
        <w:rPr>
          <w:rFonts w:ascii="Arial" w:hAnsi="Arial" w:cs="Arial"/>
          <w:lang w:eastAsia="ar-SA"/>
        </w:rPr>
        <w:t>в</w:t>
      </w:r>
      <w:proofErr w:type="spellEnd"/>
      <w:r w:rsidR="00BE06A1" w:rsidRPr="004436EE">
        <w:rPr>
          <w:rFonts w:ascii="Arial" w:hAnsi="Arial" w:cs="Arial"/>
          <w:lang w:eastAsia="ar-SA"/>
        </w:rPr>
        <w:t xml:space="preserve"> квартирах </w:t>
      </w:r>
      <w:r w:rsidR="00231DC7" w:rsidRPr="004436EE">
        <w:rPr>
          <w:rFonts w:ascii="Arial" w:hAnsi="Arial" w:cs="Arial"/>
          <w:lang w:eastAsia="ar-SA"/>
        </w:rPr>
        <w:t>предусмотрены шириной не менее 900мм</w:t>
      </w:r>
      <w:r w:rsidR="00BE06A1" w:rsidRPr="004436EE">
        <w:rPr>
          <w:rFonts w:ascii="Arial" w:hAnsi="Arial" w:cs="Arial"/>
          <w:lang w:eastAsia="ar-SA"/>
        </w:rPr>
        <w:t>, входная дверь в квартиру шириной 1000м</w:t>
      </w:r>
      <w:r w:rsidRPr="004436EE">
        <w:rPr>
          <w:rFonts w:ascii="Arial" w:hAnsi="Arial" w:cs="Arial"/>
          <w:lang w:eastAsia="ar-SA"/>
        </w:rPr>
        <w:t>.</w:t>
      </w:r>
      <w:r w:rsidR="00B11B8B">
        <w:rPr>
          <w:rFonts w:ascii="Arial" w:hAnsi="Arial" w:cs="Arial"/>
          <w:lang w:eastAsia="ar-SA"/>
        </w:rPr>
        <w:t xml:space="preserve"> </w:t>
      </w:r>
      <w:proofErr w:type="spellStart"/>
      <w:r w:rsidR="00BE06A1" w:rsidRPr="004436EE">
        <w:rPr>
          <w:rFonts w:ascii="Arial" w:hAnsi="Arial" w:cs="Arial"/>
          <w:lang w:eastAsia="ar-SA"/>
        </w:rPr>
        <w:t>Сан.узлы</w:t>
      </w:r>
      <w:proofErr w:type="spellEnd"/>
      <w:r w:rsidR="00BE06A1" w:rsidRPr="004436EE">
        <w:rPr>
          <w:rFonts w:ascii="Arial" w:hAnsi="Arial" w:cs="Arial"/>
          <w:lang w:eastAsia="ar-SA"/>
        </w:rPr>
        <w:t xml:space="preserve"> в квартирах имеют размеры 1,7м х 1,2м. </w:t>
      </w:r>
      <w:r w:rsidR="00231DC7" w:rsidRPr="004436EE">
        <w:rPr>
          <w:rFonts w:ascii="Arial" w:hAnsi="Arial" w:cs="Arial"/>
          <w:lang w:eastAsia="ar-SA"/>
        </w:rPr>
        <w:t xml:space="preserve">Выход на </w:t>
      </w:r>
      <w:r w:rsidR="00240CE0" w:rsidRPr="004436EE">
        <w:rPr>
          <w:rFonts w:ascii="Arial" w:hAnsi="Arial" w:cs="Arial"/>
          <w:lang w:eastAsia="ar-SA"/>
        </w:rPr>
        <w:t>лоджию</w:t>
      </w:r>
      <w:r w:rsidR="00231DC7" w:rsidRPr="004436EE">
        <w:rPr>
          <w:rFonts w:ascii="Arial" w:hAnsi="Arial" w:cs="Arial"/>
          <w:lang w:eastAsia="ar-SA"/>
        </w:rPr>
        <w:t xml:space="preserve"> выполнен без порога.</w:t>
      </w:r>
    </w:p>
    <w:p w:rsidR="004B1FF8" w:rsidRDefault="004B1FF8" w:rsidP="00612526">
      <w:pPr>
        <w:ind w:firstLine="567"/>
        <w:jc w:val="both"/>
        <w:rPr>
          <w:rFonts w:ascii="Arial" w:hAnsi="Arial" w:cs="Arial"/>
          <w:lang w:eastAsia="ar-SA"/>
        </w:rPr>
      </w:pPr>
    </w:p>
    <w:p w:rsidR="004B1FF8" w:rsidRPr="009E3766" w:rsidRDefault="004B1FF8" w:rsidP="004B1FF8">
      <w:pPr>
        <w:pStyle w:val="aff4"/>
        <w:numPr>
          <w:ilvl w:val="0"/>
          <w:numId w:val="21"/>
        </w:numPr>
        <w:autoSpaceDE w:val="0"/>
        <w:autoSpaceDN w:val="0"/>
        <w:adjustRightInd w:val="0"/>
        <w:rPr>
          <w:rFonts w:ascii="Arial" w:eastAsia="Calibri" w:hAnsi="Arial" w:cs="Arial"/>
          <w:b/>
          <w:bCs/>
          <w:color w:val="000000"/>
          <w:lang w:eastAsia="en-US"/>
        </w:rPr>
      </w:pPr>
      <w:r w:rsidRPr="009E3766">
        <w:rPr>
          <w:rFonts w:ascii="Arial" w:eastAsia="Calibri" w:hAnsi="Arial" w:cs="Arial"/>
          <w:b/>
          <w:bCs/>
          <w:color w:val="000000"/>
          <w:lang w:eastAsia="en-US"/>
        </w:rPr>
        <w:t>Санитарно-эпидемиологические требования</w:t>
      </w:r>
    </w:p>
    <w:p w:rsidR="004B1FF8" w:rsidRPr="00967914" w:rsidRDefault="004B1FF8" w:rsidP="004B1FF8">
      <w:pPr>
        <w:autoSpaceDE w:val="0"/>
        <w:autoSpaceDN w:val="0"/>
        <w:adjustRightInd w:val="0"/>
        <w:jc w:val="center"/>
        <w:rPr>
          <w:rFonts w:eastAsia="Calibri"/>
          <w:color w:val="000000"/>
          <w:lang w:eastAsia="en-US"/>
        </w:rPr>
      </w:pP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lastRenderedPageBreak/>
        <w:t>При проектировании предусмотрены требования Санитарных правил «Санитарно-эпидемиологические требования к содержанию и эксплуатации жилых и других помещений, общественных зданий», утвержденных приказом МЗ РК от 26.10.2018 года №КРДСМ-29.</w:t>
      </w: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t xml:space="preserve">        Объемно-планировочные решения обеспечивают требуемую продолжительность инсоляции в помещениях жилых домов, в соответствии с санитарно-гигиеническими нормами.</w:t>
      </w:r>
      <w:r w:rsidRPr="004B1FF8">
        <w:rPr>
          <w:rFonts w:ascii="Arial" w:hAnsi="Arial" w:cs="Arial"/>
        </w:rPr>
        <w:t xml:space="preserve"> </w:t>
      </w:r>
      <w:r w:rsidRPr="004B1FF8">
        <w:rPr>
          <w:rFonts w:ascii="Arial" w:eastAsia="Calibri" w:hAnsi="Arial" w:cs="Arial"/>
          <w:color w:val="000000"/>
          <w:lang w:eastAsia="en-US"/>
        </w:rPr>
        <w:t xml:space="preserve">Согласно п.5 СП </w:t>
      </w: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t>1) при проектировании жилого дома 2,5 часовая продолжительность инсоляции обеспечена: - не менее, чем в одной жилой комнате одно-, двух-, трехкомнатных квартир.</w:t>
      </w: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t xml:space="preserve">В соответствии с санитарными правилами ««Санитарно-эпидемиологические требования к содержанию и эксплуатации жилых и других помещений, общественных зданий» утвержденные приказом МЗ РК от 26.10.2018 года №КРДСМ-29, размер санитарно-защитной зоны (СЗЗ) для объекта строительства не устанавливается. </w:t>
      </w: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t xml:space="preserve">Ответственность за соблюдение правил охраны труда, техники безопасности и противопожарной безопасности при эксплуатации машин и механизмов, инструмента, инвентаря, технической оснастки, оборудования, средств коллективной индивидуальной защиты при работе на действующем предприятии возлагается: </w:t>
      </w: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t xml:space="preserve">- за техническое состояние машин и средств защиты - на организации, на балансе которых они находятся; </w:t>
      </w: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t xml:space="preserve">- за проведение обучения и инструктажа по технике безопасности труда - на организации, в штате которых состоят работающие; </w:t>
      </w: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t xml:space="preserve">- за соблюдение требований по технике безопасности труда при производстве СМР- на организации, непосредственно осуществляющие работы. </w:t>
      </w: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t xml:space="preserve">Руководители строительно-монтажных организаций обеспечивают рабочих, технических работников и служащих спецодеждой, специальной обувью, средствами индивидуальной защиты. Обеспечение осуществляется в соответствии с отраслевыми нормами бесплатной выдачи спецодежды, специальной обуви и предохранительных приспособлений. До начала производства работ на строительной площадке организовывают: </w:t>
      </w: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t xml:space="preserve">- места для прохода и проезда; </w:t>
      </w: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t xml:space="preserve">- освещение рабочих мест, а также мест прохода и проезда; </w:t>
      </w: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t xml:space="preserve">- ограждение опасных зон и зон работы машин и механизмов; </w:t>
      </w: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t xml:space="preserve">- оснащение первичными средствами пожаротушения; </w:t>
      </w:r>
    </w:p>
    <w:p w:rsidR="004B1FF8" w:rsidRPr="004B1FF8" w:rsidRDefault="004B1FF8" w:rsidP="009E3766">
      <w:pPr>
        <w:autoSpaceDE w:val="0"/>
        <w:autoSpaceDN w:val="0"/>
        <w:adjustRightInd w:val="0"/>
        <w:ind w:firstLine="567"/>
        <w:jc w:val="both"/>
        <w:rPr>
          <w:rFonts w:ascii="Arial" w:eastAsia="Calibri" w:hAnsi="Arial" w:cs="Arial"/>
          <w:color w:val="000000"/>
          <w:lang w:eastAsia="en-US"/>
        </w:rPr>
      </w:pPr>
      <w:r w:rsidRPr="004B1FF8">
        <w:rPr>
          <w:rFonts w:ascii="Arial" w:eastAsia="Calibri" w:hAnsi="Arial" w:cs="Arial"/>
          <w:color w:val="000000"/>
          <w:lang w:eastAsia="en-US"/>
        </w:rPr>
        <w:t xml:space="preserve">- оснащение надписями и предупреждающими знаками опасных зон; </w:t>
      </w:r>
    </w:p>
    <w:p w:rsidR="004B1FF8" w:rsidRPr="004B1FF8" w:rsidRDefault="004B1FF8" w:rsidP="009E3766">
      <w:pPr>
        <w:spacing w:after="200" w:line="276" w:lineRule="auto"/>
        <w:ind w:firstLine="567"/>
        <w:jc w:val="both"/>
        <w:rPr>
          <w:rFonts w:ascii="Arial" w:hAnsi="Arial" w:cs="Arial"/>
        </w:rPr>
      </w:pPr>
      <w:r w:rsidRPr="004B1FF8">
        <w:rPr>
          <w:rFonts w:ascii="Arial" w:eastAsia="Calibri" w:hAnsi="Arial" w:cs="Arial"/>
          <w:lang w:eastAsia="en-US"/>
        </w:rPr>
        <w:t>- временные пожарные посты, оборудованные инвентарем для пожаротушения.</w:t>
      </w:r>
      <w:r w:rsidRPr="004B1FF8">
        <w:rPr>
          <w:rFonts w:ascii="Arial" w:hAnsi="Arial" w:cs="Arial"/>
        </w:rPr>
        <w:t xml:space="preserve"> </w:t>
      </w:r>
    </w:p>
    <w:p w:rsidR="004B1FF8" w:rsidRPr="004B1FF8" w:rsidRDefault="004B1FF8" w:rsidP="009E3766">
      <w:pPr>
        <w:ind w:firstLine="567"/>
        <w:jc w:val="both"/>
        <w:rPr>
          <w:rFonts w:ascii="Arial" w:hAnsi="Arial" w:cs="Arial"/>
        </w:rPr>
      </w:pPr>
      <w:r w:rsidRPr="004B1FF8">
        <w:rPr>
          <w:rFonts w:ascii="Arial" w:hAnsi="Arial" w:cs="Arial"/>
        </w:rPr>
        <w:t xml:space="preserve">Доступность зданий для маломобильных </w:t>
      </w:r>
      <w:proofErr w:type="gramStart"/>
      <w:r w:rsidRPr="004B1FF8">
        <w:rPr>
          <w:rFonts w:ascii="Arial" w:hAnsi="Arial" w:cs="Arial"/>
        </w:rPr>
        <w:t>группы  населения</w:t>
      </w:r>
      <w:proofErr w:type="gramEnd"/>
      <w:r w:rsidRPr="004B1FF8">
        <w:rPr>
          <w:rFonts w:ascii="Arial" w:hAnsi="Arial" w:cs="Arial"/>
        </w:rPr>
        <w:t xml:space="preserve"> и инвалидов предусмотрен вертикальный подъемник ПВ 250.На дом предусмотрено - 2 подъемника. Шахты лифтов выполнены из железобетонные конструкции толщиной 200мм звукоизоляцией наружных и внутренних ограждающих конструкций шахт. </w:t>
      </w:r>
    </w:p>
    <w:p w:rsidR="004B1FF8" w:rsidRPr="004B1FF8" w:rsidRDefault="004B1FF8" w:rsidP="009E3766">
      <w:pPr>
        <w:ind w:firstLine="567"/>
        <w:jc w:val="both"/>
        <w:rPr>
          <w:rFonts w:ascii="Arial" w:eastAsia="Calibri" w:hAnsi="Arial" w:cs="Arial"/>
          <w:lang w:eastAsia="en-US"/>
        </w:rPr>
      </w:pPr>
      <w:r w:rsidRPr="004B1FF8">
        <w:rPr>
          <w:rFonts w:ascii="Arial" w:eastAsia="Calibri" w:hAnsi="Arial" w:cs="Arial"/>
          <w:lang w:eastAsia="en-US"/>
        </w:rPr>
        <w:t>При проведении строительно-монтажных и отделочных работ предусмотрен использование строительных материалов І класса радиационной безопасности в соответствии с требованиями п. 32 ГН № 155 от 27.02.2015 года</w:t>
      </w:r>
    </w:p>
    <w:p w:rsidR="004B1FF8" w:rsidRPr="004B1FF8" w:rsidRDefault="004B1FF8" w:rsidP="009E3766">
      <w:pPr>
        <w:ind w:firstLine="567"/>
        <w:jc w:val="both"/>
        <w:rPr>
          <w:rFonts w:ascii="Arial" w:eastAsia="Calibri" w:hAnsi="Arial" w:cs="Arial"/>
          <w:color w:val="000000"/>
          <w:lang w:eastAsia="en-US"/>
        </w:rPr>
      </w:pPr>
      <w:proofErr w:type="spellStart"/>
      <w:r w:rsidRPr="004B1FF8">
        <w:rPr>
          <w:rFonts w:ascii="Arial" w:eastAsia="Calibri" w:hAnsi="Arial" w:cs="Arial"/>
          <w:color w:val="000000"/>
          <w:lang w:eastAsia="en-US"/>
        </w:rPr>
        <w:t>Санитарно</w:t>
      </w:r>
      <w:proofErr w:type="spellEnd"/>
      <w:r w:rsidRPr="004B1FF8">
        <w:rPr>
          <w:rFonts w:ascii="Arial" w:eastAsia="Calibri" w:hAnsi="Arial" w:cs="Arial"/>
          <w:color w:val="000000"/>
          <w:lang w:eastAsia="en-US"/>
        </w:rPr>
        <w:t xml:space="preserve"> - бытовые здания расположены на территории объекта - 3 контейнера размерами 2,4х12,0м. В первом контейнере предусмотрены места для начальника участка, прораба, кабинеты по охране труда, мастера и места для аптечек с перевязочными и лечебными средствами, для оказания первой помощи при ранении, порезах, ушибах, ожогах и т.д.</w:t>
      </w:r>
    </w:p>
    <w:p w:rsidR="004B1FF8" w:rsidRPr="004B1FF8" w:rsidRDefault="004B1FF8" w:rsidP="009E3766">
      <w:pPr>
        <w:ind w:firstLine="567"/>
        <w:jc w:val="both"/>
        <w:rPr>
          <w:rFonts w:ascii="Arial" w:eastAsia="Calibri" w:hAnsi="Arial" w:cs="Arial"/>
          <w:color w:val="000000"/>
          <w:lang w:eastAsia="en-US"/>
        </w:rPr>
      </w:pPr>
      <w:r w:rsidRPr="004B1FF8">
        <w:rPr>
          <w:rFonts w:ascii="Arial" w:eastAsia="Calibri" w:hAnsi="Arial" w:cs="Arial"/>
          <w:color w:val="000000"/>
          <w:lang w:eastAsia="en-US"/>
        </w:rPr>
        <w:lastRenderedPageBreak/>
        <w:t xml:space="preserve">Во втором контейнере предусмотрены помещения для хранения домашней одежды и спецодежды, для обогрева и укрытия от атмосферных осадков, помещения для сушки, </w:t>
      </w:r>
      <w:proofErr w:type="spellStart"/>
      <w:r w:rsidRPr="004B1FF8">
        <w:rPr>
          <w:rFonts w:ascii="Arial" w:eastAsia="Calibri" w:hAnsi="Arial" w:cs="Arial"/>
          <w:color w:val="000000"/>
          <w:lang w:eastAsia="en-US"/>
        </w:rPr>
        <w:t>обеспыливания</w:t>
      </w:r>
      <w:proofErr w:type="spellEnd"/>
      <w:r w:rsidRPr="004B1FF8">
        <w:rPr>
          <w:rFonts w:ascii="Arial" w:eastAsia="Calibri" w:hAnsi="Arial" w:cs="Arial"/>
          <w:color w:val="000000"/>
          <w:lang w:eastAsia="en-US"/>
        </w:rPr>
        <w:t xml:space="preserve">, душевые и умывальные, туалеты, помещения для личной гигиены женщин. Для </w:t>
      </w:r>
      <w:proofErr w:type="spellStart"/>
      <w:r w:rsidRPr="004B1FF8">
        <w:rPr>
          <w:rFonts w:ascii="Arial" w:eastAsia="Calibri" w:hAnsi="Arial" w:cs="Arial"/>
          <w:color w:val="000000"/>
          <w:lang w:eastAsia="en-US"/>
        </w:rPr>
        <w:t>водотведение</w:t>
      </w:r>
      <w:proofErr w:type="spellEnd"/>
      <w:r w:rsidRPr="004B1FF8">
        <w:rPr>
          <w:rFonts w:ascii="Arial" w:eastAsia="Calibri" w:hAnsi="Arial" w:cs="Arial"/>
          <w:color w:val="000000"/>
          <w:lang w:eastAsia="en-US"/>
        </w:rPr>
        <w:t xml:space="preserve"> и канализации предусмотрен </w:t>
      </w:r>
      <w:proofErr w:type="spellStart"/>
      <w:r w:rsidRPr="004B1FF8">
        <w:rPr>
          <w:rFonts w:ascii="Arial" w:eastAsia="Calibri" w:hAnsi="Arial" w:cs="Arial"/>
          <w:color w:val="000000"/>
          <w:lang w:eastAsia="en-US"/>
        </w:rPr>
        <w:t>канализациионный</w:t>
      </w:r>
      <w:proofErr w:type="spellEnd"/>
      <w:r w:rsidRPr="004B1FF8">
        <w:rPr>
          <w:rFonts w:ascii="Arial" w:eastAsia="Calibri" w:hAnsi="Arial" w:cs="Arial"/>
          <w:color w:val="000000"/>
          <w:lang w:eastAsia="en-US"/>
        </w:rPr>
        <w:t xml:space="preserve"> септик 18м3, который откачивают и вывозят автоцистернами на очистные сооружения </w:t>
      </w:r>
      <w:proofErr w:type="gramStart"/>
      <w:r w:rsidRPr="004B1FF8">
        <w:rPr>
          <w:rFonts w:ascii="Arial" w:eastAsia="Calibri" w:hAnsi="Arial" w:cs="Arial"/>
          <w:color w:val="000000"/>
          <w:lang w:eastAsia="en-US"/>
        </w:rPr>
        <w:t>близлежащего  населенного</w:t>
      </w:r>
      <w:proofErr w:type="gramEnd"/>
      <w:r w:rsidRPr="004B1FF8">
        <w:rPr>
          <w:rFonts w:ascii="Arial" w:eastAsia="Calibri" w:hAnsi="Arial" w:cs="Arial"/>
          <w:color w:val="000000"/>
          <w:lang w:eastAsia="en-US"/>
        </w:rPr>
        <w:t xml:space="preserve"> пункта по договору. </w:t>
      </w:r>
    </w:p>
    <w:p w:rsidR="004B1FF8" w:rsidRPr="004B1FF8" w:rsidRDefault="004B1FF8" w:rsidP="009E3766">
      <w:pPr>
        <w:ind w:firstLine="567"/>
        <w:jc w:val="both"/>
        <w:rPr>
          <w:rFonts w:ascii="Arial" w:eastAsia="Calibri" w:hAnsi="Arial" w:cs="Arial"/>
          <w:color w:val="000000"/>
          <w:lang w:eastAsia="en-US"/>
        </w:rPr>
      </w:pPr>
      <w:r w:rsidRPr="004B1FF8">
        <w:rPr>
          <w:rFonts w:ascii="Arial" w:eastAsia="Calibri" w:hAnsi="Arial" w:cs="Arial"/>
          <w:color w:val="000000"/>
          <w:lang w:eastAsia="en-US"/>
        </w:rPr>
        <w:t xml:space="preserve">В третьем контейнере предусмотрены все бытовые помещения (столовые и т. д.) оборудованные соответствующими приборами, мебелью, освещением, канализацией и водоснабжением. В зимнее время предусмотрено для отопление масляное электрические обогреватели. Проживание рабочих не предусмотрено, привозить их на объекту спецтехнике </w:t>
      </w:r>
      <w:proofErr w:type="gramStart"/>
      <w:r w:rsidRPr="004B1FF8">
        <w:rPr>
          <w:rFonts w:ascii="Arial" w:eastAsia="Calibri" w:hAnsi="Arial" w:cs="Arial"/>
          <w:color w:val="000000"/>
          <w:lang w:eastAsia="en-US"/>
        </w:rPr>
        <w:t>или  специальном</w:t>
      </w:r>
      <w:proofErr w:type="gramEnd"/>
      <w:r w:rsidRPr="004B1FF8">
        <w:rPr>
          <w:rFonts w:ascii="Arial" w:eastAsia="Calibri" w:hAnsi="Arial" w:cs="Arial"/>
          <w:color w:val="000000"/>
          <w:lang w:eastAsia="en-US"/>
        </w:rPr>
        <w:t xml:space="preserve"> автобусе. </w:t>
      </w:r>
      <w:proofErr w:type="gramStart"/>
      <w:r w:rsidRPr="004B1FF8">
        <w:rPr>
          <w:rFonts w:ascii="Arial" w:eastAsia="Calibri" w:hAnsi="Arial" w:cs="Arial"/>
          <w:color w:val="000000"/>
          <w:lang w:eastAsia="en-US"/>
        </w:rPr>
        <w:t>Строительство  жилых</w:t>
      </w:r>
      <w:proofErr w:type="gramEnd"/>
      <w:r w:rsidRPr="004B1FF8">
        <w:rPr>
          <w:rFonts w:ascii="Arial" w:eastAsia="Calibri" w:hAnsi="Arial" w:cs="Arial"/>
          <w:color w:val="000000"/>
          <w:lang w:eastAsia="en-US"/>
        </w:rPr>
        <w:t xml:space="preserve"> домов по адресу: г.Атырау. В помещении предусматриваются устройства для согревания рук и ног, просушивания рукавиц, вешалки для одежды.</w:t>
      </w:r>
    </w:p>
    <w:p w:rsidR="004B1FF8" w:rsidRPr="004B1FF8" w:rsidRDefault="004B1FF8" w:rsidP="009E3766">
      <w:pPr>
        <w:ind w:firstLine="567"/>
        <w:jc w:val="both"/>
        <w:rPr>
          <w:rFonts w:ascii="Arial" w:hAnsi="Arial" w:cs="Arial"/>
          <w:lang w:eastAsia="ar-SA"/>
        </w:rPr>
      </w:pPr>
    </w:p>
    <w:sectPr w:rsidR="004B1FF8" w:rsidRPr="004B1FF8" w:rsidSect="001F5BAE">
      <w:footerReference w:type="even" r:id="rId9"/>
      <w:footerReference w:type="default" r:id="rId10"/>
      <w:pgSz w:w="11906" w:h="16838" w:code="9"/>
      <w:pgMar w:top="851" w:right="992"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AB" w:rsidRDefault="00FE03AB">
      <w:r>
        <w:separator/>
      </w:r>
    </w:p>
  </w:endnote>
  <w:endnote w:type="continuationSeparator" w:id="0">
    <w:p w:rsidR="00FE03AB" w:rsidRDefault="00FE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AB" w:rsidRDefault="00FE03AB" w:rsidP="007F7F26">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49</w:t>
    </w:r>
    <w:r>
      <w:rPr>
        <w:rStyle w:val="af3"/>
      </w:rPr>
      <w:fldChar w:fldCharType="end"/>
    </w:r>
  </w:p>
  <w:p w:rsidR="00FE03AB" w:rsidRDefault="00FE03AB" w:rsidP="008334B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AB" w:rsidRDefault="00FE03AB">
    <w:pPr>
      <w:pStyle w:val="aa"/>
      <w:pBdr>
        <w:top w:val="thinThickSmallGap" w:sz="24" w:space="1" w:color="622423" w:themeColor="accent2" w:themeShade="7F"/>
      </w:pBdr>
      <w:rPr>
        <w:rFonts w:asciiTheme="majorHAnsi" w:hAnsiTheme="majorHAnsi"/>
      </w:rPr>
    </w:pPr>
    <w:r w:rsidRPr="00A152DC">
      <w:rPr>
        <w:rFonts w:asciiTheme="majorHAnsi" w:hAnsiTheme="majorHAnsi"/>
      </w:rPr>
      <w:t>ТОО «GPC»</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6E1C5C" w:rsidRPr="006E1C5C">
      <w:rPr>
        <w:rFonts w:asciiTheme="majorHAnsi" w:hAnsiTheme="majorHAnsi"/>
        <w:noProof/>
      </w:rPr>
      <w:t>5</w:t>
    </w:r>
    <w:r>
      <w:rPr>
        <w:rFonts w:asciiTheme="majorHAnsi" w:hAnsiTheme="majorHAnsi"/>
        <w:noProof/>
      </w:rPr>
      <w:fldChar w:fldCharType="end"/>
    </w:r>
  </w:p>
  <w:p w:rsidR="00FE03AB" w:rsidRDefault="00FE03AB" w:rsidP="008334B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AB" w:rsidRDefault="00FE03AB">
      <w:r>
        <w:separator/>
      </w:r>
    </w:p>
  </w:footnote>
  <w:footnote w:type="continuationSeparator" w:id="0">
    <w:p w:rsidR="00FE03AB" w:rsidRDefault="00FE0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rPr>
      <w:alias w:val="Заголовок"/>
      <w:id w:val="1217460851"/>
      <w:placeholder>
        <w:docPart w:val="C583C529BF5D49ECBBA229A6FD04E045"/>
      </w:placeholder>
      <w:dataBinding w:prefixMappings="xmlns:ns0='http://schemas.openxmlformats.org/package/2006/metadata/core-properties' xmlns:ns1='http://purl.org/dc/elements/1.1/'" w:xpath="/ns0:coreProperties[1]/ns1:title[1]" w:storeItemID="{6C3C8BC8-F283-45AE-878A-BAB7291924A1}"/>
      <w:text/>
    </w:sdtPr>
    <w:sdtContent>
      <w:p w:rsidR="00FE03AB" w:rsidRDefault="00FE03AB" w:rsidP="007E4C11">
        <w:pPr>
          <w:pStyle w:val="a8"/>
          <w:pBdr>
            <w:bottom w:val="thickThinSmallGap" w:sz="24" w:space="1" w:color="622423" w:themeColor="accent2" w:themeShade="7F"/>
          </w:pBdr>
          <w:jc w:val="center"/>
        </w:pPr>
        <w:r w:rsidRPr="007E4C11">
          <w:rPr>
            <w:color w:val="000000"/>
          </w:rPr>
          <w:t>Строительство 9 этажного 72-квартирного жилого дома пятно №1 по адресу: г.Атырау, жилой массив Балыкши, ул.Бейбитшилик 74». Привязка (без наружных инженерных сетей и благоустройства)»</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0BC4BF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E6ACA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C3EEC"/>
    <w:multiLevelType w:val="hybridMultilevel"/>
    <w:tmpl w:val="CBE6C99A"/>
    <w:lvl w:ilvl="0" w:tplc="B636D542">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9865A6"/>
    <w:multiLevelType w:val="hybridMultilevel"/>
    <w:tmpl w:val="BFBAF76E"/>
    <w:lvl w:ilvl="0" w:tplc="FFFFFFFF">
      <w:start w:val="1"/>
      <w:numFmt w:val="bullet"/>
      <w:pStyle w:val="IG"/>
      <w:lvlText w:val=""/>
      <w:lvlJc w:val="left"/>
      <w:pPr>
        <w:tabs>
          <w:tab w:val="num" w:pos="1101"/>
        </w:tabs>
        <w:ind w:left="110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A7053"/>
    <w:multiLevelType w:val="hybridMultilevel"/>
    <w:tmpl w:val="90E87C76"/>
    <w:lvl w:ilvl="0" w:tplc="0419000F">
      <w:start w:val="1"/>
      <w:numFmt w:val="decimal"/>
      <w:lvlText w:val="%1."/>
      <w:lvlJc w:val="left"/>
      <w:pPr>
        <w:tabs>
          <w:tab w:val="num" w:pos="1635"/>
        </w:tabs>
        <w:ind w:left="1635" w:hanging="360"/>
      </w:p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4FE69B80">
      <w:start w:val="6"/>
      <w:numFmt w:val="decimal"/>
      <w:lvlText w:val="%5"/>
      <w:lvlJc w:val="left"/>
      <w:pPr>
        <w:tabs>
          <w:tab w:val="num" w:pos="3600"/>
        </w:tabs>
        <w:ind w:left="3600" w:hanging="360"/>
      </w:pPr>
      <w:rPr>
        <w:rFont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F45BD"/>
    <w:multiLevelType w:val="hybridMultilevel"/>
    <w:tmpl w:val="71A8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562B8"/>
    <w:multiLevelType w:val="hybridMultilevel"/>
    <w:tmpl w:val="D752167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9F5D39"/>
    <w:multiLevelType w:val="multilevel"/>
    <w:tmpl w:val="CD189E44"/>
    <w:lvl w:ilvl="0">
      <w:start w:val="2"/>
      <w:numFmt w:val="decimal"/>
      <w:pStyle w:val="a0"/>
      <w:lvlText w:val="%1."/>
      <w:lvlJc w:val="left"/>
      <w:pPr>
        <w:tabs>
          <w:tab w:val="num" w:pos="1080"/>
        </w:tabs>
        <w:ind w:left="1080" w:hanging="1080"/>
      </w:pPr>
      <w:rPr>
        <w:rFonts w:ascii="Arial" w:hAnsi="Arial" w:hint="default"/>
        <w:b/>
        <w:i w:val="0"/>
        <w:sz w:val="24"/>
      </w:rPr>
    </w:lvl>
    <w:lvl w:ilvl="1">
      <w:start w:val="3"/>
      <w:numFmt w:val="decimal"/>
      <w:pStyle w:val="ReportText"/>
      <w:lvlText w:val="1.%2"/>
      <w:lvlJc w:val="left"/>
      <w:pPr>
        <w:tabs>
          <w:tab w:val="num" w:pos="1080"/>
        </w:tabs>
        <w:ind w:left="1080" w:hanging="1080"/>
      </w:pPr>
      <w:rPr>
        <w:rFonts w:ascii="Arial" w:hAnsi="Arial" w:hint="default"/>
        <w:b/>
        <w:i w:val="0"/>
        <w:sz w:val="24"/>
      </w:rPr>
    </w:lvl>
    <w:lvl w:ilvl="2">
      <w:start w:val="1"/>
      <w:numFmt w:val="decimal"/>
      <w:pStyle w:val="ReportLevel2"/>
      <w:lvlText w:val="1.1.%3"/>
      <w:lvlJc w:val="left"/>
      <w:pPr>
        <w:tabs>
          <w:tab w:val="num" w:pos="900"/>
        </w:tabs>
        <w:ind w:left="-900" w:firstLine="1080"/>
      </w:pPr>
      <w:rPr>
        <w:rFonts w:ascii="Arial" w:hAnsi="Arial" w:hint="default"/>
        <w:b/>
        <w:i w:val="0"/>
        <w:sz w:val="24"/>
      </w:rPr>
    </w:lvl>
    <w:lvl w:ilvl="3">
      <w:numFmt w:val="decimal"/>
      <w:pStyle w:val="ReportLevel3"/>
      <w:lvlText w:val="%1.%2.%3.%4"/>
      <w:lvlJc w:val="left"/>
      <w:pPr>
        <w:tabs>
          <w:tab w:val="num" w:pos="1800"/>
        </w:tabs>
        <w:ind w:left="1008" w:firstLine="72"/>
      </w:pPr>
      <w:rPr>
        <w:rFonts w:ascii="Arial" w:hAnsi="Arial" w:hint="default"/>
        <w:b/>
        <w:i w:val="0"/>
        <w:sz w:val="20"/>
      </w:rPr>
    </w:lvl>
    <w:lvl w:ilvl="4">
      <w:numFmt w:val="decimal"/>
      <w:lvlText w:val="%1.%2.%3.%4.%5."/>
      <w:lvlJc w:val="left"/>
      <w:pPr>
        <w:tabs>
          <w:tab w:val="num" w:pos="2232"/>
        </w:tabs>
        <w:ind w:left="2232" w:hanging="792"/>
      </w:pPr>
      <w:rPr>
        <w:rFonts w:hint="default"/>
      </w:rPr>
    </w:lvl>
    <w:lvl w:ilvl="5">
      <w:start w:val="1233768"/>
      <w:numFmt w:val="decimal"/>
      <w:lvlText w:val="%1.%2.%3.%4.%5.%6."/>
      <w:lvlJc w:val="left"/>
      <w:pPr>
        <w:tabs>
          <w:tab w:val="num" w:pos="2880"/>
        </w:tabs>
        <w:ind w:left="2736" w:hanging="936"/>
      </w:pPr>
      <w:rPr>
        <w:rFonts w:hint="default"/>
      </w:rPr>
    </w:lvl>
    <w:lvl w:ilvl="6">
      <w:start w:val="15074932"/>
      <w:numFmt w:val="decimal"/>
      <w:lvlText w:val="%1.%2.%3.%4.%5.%6.%7."/>
      <w:lvlJc w:val="left"/>
      <w:pPr>
        <w:tabs>
          <w:tab w:val="num" w:pos="3600"/>
        </w:tabs>
        <w:ind w:left="3240" w:hanging="1080"/>
      </w:pPr>
      <w:rPr>
        <w:rFonts w:hint="default"/>
      </w:rPr>
    </w:lvl>
    <w:lvl w:ilvl="7">
      <w:start w:val="484"/>
      <w:numFmt w:val="decimal"/>
      <w:lvlText w:val="%1.%2.%3.%4.%5.%6.%7.%8."/>
      <w:lvlJc w:val="left"/>
      <w:pPr>
        <w:tabs>
          <w:tab w:val="num" w:pos="3960"/>
        </w:tabs>
        <w:ind w:left="3744" w:hanging="1224"/>
      </w:pPr>
      <w:rPr>
        <w:rFonts w:hint="default"/>
      </w:rPr>
    </w:lvl>
    <w:lvl w:ilvl="8">
      <w:start w:val="396320057"/>
      <w:numFmt w:val="decimal"/>
      <w:lvlText w:val="%1.%2.%3.%4.%5.%6.%7.%8.%9."/>
      <w:lvlJc w:val="left"/>
      <w:pPr>
        <w:tabs>
          <w:tab w:val="num" w:pos="4680"/>
        </w:tabs>
        <w:ind w:left="4320" w:hanging="1440"/>
      </w:pPr>
      <w:rPr>
        <w:rFonts w:hint="default"/>
      </w:rPr>
    </w:lvl>
  </w:abstractNum>
  <w:abstractNum w:abstractNumId="8" w15:restartNumberingAfterBreak="0">
    <w:nsid w:val="1CFA6967"/>
    <w:multiLevelType w:val="multilevel"/>
    <w:tmpl w:val="E1AE7402"/>
    <w:lvl w:ilvl="0">
      <w:start w:val="10"/>
      <w:numFmt w:val="decimal"/>
      <w:lvlText w:val="%1."/>
      <w:lvlJc w:val="left"/>
      <w:pPr>
        <w:ind w:left="2466" w:hanging="480"/>
      </w:pPr>
      <w:rPr>
        <w:rFonts w:ascii="Arial" w:hAnsi="Arial" w:cs="Arial" w:hint="default"/>
        <w:color w:val="000000"/>
      </w:rPr>
    </w:lvl>
    <w:lvl w:ilvl="1">
      <w:start w:val="1"/>
      <w:numFmt w:val="decimal"/>
      <w:lvlText w:val="%1.%2."/>
      <w:lvlJc w:val="left"/>
      <w:pPr>
        <w:ind w:left="1342" w:hanging="480"/>
      </w:pPr>
      <w:rPr>
        <w:rFonts w:ascii="Arial" w:hAnsi="Arial" w:cs="Arial" w:hint="default"/>
        <w:color w:val="000000"/>
      </w:rPr>
    </w:lvl>
    <w:lvl w:ilvl="2">
      <w:start w:val="1"/>
      <w:numFmt w:val="decimal"/>
      <w:lvlText w:val="%1.%2.%3."/>
      <w:lvlJc w:val="left"/>
      <w:pPr>
        <w:ind w:left="2444" w:hanging="720"/>
      </w:pPr>
      <w:rPr>
        <w:rFonts w:ascii="Arial" w:hAnsi="Arial" w:cs="Arial" w:hint="default"/>
        <w:color w:val="000000"/>
      </w:rPr>
    </w:lvl>
    <w:lvl w:ilvl="3">
      <w:start w:val="1"/>
      <w:numFmt w:val="decimal"/>
      <w:lvlText w:val="%1.%2.%3.%4."/>
      <w:lvlJc w:val="left"/>
      <w:pPr>
        <w:ind w:left="3306" w:hanging="720"/>
      </w:pPr>
      <w:rPr>
        <w:rFonts w:ascii="Arial" w:hAnsi="Arial" w:cs="Arial" w:hint="default"/>
        <w:color w:val="000000"/>
      </w:rPr>
    </w:lvl>
    <w:lvl w:ilvl="4">
      <w:start w:val="1"/>
      <w:numFmt w:val="decimal"/>
      <w:lvlText w:val="%1.%2.%3.%4.%5."/>
      <w:lvlJc w:val="left"/>
      <w:pPr>
        <w:ind w:left="4528" w:hanging="1080"/>
      </w:pPr>
      <w:rPr>
        <w:rFonts w:ascii="Arial" w:hAnsi="Arial" w:cs="Arial" w:hint="default"/>
        <w:color w:val="000000"/>
      </w:rPr>
    </w:lvl>
    <w:lvl w:ilvl="5">
      <w:start w:val="1"/>
      <w:numFmt w:val="decimal"/>
      <w:lvlText w:val="%1.%2.%3.%4.%5.%6."/>
      <w:lvlJc w:val="left"/>
      <w:pPr>
        <w:ind w:left="5390" w:hanging="1080"/>
      </w:pPr>
      <w:rPr>
        <w:rFonts w:ascii="Arial" w:hAnsi="Arial" w:cs="Arial" w:hint="default"/>
        <w:color w:val="000000"/>
      </w:rPr>
    </w:lvl>
    <w:lvl w:ilvl="6">
      <w:start w:val="1"/>
      <w:numFmt w:val="decimal"/>
      <w:lvlText w:val="%1.%2.%3.%4.%5.%6.%7."/>
      <w:lvlJc w:val="left"/>
      <w:pPr>
        <w:ind w:left="6612" w:hanging="1440"/>
      </w:pPr>
      <w:rPr>
        <w:rFonts w:ascii="Arial" w:hAnsi="Arial" w:cs="Arial" w:hint="default"/>
        <w:color w:val="000000"/>
      </w:rPr>
    </w:lvl>
    <w:lvl w:ilvl="7">
      <w:start w:val="1"/>
      <w:numFmt w:val="decimal"/>
      <w:lvlText w:val="%1.%2.%3.%4.%5.%6.%7.%8."/>
      <w:lvlJc w:val="left"/>
      <w:pPr>
        <w:ind w:left="7474" w:hanging="1440"/>
      </w:pPr>
      <w:rPr>
        <w:rFonts w:ascii="Arial" w:hAnsi="Arial" w:cs="Arial" w:hint="default"/>
        <w:color w:val="000000"/>
      </w:rPr>
    </w:lvl>
    <w:lvl w:ilvl="8">
      <w:start w:val="1"/>
      <w:numFmt w:val="decimal"/>
      <w:lvlText w:val="%1.%2.%3.%4.%5.%6.%7.%8.%9."/>
      <w:lvlJc w:val="left"/>
      <w:pPr>
        <w:ind w:left="8696" w:hanging="1800"/>
      </w:pPr>
      <w:rPr>
        <w:rFonts w:ascii="Arial" w:hAnsi="Arial" w:cs="Arial" w:hint="default"/>
        <w:color w:val="000000"/>
      </w:rPr>
    </w:lvl>
  </w:abstractNum>
  <w:abstractNum w:abstractNumId="9" w15:restartNumberingAfterBreak="0">
    <w:nsid w:val="1E2354E5"/>
    <w:multiLevelType w:val="hybridMultilevel"/>
    <w:tmpl w:val="3EE07A08"/>
    <w:lvl w:ilvl="0" w:tplc="22DEF928">
      <w:start w:val="1"/>
      <w:numFmt w:val="bullet"/>
      <w:pStyle w:val="a1"/>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F9A5C09"/>
    <w:multiLevelType w:val="hybridMultilevel"/>
    <w:tmpl w:val="140EE004"/>
    <w:lvl w:ilvl="0" w:tplc="A38CBBFC">
      <w:start w:val="1"/>
      <w:numFmt w:val="bullet"/>
      <w:pStyle w:val="a2"/>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30C40D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3F391D"/>
    <w:multiLevelType w:val="hybridMultilevel"/>
    <w:tmpl w:val="AD6A67A0"/>
    <w:lvl w:ilvl="0" w:tplc="D40C8D7C">
      <w:start w:val="1"/>
      <w:numFmt w:val="bullet"/>
      <w:pStyle w:val="a3"/>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14474"/>
    <w:multiLevelType w:val="hybridMultilevel"/>
    <w:tmpl w:val="5B88EAD6"/>
    <w:lvl w:ilvl="0" w:tplc="7FCA0BD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6A0377E"/>
    <w:multiLevelType w:val="hybridMultilevel"/>
    <w:tmpl w:val="372CF09A"/>
    <w:lvl w:ilvl="0" w:tplc="D77897E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4AD92B54"/>
    <w:multiLevelType w:val="multilevel"/>
    <w:tmpl w:val="7FE2993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D6A2BF6"/>
    <w:multiLevelType w:val="singleLevel"/>
    <w:tmpl w:val="A91AEF8C"/>
    <w:lvl w:ilvl="0">
      <w:start w:val="1"/>
      <w:numFmt w:val="bullet"/>
      <w:lvlText w:val=""/>
      <w:lvlJc w:val="left"/>
      <w:pPr>
        <w:ind w:left="6598" w:hanging="360"/>
      </w:pPr>
      <w:rPr>
        <w:rFonts w:ascii="Symbol" w:hAnsi="Symbol" w:hint="default"/>
      </w:rPr>
    </w:lvl>
  </w:abstractNum>
  <w:abstractNum w:abstractNumId="17" w15:restartNumberingAfterBreak="0">
    <w:nsid w:val="4EFB4A0C"/>
    <w:multiLevelType w:val="multilevel"/>
    <w:tmpl w:val="011C0E42"/>
    <w:lvl w:ilvl="0">
      <w:start w:val="9"/>
      <w:numFmt w:val="decimal"/>
      <w:lvlText w:val="%1."/>
      <w:lvlJc w:val="left"/>
      <w:pPr>
        <w:ind w:left="815" w:hanging="390"/>
      </w:pPr>
      <w:rPr>
        <w:rFonts w:hint="default"/>
        <w:color w:val="000000" w:themeColor="text1"/>
      </w:rPr>
    </w:lvl>
    <w:lvl w:ilvl="1">
      <w:start w:val="1"/>
      <w:numFmt w:val="decimal"/>
      <w:lvlText w:val="%1.%2."/>
      <w:lvlJc w:val="left"/>
      <w:pPr>
        <w:ind w:left="1582" w:hanging="720"/>
      </w:pPr>
      <w:rPr>
        <w:rFonts w:hint="default"/>
        <w:color w:val="000000" w:themeColor="text1"/>
      </w:rPr>
    </w:lvl>
    <w:lvl w:ilvl="2">
      <w:start w:val="1"/>
      <w:numFmt w:val="decimal"/>
      <w:lvlText w:val="%1.%2.%3."/>
      <w:lvlJc w:val="left"/>
      <w:pPr>
        <w:ind w:left="2444" w:hanging="720"/>
      </w:pPr>
      <w:rPr>
        <w:rFonts w:hint="default"/>
        <w:color w:val="FF0000"/>
      </w:rPr>
    </w:lvl>
    <w:lvl w:ilvl="3">
      <w:start w:val="1"/>
      <w:numFmt w:val="decimal"/>
      <w:lvlText w:val="%1.%2.%3.%4."/>
      <w:lvlJc w:val="left"/>
      <w:pPr>
        <w:ind w:left="3666" w:hanging="1080"/>
      </w:pPr>
      <w:rPr>
        <w:rFonts w:hint="default"/>
        <w:color w:val="FF0000"/>
      </w:rPr>
    </w:lvl>
    <w:lvl w:ilvl="4">
      <w:start w:val="1"/>
      <w:numFmt w:val="decimal"/>
      <w:lvlText w:val="%1.%2.%3.%4.%5."/>
      <w:lvlJc w:val="left"/>
      <w:pPr>
        <w:ind w:left="4528" w:hanging="1080"/>
      </w:pPr>
      <w:rPr>
        <w:rFonts w:hint="default"/>
        <w:color w:val="FF0000"/>
      </w:rPr>
    </w:lvl>
    <w:lvl w:ilvl="5">
      <w:start w:val="1"/>
      <w:numFmt w:val="decimal"/>
      <w:lvlText w:val="%1.%2.%3.%4.%5.%6."/>
      <w:lvlJc w:val="left"/>
      <w:pPr>
        <w:ind w:left="5750" w:hanging="1440"/>
      </w:pPr>
      <w:rPr>
        <w:rFonts w:hint="default"/>
        <w:color w:val="FF0000"/>
      </w:rPr>
    </w:lvl>
    <w:lvl w:ilvl="6">
      <w:start w:val="1"/>
      <w:numFmt w:val="decimal"/>
      <w:lvlText w:val="%1.%2.%3.%4.%5.%6.%7."/>
      <w:lvlJc w:val="left"/>
      <w:pPr>
        <w:ind w:left="6612" w:hanging="1440"/>
      </w:pPr>
      <w:rPr>
        <w:rFonts w:hint="default"/>
        <w:color w:val="FF0000"/>
      </w:rPr>
    </w:lvl>
    <w:lvl w:ilvl="7">
      <w:start w:val="1"/>
      <w:numFmt w:val="decimal"/>
      <w:lvlText w:val="%1.%2.%3.%4.%5.%6.%7.%8."/>
      <w:lvlJc w:val="left"/>
      <w:pPr>
        <w:ind w:left="7834" w:hanging="1800"/>
      </w:pPr>
      <w:rPr>
        <w:rFonts w:hint="default"/>
        <w:color w:val="FF0000"/>
      </w:rPr>
    </w:lvl>
    <w:lvl w:ilvl="8">
      <w:start w:val="1"/>
      <w:numFmt w:val="decimal"/>
      <w:lvlText w:val="%1.%2.%3.%4.%5.%6.%7.%8.%9."/>
      <w:lvlJc w:val="left"/>
      <w:pPr>
        <w:ind w:left="9056" w:hanging="2160"/>
      </w:pPr>
      <w:rPr>
        <w:rFonts w:hint="default"/>
        <w:color w:val="FF0000"/>
      </w:rPr>
    </w:lvl>
  </w:abstractNum>
  <w:abstractNum w:abstractNumId="18" w15:restartNumberingAfterBreak="0">
    <w:nsid w:val="4FCE5A92"/>
    <w:multiLevelType w:val="singleLevel"/>
    <w:tmpl w:val="AC301D58"/>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50702D6A"/>
    <w:multiLevelType w:val="multilevel"/>
    <w:tmpl w:val="0E9CB18A"/>
    <w:lvl w:ilvl="0">
      <w:start w:val="8"/>
      <w:numFmt w:val="decimal"/>
      <w:lvlText w:val="%1."/>
      <w:lvlJc w:val="left"/>
      <w:pPr>
        <w:tabs>
          <w:tab w:val="num" w:pos="502"/>
        </w:tabs>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15:restartNumberingAfterBreak="0">
    <w:nsid w:val="574824B0"/>
    <w:multiLevelType w:val="hybridMultilevel"/>
    <w:tmpl w:val="18DAA1D6"/>
    <w:lvl w:ilvl="0" w:tplc="29643AF4">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A0B1F59"/>
    <w:multiLevelType w:val="hybridMultilevel"/>
    <w:tmpl w:val="C1CC69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DD86841"/>
    <w:multiLevelType w:val="hybridMultilevel"/>
    <w:tmpl w:val="0E96CD64"/>
    <w:lvl w:ilvl="0" w:tplc="FBBCEC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2D60E1"/>
    <w:multiLevelType w:val="singleLevel"/>
    <w:tmpl w:val="EC2AC8D2"/>
    <w:lvl w:ilvl="0">
      <w:start w:val="2"/>
      <w:numFmt w:val="bullet"/>
      <w:lvlText w:val="-"/>
      <w:lvlJc w:val="left"/>
      <w:pPr>
        <w:tabs>
          <w:tab w:val="num" w:pos="1069"/>
        </w:tabs>
        <w:ind w:left="1069" w:hanging="360"/>
      </w:pPr>
      <w:rPr>
        <w:rFonts w:hint="default"/>
      </w:rPr>
    </w:lvl>
  </w:abstractNum>
  <w:abstractNum w:abstractNumId="24" w15:restartNumberingAfterBreak="0">
    <w:nsid w:val="65E834E7"/>
    <w:multiLevelType w:val="multilevel"/>
    <w:tmpl w:val="E836E62E"/>
    <w:lvl w:ilvl="0">
      <w:start w:val="6"/>
      <w:numFmt w:val="decimal"/>
      <w:lvlText w:val="%1."/>
      <w:lvlJc w:val="left"/>
      <w:pPr>
        <w:ind w:left="502" w:hanging="360"/>
      </w:pPr>
      <w:rPr>
        <w:rFonts w:hint="default"/>
      </w:rPr>
    </w:lvl>
    <w:lvl w:ilvl="1">
      <w:start w:val="4"/>
      <w:numFmt w:val="decimal"/>
      <w:isLgl/>
      <w:lvlText w:val="%1.%2."/>
      <w:lvlJc w:val="left"/>
      <w:pPr>
        <w:ind w:left="2910" w:hanging="720"/>
      </w:pPr>
      <w:rPr>
        <w:rFonts w:hint="default"/>
      </w:rPr>
    </w:lvl>
    <w:lvl w:ilvl="2">
      <w:start w:val="1"/>
      <w:numFmt w:val="decimal"/>
      <w:isLgl/>
      <w:lvlText w:val="%1.%2.%3."/>
      <w:lvlJc w:val="left"/>
      <w:pPr>
        <w:ind w:left="4958" w:hanging="720"/>
      </w:pPr>
      <w:rPr>
        <w:rFonts w:hint="default"/>
      </w:rPr>
    </w:lvl>
    <w:lvl w:ilvl="3">
      <w:start w:val="1"/>
      <w:numFmt w:val="decimal"/>
      <w:isLgl/>
      <w:lvlText w:val="%1.%2.%3.%4."/>
      <w:lvlJc w:val="left"/>
      <w:pPr>
        <w:ind w:left="7366" w:hanging="1080"/>
      </w:pPr>
      <w:rPr>
        <w:rFonts w:hint="default"/>
      </w:rPr>
    </w:lvl>
    <w:lvl w:ilvl="4">
      <w:start w:val="1"/>
      <w:numFmt w:val="decimal"/>
      <w:isLgl/>
      <w:lvlText w:val="%1.%2.%3.%4.%5."/>
      <w:lvlJc w:val="left"/>
      <w:pPr>
        <w:ind w:left="9414" w:hanging="1080"/>
      </w:pPr>
      <w:rPr>
        <w:rFonts w:hint="default"/>
      </w:rPr>
    </w:lvl>
    <w:lvl w:ilvl="5">
      <w:start w:val="1"/>
      <w:numFmt w:val="decimal"/>
      <w:isLgl/>
      <w:lvlText w:val="%1.%2.%3.%4.%5.%6."/>
      <w:lvlJc w:val="left"/>
      <w:pPr>
        <w:ind w:left="11822" w:hanging="1440"/>
      </w:pPr>
      <w:rPr>
        <w:rFonts w:hint="default"/>
      </w:rPr>
    </w:lvl>
    <w:lvl w:ilvl="6">
      <w:start w:val="1"/>
      <w:numFmt w:val="decimal"/>
      <w:isLgl/>
      <w:lvlText w:val="%1.%2.%3.%4.%5.%6.%7."/>
      <w:lvlJc w:val="left"/>
      <w:pPr>
        <w:ind w:left="13870" w:hanging="1440"/>
      </w:pPr>
      <w:rPr>
        <w:rFonts w:hint="default"/>
      </w:rPr>
    </w:lvl>
    <w:lvl w:ilvl="7">
      <w:start w:val="1"/>
      <w:numFmt w:val="decimal"/>
      <w:isLgl/>
      <w:lvlText w:val="%1.%2.%3.%4.%5.%6.%7.%8."/>
      <w:lvlJc w:val="left"/>
      <w:pPr>
        <w:ind w:left="16278" w:hanging="1800"/>
      </w:pPr>
      <w:rPr>
        <w:rFonts w:hint="default"/>
      </w:rPr>
    </w:lvl>
    <w:lvl w:ilvl="8">
      <w:start w:val="1"/>
      <w:numFmt w:val="decimal"/>
      <w:isLgl/>
      <w:lvlText w:val="%1.%2.%3.%4.%5.%6.%7.%8.%9."/>
      <w:lvlJc w:val="left"/>
      <w:pPr>
        <w:ind w:left="18686" w:hanging="2160"/>
      </w:pPr>
      <w:rPr>
        <w:rFonts w:hint="default"/>
      </w:rPr>
    </w:lvl>
  </w:abstractNum>
  <w:abstractNum w:abstractNumId="25" w15:restartNumberingAfterBreak="0">
    <w:nsid w:val="66824CDA"/>
    <w:multiLevelType w:val="hybridMultilevel"/>
    <w:tmpl w:val="6A825368"/>
    <w:lvl w:ilvl="0" w:tplc="292CD5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DD3EBC"/>
    <w:multiLevelType w:val="hybridMultilevel"/>
    <w:tmpl w:val="891448B0"/>
    <w:lvl w:ilvl="0" w:tplc="DAA45B92">
      <w:start w:val="1"/>
      <w:numFmt w:val="bullet"/>
      <w:lvlText w:val=""/>
      <w:lvlJc w:val="left"/>
      <w:pPr>
        <w:ind w:left="333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EF3A3C"/>
    <w:multiLevelType w:val="hybridMultilevel"/>
    <w:tmpl w:val="6C44CB8A"/>
    <w:lvl w:ilvl="0" w:tplc="7FCA0BD6">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03D1643"/>
    <w:multiLevelType w:val="hybridMultilevel"/>
    <w:tmpl w:val="7CB21EB8"/>
    <w:lvl w:ilvl="0" w:tplc="3F306AA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144078"/>
    <w:multiLevelType w:val="hybridMultilevel"/>
    <w:tmpl w:val="D536FC0A"/>
    <w:lvl w:ilvl="0" w:tplc="6178B6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8551B0A"/>
    <w:multiLevelType w:val="hybridMultilevel"/>
    <w:tmpl w:val="2E6A022C"/>
    <w:lvl w:ilvl="0" w:tplc="FF948DDE">
      <w:start w:val="5"/>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1" w15:restartNumberingAfterBreak="0">
    <w:nsid w:val="7C8F4081"/>
    <w:multiLevelType w:val="hybridMultilevel"/>
    <w:tmpl w:val="B3C41B56"/>
    <w:lvl w:ilvl="0" w:tplc="300C8A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2"/>
  </w:num>
  <w:num w:numId="5">
    <w:abstractNumId w:val="10"/>
  </w:num>
  <w:num w:numId="6">
    <w:abstractNumId w:val="9"/>
  </w:num>
  <w:num w:numId="7">
    <w:abstractNumId w:val="4"/>
  </w:num>
  <w:num w:numId="8">
    <w:abstractNumId w:val="6"/>
  </w:num>
  <w:num w:numId="9">
    <w:abstractNumId w:val="15"/>
  </w:num>
  <w:num w:numId="10">
    <w:abstractNumId w:val="23"/>
  </w:num>
  <w:num w:numId="11">
    <w:abstractNumId w:val="30"/>
  </w:num>
  <w:num w:numId="12">
    <w:abstractNumId w:val="20"/>
  </w:num>
  <w:num w:numId="13">
    <w:abstractNumId w:val="19"/>
  </w:num>
  <w:num w:numId="14">
    <w:abstractNumId w:val="14"/>
  </w:num>
  <w:num w:numId="15">
    <w:abstractNumId w:val="24"/>
  </w:num>
  <w:num w:numId="16">
    <w:abstractNumId w:val="11"/>
  </w:num>
  <w:num w:numId="17">
    <w:abstractNumId w:val="3"/>
  </w:num>
  <w:num w:numId="18">
    <w:abstractNumId w:val="2"/>
  </w:num>
  <w:num w:numId="19">
    <w:abstractNumId w:val="29"/>
  </w:num>
  <w:num w:numId="20">
    <w:abstractNumId w:val="25"/>
  </w:num>
  <w:num w:numId="21">
    <w:abstractNumId w:val="17"/>
  </w:num>
  <w:num w:numId="22">
    <w:abstractNumId w:val="18"/>
  </w:num>
  <w:num w:numId="23">
    <w:abstractNumId w:val="16"/>
  </w:num>
  <w:num w:numId="24">
    <w:abstractNumId w:val="21"/>
  </w:num>
  <w:num w:numId="25">
    <w:abstractNumId w:val="31"/>
  </w:num>
  <w:num w:numId="26">
    <w:abstractNumId w:val="26"/>
  </w:num>
  <w:num w:numId="27">
    <w:abstractNumId w:val="5"/>
  </w:num>
  <w:num w:numId="28">
    <w:abstractNumId w:val="28"/>
  </w:num>
  <w:num w:numId="29">
    <w:abstractNumId w:val="22"/>
  </w:num>
  <w:num w:numId="30">
    <w:abstractNumId w:val="13"/>
  </w:num>
  <w:num w:numId="31">
    <w:abstractNumId w:val="27"/>
  </w:num>
  <w:num w:numId="3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69"/>
    <w:rsid w:val="000007C5"/>
    <w:rsid w:val="00003058"/>
    <w:rsid w:val="0000332D"/>
    <w:rsid w:val="00004C8E"/>
    <w:rsid w:val="000067F9"/>
    <w:rsid w:val="00012014"/>
    <w:rsid w:val="00014518"/>
    <w:rsid w:val="00022D56"/>
    <w:rsid w:val="00025531"/>
    <w:rsid w:val="00025BBC"/>
    <w:rsid w:val="00026250"/>
    <w:rsid w:val="00026BE4"/>
    <w:rsid w:val="000359FB"/>
    <w:rsid w:val="00035CD6"/>
    <w:rsid w:val="00041DA6"/>
    <w:rsid w:val="00042663"/>
    <w:rsid w:val="00044AC6"/>
    <w:rsid w:val="00044B1B"/>
    <w:rsid w:val="00044B62"/>
    <w:rsid w:val="00046BF4"/>
    <w:rsid w:val="0005269F"/>
    <w:rsid w:val="000545AF"/>
    <w:rsid w:val="0006567E"/>
    <w:rsid w:val="00066E78"/>
    <w:rsid w:val="000758C5"/>
    <w:rsid w:val="00076929"/>
    <w:rsid w:val="00076AC0"/>
    <w:rsid w:val="00084115"/>
    <w:rsid w:val="00084B3C"/>
    <w:rsid w:val="000857AA"/>
    <w:rsid w:val="00086449"/>
    <w:rsid w:val="00097B58"/>
    <w:rsid w:val="000A3254"/>
    <w:rsid w:val="000A4C92"/>
    <w:rsid w:val="000A6183"/>
    <w:rsid w:val="000B1B55"/>
    <w:rsid w:val="000B3ABD"/>
    <w:rsid w:val="000B48ED"/>
    <w:rsid w:val="000B5C40"/>
    <w:rsid w:val="000B763E"/>
    <w:rsid w:val="000C2AB7"/>
    <w:rsid w:val="000C457B"/>
    <w:rsid w:val="000C6B3D"/>
    <w:rsid w:val="000C7B5C"/>
    <w:rsid w:val="000D1EB6"/>
    <w:rsid w:val="000D6138"/>
    <w:rsid w:val="000D7331"/>
    <w:rsid w:val="000E21BE"/>
    <w:rsid w:val="000E6481"/>
    <w:rsid w:val="000F0969"/>
    <w:rsid w:val="000F4E63"/>
    <w:rsid w:val="001055F7"/>
    <w:rsid w:val="00107705"/>
    <w:rsid w:val="00113117"/>
    <w:rsid w:val="001148B5"/>
    <w:rsid w:val="00114CA6"/>
    <w:rsid w:val="00115D82"/>
    <w:rsid w:val="001173C4"/>
    <w:rsid w:val="00121E1E"/>
    <w:rsid w:val="00122C81"/>
    <w:rsid w:val="00123B6C"/>
    <w:rsid w:val="00124B48"/>
    <w:rsid w:val="00125E18"/>
    <w:rsid w:val="001272D0"/>
    <w:rsid w:val="0013175A"/>
    <w:rsid w:val="00137749"/>
    <w:rsid w:val="00141ACF"/>
    <w:rsid w:val="00144E3D"/>
    <w:rsid w:val="00145CC0"/>
    <w:rsid w:val="00152EF1"/>
    <w:rsid w:val="00156163"/>
    <w:rsid w:val="00157922"/>
    <w:rsid w:val="00157FD5"/>
    <w:rsid w:val="00162C3F"/>
    <w:rsid w:val="00165C19"/>
    <w:rsid w:val="0017157C"/>
    <w:rsid w:val="001719F0"/>
    <w:rsid w:val="00177041"/>
    <w:rsid w:val="001936DC"/>
    <w:rsid w:val="00193C4E"/>
    <w:rsid w:val="00196B14"/>
    <w:rsid w:val="001A3705"/>
    <w:rsid w:val="001A623C"/>
    <w:rsid w:val="001A7B36"/>
    <w:rsid w:val="001B58D8"/>
    <w:rsid w:val="001C0D9D"/>
    <w:rsid w:val="001C138A"/>
    <w:rsid w:val="001C13CF"/>
    <w:rsid w:val="001D160B"/>
    <w:rsid w:val="001D34E3"/>
    <w:rsid w:val="001D41B3"/>
    <w:rsid w:val="001D4745"/>
    <w:rsid w:val="001E2536"/>
    <w:rsid w:val="001E7926"/>
    <w:rsid w:val="001F0C18"/>
    <w:rsid w:val="001F5515"/>
    <w:rsid w:val="001F5BAE"/>
    <w:rsid w:val="001F71F3"/>
    <w:rsid w:val="0020485A"/>
    <w:rsid w:val="00204A45"/>
    <w:rsid w:val="00206832"/>
    <w:rsid w:val="00206C77"/>
    <w:rsid w:val="002075B3"/>
    <w:rsid w:val="0021061D"/>
    <w:rsid w:val="0021493F"/>
    <w:rsid w:val="00216690"/>
    <w:rsid w:val="00216F6F"/>
    <w:rsid w:val="00217B70"/>
    <w:rsid w:val="00217E3A"/>
    <w:rsid w:val="00222C08"/>
    <w:rsid w:val="00224C0E"/>
    <w:rsid w:val="0022566A"/>
    <w:rsid w:val="00225ADF"/>
    <w:rsid w:val="00231DC7"/>
    <w:rsid w:val="00234896"/>
    <w:rsid w:val="002349E6"/>
    <w:rsid w:val="00236F2C"/>
    <w:rsid w:val="00240CE0"/>
    <w:rsid w:val="00240CFA"/>
    <w:rsid w:val="00241C09"/>
    <w:rsid w:val="00247CAC"/>
    <w:rsid w:val="002526AB"/>
    <w:rsid w:val="002572DC"/>
    <w:rsid w:val="00266C90"/>
    <w:rsid w:val="00270B6C"/>
    <w:rsid w:val="002713CF"/>
    <w:rsid w:val="0027264E"/>
    <w:rsid w:val="00275C01"/>
    <w:rsid w:val="00281110"/>
    <w:rsid w:val="002822F0"/>
    <w:rsid w:val="00285469"/>
    <w:rsid w:val="00287AA1"/>
    <w:rsid w:val="0029420F"/>
    <w:rsid w:val="00294752"/>
    <w:rsid w:val="00296065"/>
    <w:rsid w:val="002A201B"/>
    <w:rsid w:val="002A21DC"/>
    <w:rsid w:val="002A39D6"/>
    <w:rsid w:val="002A4BC9"/>
    <w:rsid w:val="002B202B"/>
    <w:rsid w:val="002C7156"/>
    <w:rsid w:val="002C78FF"/>
    <w:rsid w:val="002D295C"/>
    <w:rsid w:val="002E42EE"/>
    <w:rsid w:val="002E469E"/>
    <w:rsid w:val="002E4DA8"/>
    <w:rsid w:val="002E7393"/>
    <w:rsid w:val="002E7688"/>
    <w:rsid w:val="002F1DCD"/>
    <w:rsid w:val="002F1EE0"/>
    <w:rsid w:val="002F4AAD"/>
    <w:rsid w:val="002F5A29"/>
    <w:rsid w:val="002F7882"/>
    <w:rsid w:val="002F7BFE"/>
    <w:rsid w:val="003046EE"/>
    <w:rsid w:val="0031149A"/>
    <w:rsid w:val="00313D2A"/>
    <w:rsid w:val="0031498D"/>
    <w:rsid w:val="00316C6B"/>
    <w:rsid w:val="00321F7A"/>
    <w:rsid w:val="00322C61"/>
    <w:rsid w:val="003235D4"/>
    <w:rsid w:val="00326938"/>
    <w:rsid w:val="00332833"/>
    <w:rsid w:val="00342CDC"/>
    <w:rsid w:val="00343DDC"/>
    <w:rsid w:val="003446F7"/>
    <w:rsid w:val="00347F5B"/>
    <w:rsid w:val="003574C6"/>
    <w:rsid w:val="003669D9"/>
    <w:rsid w:val="0037108E"/>
    <w:rsid w:val="0037236D"/>
    <w:rsid w:val="003771FA"/>
    <w:rsid w:val="00386548"/>
    <w:rsid w:val="00386F28"/>
    <w:rsid w:val="003930C4"/>
    <w:rsid w:val="003A32C9"/>
    <w:rsid w:val="003B11FE"/>
    <w:rsid w:val="003B29C1"/>
    <w:rsid w:val="003B4E8F"/>
    <w:rsid w:val="003B6386"/>
    <w:rsid w:val="003B7EC8"/>
    <w:rsid w:val="003C0167"/>
    <w:rsid w:val="003C5060"/>
    <w:rsid w:val="003C66C1"/>
    <w:rsid w:val="003D13CC"/>
    <w:rsid w:val="003D4989"/>
    <w:rsid w:val="003D539D"/>
    <w:rsid w:val="003D6892"/>
    <w:rsid w:val="003E3B13"/>
    <w:rsid w:val="003E3EE7"/>
    <w:rsid w:val="003E680B"/>
    <w:rsid w:val="003E7196"/>
    <w:rsid w:val="003E7BB0"/>
    <w:rsid w:val="003F5C3D"/>
    <w:rsid w:val="00401F58"/>
    <w:rsid w:val="00403AF6"/>
    <w:rsid w:val="004128F0"/>
    <w:rsid w:val="00413972"/>
    <w:rsid w:val="0041797A"/>
    <w:rsid w:val="00417C6E"/>
    <w:rsid w:val="004308B0"/>
    <w:rsid w:val="00432788"/>
    <w:rsid w:val="00440417"/>
    <w:rsid w:val="004416F3"/>
    <w:rsid w:val="00442063"/>
    <w:rsid w:val="004436EE"/>
    <w:rsid w:val="00444244"/>
    <w:rsid w:val="004474E3"/>
    <w:rsid w:val="004475FD"/>
    <w:rsid w:val="00453C90"/>
    <w:rsid w:val="00453F03"/>
    <w:rsid w:val="004646DC"/>
    <w:rsid w:val="0046486D"/>
    <w:rsid w:val="004654A4"/>
    <w:rsid w:val="004658C4"/>
    <w:rsid w:val="004672A2"/>
    <w:rsid w:val="00473446"/>
    <w:rsid w:val="0047430F"/>
    <w:rsid w:val="00482999"/>
    <w:rsid w:val="00482C05"/>
    <w:rsid w:val="0048369E"/>
    <w:rsid w:val="00491C1F"/>
    <w:rsid w:val="004942DF"/>
    <w:rsid w:val="004A048B"/>
    <w:rsid w:val="004A0DF8"/>
    <w:rsid w:val="004A41C5"/>
    <w:rsid w:val="004A5722"/>
    <w:rsid w:val="004A72A7"/>
    <w:rsid w:val="004A765C"/>
    <w:rsid w:val="004B1FF8"/>
    <w:rsid w:val="004B3B7F"/>
    <w:rsid w:val="004C052D"/>
    <w:rsid w:val="004C2299"/>
    <w:rsid w:val="004C5784"/>
    <w:rsid w:val="004C6CAD"/>
    <w:rsid w:val="004D3B62"/>
    <w:rsid w:val="004D4A29"/>
    <w:rsid w:val="004D54EC"/>
    <w:rsid w:val="004D5D4F"/>
    <w:rsid w:val="004D617B"/>
    <w:rsid w:val="004E13A0"/>
    <w:rsid w:val="004E5A7A"/>
    <w:rsid w:val="004E6DEA"/>
    <w:rsid w:val="004F0DB9"/>
    <w:rsid w:val="004F31A6"/>
    <w:rsid w:val="004F46DA"/>
    <w:rsid w:val="004F5947"/>
    <w:rsid w:val="004F6609"/>
    <w:rsid w:val="004F70EE"/>
    <w:rsid w:val="005003FE"/>
    <w:rsid w:val="005055F2"/>
    <w:rsid w:val="0050623B"/>
    <w:rsid w:val="005105D9"/>
    <w:rsid w:val="0051220E"/>
    <w:rsid w:val="005163A3"/>
    <w:rsid w:val="00516909"/>
    <w:rsid w:val="00516A0E"/>
    <w:rsid w:val="00516EBD"/>
    <w:rsid w:val="00522036"/>
    <w:rsid w:val="00523DA9"/>
    <w:rsid w:val="00525A85"/>
    <w:rsid w:val="0053235E"/>
    <w:rsid w:val="005346C7"/>
    <w:rsid w:val="0054105D"/>
    <w:rsid w:val="00544CFA"/>
    <w:rsid w:val="00545E30"/>
    <w:rsid w:val="00546B96"/>
    <w:rsid w:val="005509AD"/>
    <w:rsid w:val="00551825"/>
    <w:rsid w:val="00553877"/>
    <w:rsid w:val="0055744D"/>
    <w:rsid w:val="005574F8"/>
    <w:rsid w:val="00561035"/>
    <w:rsid w:val="00562191"/>
    <w:rsid w:val="00570073"/>
    <w:rsid w:val="00570D6A"/>
    <w:rsid w:val="00572460"/>
    <w:rsid w:val="0057304D"/>
    <w:rsid w:val="0058372A"/>
    <w:rsid w:val="00583D48"/>
    <w:rsid w:val="00586EF1"/>
    <w:rsid w:val="0059153B"/>
    <w:rsid w:val="00592716"/>
    <w:rsid w:val="005936AE"/>
    <w:rsid w:val="00596B1F"/>
    <w:rsid w:val="005A055C"/>
    <w:rsid w:val="005A060C"/>
    <w:rsid w:val="005A3C11"/>
    <w:rsid w:val="005A5E94"/>
    <w:rsid w:val="005A6AEE"/>
    <w:rsid w:val="005A7915"/>
    <w:rsid w:val="005B07CE"/>
    <w:rsid w:val="005B13DC"/>
    <w:rsid w:val="005B22D9"/>
    <w:rsid w:val="005B4E03"/>
    <w:rsid w:val="005B538D"/>
    <w:rsid w:val="005B7354"/>
    <w:rsid w:val="005B74E2"/>
    <w:rsid w:val="005C0F94"/>
    <w:rsid w:val="005C15E9"/>
    <w:rsid w:val="005C21E1"/>
    <w:rsid w:val="005C4515"/>
    <w:rsid w:val="005C6133"/>
    <w:rsid w:val="005C6B43"/>
    <w:rsid w:val="005C717C"/>
    <w:rsid w:val="005D2218"/>
    <w:rsid w:val="005E2602"/>
    <w:rsid w:val="005F2795"/>
    <w:rsid w:val="005F414F"/>
    <w:rsid w:val="005F5087"/>
    <w:rsid w:val="005F65D0"/>
    <w:rsid w:val="00600D36"/>
    <w:rsid w:val="006021EA"/>
    <w:rsid w:val="00606632"/>
    <w:rsid w:val="00612526"/>
    <w:rsid w:val="00615D0E"/>
    <w:rsid w:val="00616033"/>
    <w:rsid w:val="006167EC"/>
    <w:rsid w:val="0062048D"/>
    <w:rsid w:val="00620FA1"/>
    <w:rsid w:val="00621CC0"/>
    <w:rsid w:val="00626A8F"/>
    <w:rsid w:val="00632E9C"/>
    <w:rsid w:val="006345C1"/>
    <w:rsid w:val="006350E1"/>
    <w:rsid w:val="00635360"/>
    <w:rsid w:val="00635994"/>
    <w:rsid w:val="006401CB"/>
    <w:rsid w:val="00641D49"/>
    <w:rsid w:val="00643EDF"/>
    <w:rsid w:val="00644CB6"/>
    <w:rsid w:val="00655BDC"/>
    <w:rsid w:val="00655C82"/>
    <w:rsid w:val="00662CDD"/>
    <w:rsid w:val="00667A38"/>
    <w:rsid w:val="00672F1C"/>
    <w:rsid w:val="00675201"/>
    <w:rsid w:val="00685F7D"/>
    <w:rsid w:val="00691F92"/>
    <w:rsid w:val="0069322E"/>
    <w:rsid w:val="0069603B"/>
    <w:rsid w:val="00696970"/>
    <w:rsid w:val="006A08B6"/>
    <w:rsid w:val="006A2405"/>
    <w:rsid w:val="006A2808"/>
    <w:rsid w:val="006A4AD1"/>
    <w:rsid w:val="006A4D41"/>
    <w:rsid w:val="006A656C"/>
    <w:rsid w:val="006B0A05"/>
    <w:rsid w:val="006B11A5"/>
    <w:rsid w:val="006B135F"/>
    <w:rsid w:val="006B1EEF"/>
    <w:rsid w:val="006B3B7B"/>
    <w:rsid w:val="006B4A50"/>
    <w:rsid w:val="006C4A00"/>
    <w:rsid w:val="006C5F70"/>
    <w:rsid w:val="006D10AA"/>
    <w:rsid w:val="006D1D89"/>
    <w:rsid w:val="006D2237"/>
    <w:rsid w:val="006E0B18"/>
    <w:rsid w:val="006E113A"/>
    <w:rsid w:val="006E1C5C"/>
    <w:rsid w:val="006E273A"/>
    <w:rsid w:val="006E40EB"/>
    <w:rsid w:val="006E488F"/>
    <w:rsid w:val="006E6327"/>
    <w:rsid w:val="006E6ADE"/>
    <w:rsid w:val="006E700E"/>
    <w:rsid w:val="006F2953"/>
    <w:rsid w:val="006F7ABB"/>
    <w:rsid w:val="00700CBB"/>
    <w:rsid w:val="007056B3"/>
    <w:rsid w:val="00706CC3"/>
    <w:rsid w:val="0071385E"/>
    <w:rsid w:val="007155A1"/>
    <w:rsid w:val="00715BD5"/>
    <w:rsid w:val="007171E6"/>
    <w:rsid w:val="00717BB4"/>
    <w:rsid w:val="0072336E"/>
    <w:rsid w:val="0072433B"/>
    <w:rsid w:val="00735E26"/>
    <w:rsid w:val="00735FA9"/>
    <w:rsid w:val="0074045F"/>
    <w:rsid w:val="007541F8"/>
    <w:rsid w:val="007601A8"/>
    <w:rsid w:val="00760BFF"/>
    <w:rsid w:val="00761E5D"/>
    <w:rsid w:val="00774B3A"/>
    <w:rsid w:val="00776250"/>
    <w:rsid w:val="00776874"/>
    <w:rsid w:val="007778AD"/>
    <w:rsid w:val="00780711"/>
    <w:rsid w:val="0078286A"/>
    <w:rsid w:val="007830DF"/>
    <w:rsid w:val="007979F9"/>
    <w:rsid w:val="007A0262"/>
    <w:rsid w:val="007A0E76"/>
    <w:rsid w:val="007A4070"/>
    <w:rsid w:val="007A4416"/>
    <w:rsid w:val="007A7157"/>
    <w:rsid w:val="007B19DD"/>
    <w:rsid w:val="007B488C"/>
    <w:rsid w:val="007C0CA6"/>
    <w:rsid w:val="007C54D4"/>
    <w:rsid w:val="007D56EF"/>
    <w:rsid w:val="007E4C11"/>
    <w:rsid w:val="007E5C67"/>
    <w:rsid w:val="007F12C8"/>
    <w:rsid w:val="007F2340"/>
    <w:rsid w:val="007F5E8E"/>
    <w:rsid w:val="007F6BFE"/>
    <w:rsid w:val="007F7F26"/>
    <w:rsid w:val="00802DB5"/>
    <w:rsid w:val="00810EE1"/>
    <w:rsid w:val="008115F0"/>
    <w:rsid w:val="00811B52"/>
    <w:rsid w:val="008124C0"/>
    <w:rsid w:val="0081682E"/>
    <w:rsid w:val="00823FEE"/>
    <w:rsid w:val="00824A60"/>
    <w:rsid w:val="00825DC8"/>
    <w:rsid w:val="008263D3"/>
    <w:rsid w:val="0083076F"/>
    <w:rsid w:val="008334BE"/>
    <w:rsid w:val="00841723"/>
    <w:rsid w:val="008432E6"/>
    <w:rsid w:val="00844CC7"/>
    <w:rsid w:val="00845EE1"/>
    <w:rsid w:val="00851219"/>
    <w:rsid w:val="008540B9"/>
    <w:rsid w:val="00861D8D"/>
    <w:rsid w:val="008621ED"/>
    <w:rsid w:val="00863DFE"/>
    <w:rsid w:val="00870591"/>
    <w:rsid w:val="00871424"/>
    <w:rsid w:val="008767D2"/>
    <w:rsid w:val="0087689C"/>
    <w:rsid w:val="00893064"/>
    <w:rsid w:val="0089418C"/>
    <w:rsid w:val="008950E7"/>
    <w:rsid w:val="00895722"/>
    <w:rsid w:val="008C1D1E"/>
    <w:rsid w:val="008C3340"/>
    <w:rsid w:val="008C3518"/>
    <w:rsid w:val="008C39D5"/>
    <w:rsid w:val="008C3FC1"/>
    <w:rsid w:val="008C4677"/>
    <w:rsid w:val="008C5BB2"/>
    <w:rsid w:val="008C6FA2"/>
    <w:rsid w:val="008C794C"/>
    <w:rsid w:val="008D0F86"/>
    <w:rsid w:val="008D247C"/>
    <w:rsid w:val="008D4599"/>
    <w:rsid w:val="008D7149"/>
    <w:rsid w:val="008E3182"/>
    <w:rsid w:val="008E5C6B"/>
    <w:rsid w:val="008E767D"/>
    <w:rsid w:val="008F0EFA"/>
    <w:rsid w:val="008F5361"/>
    <w:rsid w:val="008F5E97"/>
    <w:rsid w:val="008F669D"/>
    <w:rsid w:val="008F66AA"/>
    <w:rsid w:val="00901443"/>
    <w:rsid w:val="00902923"/>
    <w:rsid w:val="00907189"/>
    <w:rsid w:val="00910A06"/>
    <w:rsid w:val="00911A52"/>
    <w:rsid w:val="00915590"/>
    <w:rsid w:val="0091645C"/>
    <w:rsid w:val="00916BB0"/>
    <w:rsid w:val="00921F51"/>
    <w:rsid w:val="009252AC"/>
    <w:rsid w:val="0093083A"/>
    <w:rsid w:val="00940FDE"/>
    <w:rsid w:val="00943014"/>
    <w:rsid w:val="00944EF3"/>
    <w:rsid w:val="00945315"/>
    <w:rsid w:val="00945F5F"/>
    <w:rsid w:val="00946009"/>
    <w:rsid w:val="00947039"/>
    <w:rsid w:val="0095062B"/>
    <w:rsid w:val="009517A8"/>
    <w:rsid w:val="00951C7F"/>
    <w:rsid w:val="00952E17"/>
    <w:rsid w:val="00965F1F"/>
    <w:rsid w:val="00967BFF"/>
    <w:rsid w:val="00970320"/>
    <w:rsid w:val="00972FE5"/>
    <w:rsid w:val="009766C8"/>
    <w:rsid w:val="00980778"/>
    <w:rsid w:val="009849A8"/>
    <w:rsid w:val="00985658"/>
    <w:rsid w:val="00986E7D"/>
    <w:rsid w:val="00987291"/>
    <w:rsid w:val="00987570"/>
    <w:rsid w:val="009A1085"/>
    <w:rsid w:val="009A40C0"/>
    <w:rsid w:val="009A5230"/>
    <w:rsid w:val="009A7284"/>
    <w:rsid w:val="009B227C"/>
    <w:rsid w:val="009B59A8"/>
    <w:rsid w:val="009B61C6"/>
    <w:rsid w:val="009C259C"/>
    <w:rsid w:val="009C63EB"/>
    <w:rsid w:val="009D3A8B"/>
    <w:rsid w:val="009D46A6"/>
    <w:rsid w:val="009D721B"/>
    <w:rsid w:val="009E0A56"/>
    <w:rsid w:val="009E3514"/>
    <w:rsid w:val="009E3589"/>
    <w:rsid w:val="009E3766"/>
    <w:rsid w:val="009F0686"/>
    <w:rsid w:val="009F0FA6"/>
    <w:rsid w:val="009F1088"/>
    <w:rsid w:val="009F196D"/>
    <w:rsid w:val="009F2332"/>
    <w:rsid w:val="009F35F2"/>
    <w:rsid w:val="009F5E33"/>
    <w:rsid w:val="009F77E8"/>
    <w:rsid w:val="009F7FF3"/>
    <w:rsid w:val="00A01A14"/>
    <w:rsid w:val="00A02BAD"/>
    <w:rsid w:val="00A03515"/>
    <w:rsid w:val="00A03D16"/>
    <w:rsid w:val="00A04848"/>
    <w:rsid w:val="00A07CD8"/>
    <w:rsid w:val="00A1036D"/>
    <w:rsid w:val="00A10F5B"/>
    <w:rsid w:val="00A152DC"/>
    <w:rsid w:val="00A16209"/>
    <w:rsid w:val="00A257D5"/>
    <w:rsid w:val="00A32540"/>
    <w:rsid w:val="00A32B6A"/>
    <w:rsid w:val="00A340F0"/>
    <w:rsid w:val="00A35DC9"/>
    <w:rsid w:val="00A4197C"/>
    <w:rsid w:val="00A41DCF"/>
    <w:rsid w:val="00A41E93"/>
    <w:rsid w:val="00A61BC5"/>
    <w:rsid w:val="00A73236"/>
    <w:rsid w:val="00A741F5"/>
    <w:rsid w:val="00A746B9"/>
    <w:rsid w:val="00A8106F"/>
    <w:rsid w:val="00A91E38"/>
    <w:rsid w:val="00A92164"/>
    <w:rsid w:val="00A93C43"/>
    <w:rsid w:val="00A94122"/>
    <w:rsid w:val="00A957B2"/>
    <w:rsid w:val="00A9747F"/>
    <w:rsid w:val="00AA3ABC"/>
    <w:rsid w:val="00AA7B5A"/>
    <w:rsid w:val="00AA7FAE"/>
    <w:rsid w:val="00AB3966"/>
    <w:rsid w:val="00AB4E71"/>
    <w:rsid w:val="00AB6C08"/>
    <w:rsid w:val="00AC1FFF"/>
    <w:rsid w:val="00AC2806"/>
    <w:rsid w:val="00AC2BF5"/>
    <w:rsid w:val="00AC6B95"/>
    <w:rsid w:val="00AC77F5"/>
    <w:rsid w:val="00AD6314"/>
    <w:rsid w:val="00AD6435"/>
    <w:rsid w:val="00AE2B34"/>
    <w:rsid w:val="00AE35AD"/>
    <w:rsid w:val="00AE3F3D"/>
    <w:rsid w:val="00AE704A"/>
    <w:rsid w:val="00AF06BD"/>
    <w:rsid w:val="00AF317F"/>
    <w:rsid w:val="00AF3A0F"/>
    <w:rsid w:val="00AF4E48"/>
    <w:rsid w:val="00AF6816"/>
    <w:rsid w:val="00AF6B8C"/>
    <w:rsid w:val="00AF76B9"/>
    <w:rsid w:val="00B000FA"/>
    <w:rsid w:val="00B01401"/>
    <w:rsid w:val="00B03885"/>
    <w:rsid w:val="00B10E49"/>
    <w:rsid w:val="00B11B8B"/>
    <w:rsid w:val="00B1592C"/>
    <w:rsid w:val="00B15DBA"/>
    <w:rsid w:val="00B21C4D"/>
    <w:rsid w:val="00B25374"/>
    <w:rsid w:val="00B2595F"/>
    <w:rsid w:val="00B3101C"/>
    <w:rsid w:val="00B31AB8"/>
    <w:rsid w:val="00B40BF2"/>
    <w:rsid w:val="00B46380"/>
    <w:rsid w:val="00B60969"/>
    <w:rsid w:val="00B61F58"/>
    <w:rsid w:val="00B67FF2"/>
    <w:rsid w:val="00B70AC2"/>
    <w:rsid w:val="00B71C27"/>
    <w:rsid w:val="00B71DF8"/>
    <w:rsid w:val="00B73B21"/>
    <w:rsid w:val="00B74E23"/>
    <w:rsid w:val="00B75733"/>
    <w:rsid w:val="00B76BC5"/>
    <w:rsid w:val="00B7779C"/>
    <w:rsid w:val="00B80B76"/>
    <w:rsid w:val="00B840F9"/>
    <w:rsid w:val="00B86271"/>
    <w:rsid w:val="00B87C8C"/>
    <w:rsid w:val="00B91202"/>
    <w:rsid w:val="00B92905"/>
    <w:rsid w:val="00B93B7F"/>
    <w:rsid w:val="00B97961"/>
    <w:rsid w:val="00BA1239"/>
    <w:rsid w:val="00BA2BAB"/>
    <w:rsid w:val="00BA5687"/>
    <w:rsid w:val="00BB2DA1"/>
    <w:rsid w:val="00BB4311"/>
    <w:rsid w:val="00BB6A63"/>
    <w:rsid w:val="00BB76FC"/>
    <w:rsid w:val="00BC2DEB"/>
    <w:rsid w:val="00BC4554"/>
    <w:rsid w:val="00BC6BEF"/>
    <w:rsid w:val="00BD14B9"/>
    <w:rsid w:val="00BD66E1"/>
    <w:rsid w:val="00BD675A"/>
    <w:rsid w:val="00BE06A1"/>
    <w:rsid w:val="00BE122A"/>
    <w:rsid w:val="00BE331E"/>
    <w:rsid w:val="00BE65A8"/>
    <w:rsid w:val="00BE73A2"/>
    <w:rsid w:val="00BF19FF"/>
    <w:rsid w:val="00BF4873"/>
    <w:rsid w:val="00C0236D"/>
    <w:rsid w:val="00C03D0E"/>
    <w:rsid w:val="00C05B86"/>
    <w:rsid w:val="00C06D42"/>
    <w:rsid w:val="00C074D4"/>
    <w:rsid w:val="00C15038"/>
    <w:rsid w:val="00C21816"/>
    <w:rsid w:val="00C26F5C"/>
    <w:rsid w:val="00C33B21"/>
    <w:rsid w:val="00C357BD"/>
    <w:rsid w:val="00C37304"/>
    <w:rsid w:val="00C41216"/>
    <w:rsid w:val="00C43C3C"/>
    <w:rsid w:val="00C4427E"/>
    <w:rsid w:val="00C5467E"/>
    <w:rsid w:val="00C54D59"/>
    <w:rsid w:val="00C608A8"/>
    <w:rsid w:val="00C63138"/>
    <w:rsid w:val="00C657ED"/>
    <w:rsid w:val="00C6741D"/>
    <w:rsid w:val="00C70AF3"/>
    <w:rsid w:val="00C71831"/>
    <w:rsid w:val="00C729B5"/>
    <w:rsid w:val="00C72AE4"/>
    <w:rsid w:val="00C7477F"/>
    <w:rsid w:val="00C776AE"/>
    <w:rsid w:val="00C77C43"/>
    <w:rsid w:val="00C87308"/>
    <w:rsid w:val="00C87BC4"/>
    <w:rsid w:val="00C91CB4"/>
    <w:rsid w:val="00C958FC"/>
    <w:rsid w:val="00CA1CC3"/>
    <w:rsid w:val="00CA3F7E"/>
    <w:rsid w:val="00CA5E1E"/>
    <w:rsid w:val="00CB04E4"/>
    <w:rsid w:val="00CB4342"/>
    <w:rsid w:val="00CB7221"/>
    <w:rsid w:val="00CC0170"/>
    <w:rsid w:val="00CC462B"/>
    <w:rsid w:val="00CC62CE"/>
    <w:rsid w:val="00CC63A5"/>
    <w:rsid w:val="00CD14CE"/>
    <w:rsid w:val="00CD5252"/>
    <w:rsid w:val="00CD7673"/>
    <w:rsid w:val="00CE02EC"/>
    <w:rsid w:val="00CE6A8C"/>
    <w:rsid w:val="00CF17C7"/>
    <w:rsid w:val="00CF5B72"/>
    <w:rsid w:val="00D00765"/>
    <w:rsid w:val="00D02469"/>
    <w:rsid w:val="00D02BF4"/>
    <w:rsid w:val="00D04566"/>
    <w:rsid w:val="00D05221"/>
    <w:rsid w:val="00D078DB"/>
    <w:rsid w:val="00D10AF6"/>
    <w:rsid w:val="00D13AB5"/>
    <w:rsid w:val="00D13ABD"/>
    <w:rsid w:val="00D17B56"/>
    <w:rsid w:val="00D20F84"/>
    <w:rsid w:val="00D245B3"/>
    <w:rsid w:val="00D32771"/>
    <w:rsid w:val="00D3755D"/>
    <w:rsid w:val="00D45307"/>
    <w:rsid w:val="00D46255"/>
    <w:rsid w:val="00D549C0"/>
    <w:rsid w:val="00D634F8"/>
    <w:rsid w:val="00D636BD"/>
    <w:rsid w:val="00D6687B"/>
    <w:rsid w:val="00D6791E"/>
    <w:rsid w:val="00D818AA"/>
    <w:rsid w:val="00D842DB"/>
    <w:rsid w:val="00D87434"/>
    <w:rsid w:val="00D93127"/>
    <w:rsid w:val="00DA0CAA"/>
    <w:rsid w:val="00DA198A"/>
    <w:rsid w:val="00DA7DF3"/>
    <w:rsid w:val="00DB048E"/>
    <w:rsid w:val="00DB480D"/>
    <w:rsid w:val="00DB6A52"/>
    <w:rsid w:val="00DC16B2"/>
    <w:rsid w:val="00DC1F37"/>
    <w:rsid w:val="00DC337D"/>
    <w:rsid w:val="00DC3574"/>
    <w:rsid w:val="00DC5760"/>
    <w:rsid w:val="00DC6102"/>
    <w:rsid w:val="00DC7FF0"/>
    <w:rsid w:val="00DD0B7F"/>
    <w:rsid w:val="00DD3909"/>
    <w:rsid w:val="00DD405B"/>
    <w:rsid w:val="00DD4F40"/>
    <w:rsid w:val="00DE176D"/>
    <w:rsid w:val="00DE3BC5"/>
    <w:rsid w:val="00DE5A5A"/>
    <w:rsid w:val="00DE61D3"/>
    <w:rsid w:val="00DF2E3F"/>
    <w:rsid w:val="00DF5119"/>
    <w:rsid w:val="00DF5F06"/>
    <w:rsid w:val="00DF65EC"/>
    <w:rsid w:val="00DF7C9B"/>
    <w:rsid w:val="00E023E2"/>
    <w:rsid w:val="00E1110A"/>
    <w:rsid w:val="00E1144E"/>
    <w:rsid w:val="00E13898"/>
    <w:rsid w:val="00E13E8E"/>
    <w:rsid w:val="00E14139"/>
    <w:rsid w:val="00E2390B"/>
    <w:rsid w:val="00E27DF0"/>
    <w:rsid w:val="00E34C09"/>
    <w:rsid w:val="00E41079"/>
    <w:rsid w:val="00E414C2"/>
    <w:rsid w:val="00E461ED"/>
    <w:rsid w:val="00E51656"/>
    <w:rsid w:val="00E52551"/>
    <w:rsid w:val="00E56834"/>
    <w:rsid w:val="00E6252C"/>
    <w:rsid w:val="00E63521"/>
    <w:rsid w:val="00E734C5"/>
    <w:rsid w:val="00E80B5B"/>
    <w:rsid w:val="00E8118B"/>
    <w:rsid w:val="00E827F0"/>
    <w:rsid w:val="00E8304D"/>
    <w:rsid w:val="00E84B8B"/>
    <w:rsid w:val="00E9212A"/>
    <w:rsid w:val="00E92405"/>
    <w:rsid w:val="00E96B9B"/>
    <w:rsid w:val="00EA0044"/>
    <w:rsid w:val="00EA0313"/>
    <w:rsid w:val="00EA14C1"/>
    <w:rsid w:val="00EA303E"/>
    <w:rsid w:val="00EA3B4D"/>
    <w:rsid w:val="00EA5488"/>
    <w:rsid w:val="00EA664D"/>
    <w:rsid w:val="00EB40AC"/>
    <w:rsid w:val="00EB6303"/>
    <w:rsid w:val="00EC0119"/>
    <w:rsid w:val="00EC181E"/>
    <w:rsid w:val="00EC51C2"/>
    <w:rsid w:val="00ED1EE6"/>
    <w:rsid w:val="00ED39EA"/>
    <w:rsid w:val="00ED613B"/>
    <w:rsid w:val="00EE0F07"/>
    <w:rsid w:val="00EE2140"/>
    <w:rsid w:val="00EE2715"/>
    <w:rsid w:val="00EE4FFF"/>
    <w:rsid w:val="00EE64BA"/>
    <w:rsid w:val="00EF4790"/>
    <w:rsid w:val="00EF4B48"/>
    <w:rsid w:val="00F03D02"/>
    <w:rsid w:val="00F059E0"/>
    <w:rsid w:val="00F2050F"/>
    <w:rsid w:val="00F25ADC"/>
    <w:rsid w:val="00F25DE3"/>
    <w:rsid w:val="00F31FC6"/>
    <w:rsid w:val="00F3529D"/>
    <w:rsid w:val="00F50F46"/>
    <w:rsid w:val="00F52530"/>
    <w:rsid w:val="00F60876"/>
    <w:rsid w:val="00F6437A"/>
    <w:rsid w:val="00F67721"/>
    <w:rsid w:val="00F6777E"/>
    <w:rsid w:val="00F72CFB"/>
    <w:rsid w:val="00F74AD7"/>
    <w:rsid w:val="00F76069"/>
    <w:rsid w:val="00F76859"/>
    <w:rsid w:val="00F82ADC"/>
    <w:rsid w:val="00F82DEE"/>
    <w:rsid w:val="00F83DA3"/>
    <w:rsid w:val="00F83F73"/>
    <w:rsid w:val="00F84D33"/>
    <w:rsid w:val="00F879D6"/>
    <w:rsid w:val="00F91C8B"/>
    <w:rsid w:val="00F92AE4"/>
    <w:rsid w:val="00F93268"/>
    <w:rsid w:val="00F93919"/>
    <w:rsid w:val="00F94EAB"/>
    <w:rsid w:val="00FA01D1"/>
    <w:rsid w:val="00FA1AD6"/>
    <w:rsid w:val="00FA3069"/>
    <w:rsid w:val="00FA336B"/>
    <w:rsid w:val="00FB21C7"/>
    <w:rsid w:val="00FB4E53"/>
    <w:rsid w:val="00FB5308"/>
    <w:rsid w:val="00FB7AA6"/>
    <w:rsid w:val="00FC71BA"/>
    <w:rsid w:val="00FC7ACF"/>
    <w:rsid w:val="00FD1C8D"/>
    <w:rsid w:val="00FD26B6"/>
    <w:rsid w:val="00FE03AB"/>
    <w:rsid w:val="00FE3CE4"/>
    <w:rsid w:val="00FE5499"/>
    <w:rsid w:val="00FE5E9E"/>
    <w:rsid w:val="00FE709A"/>
    <w:rsid w:val="00FF5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EB0CC-1A52-44D0-B65A-141D5EA3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7157C"/>
    <w:rPr>
      <w:sz w:val="24"/>
      <w:szCs w:val="24"/>
    </w:rPr>
  </w:style>
  <w:style w:type="paragraph" w:styleId="1">
    <w:name w:val="heading 1"/>
    <w:aliases w:val=".,Heading 1 Char Char"/>
    <w:basedOn w:val="a4"/>
    <w:next w:val="a4"/>
    <w:link w:val="10"/>
    <w:qFormat/>
    <w:rsid w:val="00285469"/>
    <w:pPr>
      <w:keepNext/>
      <w:jc w:val="center"/>
      <w:outlineLvl w:val="0"/>
    </w:pPr>
    <w:rPr>
      <w:b/>
      <w:sz w:val="22"/>
      <w:szCs w:val="20"/>
    </w:rPr>
  </w:style>
  <w:style w:type="paragraph" w:styleId="2">
    <w:name w:val="heading 2"/>
    <w:basedOn w:val="a4"/>
    <w:next w:val="a4"/>
    <w:link w:val="20"/>
    <w:qFormat/>
    <w:rsid w:val="00285469"/>
    <w:pPr>
      <w:keepNext/>
      <w:spacing w:line="360" w:lineRule="auto"/>
      <w:ind w:left="851"/>
      <w:jc w:val="both"/>
      <w:outlineLvl w:val="1"/>
    </w:pPr>
    <w:rPr>
      <w:szCs w:val="20"/>
    </w:rPr>
  </w:style>
  <w:style w:type="paragraph" w:styleId="30">
    <w:name w:val="heading 3"/>
    <w:basedOn w:val="a4"/>
    <w:next w:val="a4"/>
    <w:link w:val="31"/>
    <w:qFormat/>
    <w:rsid w:val="00285469"/>
    <w:pPr>
      <w:keepNext/>
      <w:spacing w:line="360" w:lineRule="auto"/>
      <w:outlineLvl w:val="2"/>
    </w:pPr>
    <w:rPr>
      <w:szCs w:val="20"/>
    </w:rPr>
  </w:style>
  <w:style w:type="paragraph" w:styleId="4">
    <w:name w:val="heading 4"/>
    <w:basedOn w:val="a4"/>
    <w:next w:val="a4"/>
    <w:link w:val="40"/>
    <w:qFormat/>
    <w:rsid w:val="00285469"/>
    <w:pPr>
      <w:keepNext/>
      <w:jc w:val="center"/>
      <w:outlineLvl w:val="3"/>
    </w:pPr>
    <w:rPr>
      <w:b/>
      <w:sz w:val="28"/>
      <w:szCs w:val="20"/>
    </w:rPr>
  </w:style>
  <w:style w:type="paragraph" w:styleId="5">
    <w:name w:val="heading 5"/>
    <w:basedOn w:val="a4"/>
    <w:next w:val="a4"/>
    <w:link w:val="50"/>
    <w:qFormat/>
    <w:rsid w:val="00285469"/>
    <w:pPr>
      <w:keepNext/>
      <w:ind w:right="-149"/>
      <w:jc w:val="center"/>
      <w:outlineLvl w:val="4"/>
    </w:pPr>
    <w:rPr>
      <w:b/>
      <w:szCs w:val="20"/>
    </w:rPr>
  </w:style>
  <w:style w:type="paragraph" w:styleId="6">
    <w:name w:val="heading 6"/>
    <w:basedOn w:val="a4"/>
    <w:next w:val="a4"/>
    <w:link w:val="60"/>
    <w:qFormat/>
    <w:rsid w:val="00285469"/>
    <w:pPr>
      <w:keepNext/>
      <w:spacing w:line="360" w:lineRule="auto"/>
      <w:jc w:val="center"/>
      <w:outlineLvl w:val="5"/>
    </w:pPr>
    <w:rPr>
      <w:szCs w:val="20"/>
      <w:u w:val="single"/>
    </w:rPr>
  </w:style>
  <w:style w:type="paragraph" w:styleId="7">
    <w:name w:val="heading 7"/>
    <w:basedOn w:val="a4"/>
    <w:next w:val="a4"/>
    <w:link w:val="70"/>
    <w:qFormat/>
    <w:rsid w:val="00285469"/>
    <w:pPr>
      <w:keepNext/>
      <w:widowControl w:val="0"/>
      <w:shd w:val="clear" w:color="auto" w:fill="FFFFFF"/>
      <w:autoSpaceDE w:val="0"/>
      <w:autoSpaceDN w:val="0"/>
      <w:adjustRightInd w:val="0"/>
      <w:spacing w:line="336" w:lineRule="exact"/>
      <w:ind w:right="91"/>
      <w:jc w:val="center"/>
      <w:outlineLvl w:val="6"/>
    </w:pPr>
    <w:rPr>
      <w:b/>
      <w:bCs/>
      <w:color w:val="000000"/>
      <w:spacing w:val="-4"/>
      <w:szCs w:val="25"/>
    </w:rPr>
  </w:style>
  <w:style w:type="paragraph" w:styleId="8">
    <w:name w:val="heading 8"/>
    <w:basedOn w:val="a4"/>
    <w:next w:val="a4"/>
    <w:link w:val="80"/>
    <w:qFormat/>
    <w:rsid w:val="00285469"/>
    <w:pPr>
      <w:keepNext/>
      <w:widowControl w:val="0"/>
      <w:shd w:val="clear" w:color="auto" w:fill="FFFFFF"/>
      <w:autoSpaceDE w:val="0"/>
      <w:autoSpaceDN w:val="0"/>
      <w:adjustRightInd w:val="0"/>
      <w:spacing w:line="336" w:lineRule="exact"/>
      <w:ind w:right="91"/>
      <w:jc w:val="center"/>
      <w:outlineLvl w:val="7"/>
    </w:pPr>
    <w:rPr>
      <w:b/>
      <w:bCs/>
      <w:color w:val="000000"/>
      <w:spacing w:val="-4"/>
      <w:sz w:val="28"/>
      <w:szCs w:val="25"/>
    </w:rPr>
  </w:style>
  <w:style w:type="paragraph" w:styleId="9">
    <w:name w:val="heading 9"/>
    <w:basedOn w:val="a4"/>
    <w:next w:val="a4"/>
    <w:link w:val="90"/>
    <w:qFormat/>
    <w:rsid w:val="00285469"/>
    <w:pPr>
      <w:keepNext/>
      <w:widowControl w:val="0"/>
      <w:shd w:val="clear" w:color="auto" w:fill="FFFFFF"/>
      <w:autoSpaceDE w:val="0"/>
      <w:autoSpaceDN w:val="0"/>
      <w:adjustRightInd w:val="0"/>
      <w:jc w:val="center"/>
      <w:outlineLvl w:val="8"/>
    </w:pPr>
    <w:rPr>
      <w:b/>
      <w:bCs/>
      <w:color w:val="000000"/>
      <w:spacing w:val="-7"/>
      <w:sz w:val="20"/>
      <w:szCs w:val="25"/>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2">
    <w:name w:val="Знак Знак3 Знак"/>
    <w:basedOn w:val="a4"/>
    <w:rsid w:val="00285469"/>
    <w:pPr>
      <w:spacing w:after="160" w:line="240" w:lineRule="exact"/>
    </w:pPr>
    <w:rPr>
      <w:rFonts w:ascii="Verdana" w:hAnsi="Verdana"/>
      <w:color w:val="000000"/>
      <w:lang w:val="en-US" w:eastAsia="en-US"/>
    </w:rPr>
  </w:style>
  <w:style w:type="paragraph" w:styleId="a8">
    <w:name w:val="header"/>
    <w:aliases w:val="??????? ??????????,I.L.T.,ВерхКолонтитул"/>
    <w:basedOn w:val="a4"/>
    <w:link w:val="a9"/>
    <w:uiPriority w:val="99"/>
    <w:rsid w:val="00285469"/>
    <w:pPr>
      <w:tabs>
        <w:tab w:val="center" w:pos="4153"/>
        <w:tab w:val="right" w:pos="8306"/>
      </w:tabs>
    </w:pPr>
    <w:rPr>
      <w:sz w:val="20"/>
      <w:szCs w:val="20"/>
    </w:rPr>
  </w:style>
  <w:style w:type="paragraph" w:styleId="aa">
    <w:name w:val="footer"/>
    <w:basedOn w:val="a4"/>
    <w:link w:val="ab"/>
    <w:uiPriority w:val="99"/>
    <w:rsid w:val="00285469"/>
    <w:pPr>
      <w:tabs>
        <w:tab w:val="center" w:pos="4153"/>
        <w:tab w:val="right" w:pos="8306"/>
      </w:tabs>
    </w:pPr>
    <w:rPr>
      <w:sz w:val="20"/>
      <w:szCs w:val="20"/>
    </w:rPr>
  </w:style>
  <w:style w:type="paragraph" w:styleId="ac">
    <w:name w:val="Body Text"/>
    <w:basedOn w:val="a4"/>
    <w:link w:val="ad"/>
    <w:rsid w:val="00285469"/>
    <w:pPr>
      <w:spacing w:line="360" w:lineRule="auto"/>
      <w:jc w:val="both"/>
    </w:pPr>
    <w:rPr>
      <w:szCs w:val="20"/>
    </w:rPr>
  </w:style>
  <w:style w:type="paragraph" w:styleId="ae">
    <w:name w:val="Body Text Indent"/>
    <w:aliases w:val="Основной текст лево"/>
    <w:basedOn w:val="a4"/>
    <w:link w:val="af"/>
    <w:rsid w:val="00285469"/>
    <w:pPr>
      <w:spacing w:line="360" w:lineRule="auto"/>
      <w:ind w:firstLine="851"/>
      <w:jc w:val="both"/>
    </w:pPr>
    <w:rPr>
      <w:szCs w:val="20"/>
    </w:rPr>
  </w:style>
  <w:style w:type="paragraph" w:styleId="21">
    <w:name w:val="List Bullet 2"/>
    <w:basedOn w:val="a4"/>
    <w:autoRedefine/>
    <w:rsid w:val="00285469"/>
    <w:pPr>
      <w:ind w:firstLine="851"/>
      <w:jc w:val="center"/>
    </w:pPr>
    <w:rPr>
      <w:b/>
      <w:bCs/>
      <w:color w:val="000000"/>
      <w:spacing w:val="-6"/>
      <w:sz w:val="28"/>
      <w:szCs w:val="25"/>
    </w:rPr>
  </w:style>
  <w:style w:type="paragraph" w:styleId="22">
    <w:name w:val="Body Text Indent 2"/>
    <w:basedOn w:val="a4"/>
    <w:link w:val="210"/>
    <w:rsid w:val="00285469"/>
    <w:pPr>
      <w:spacing w:line="360" w:lineRule="auto"/>
      <w:ind w:firstLine="567"/>
      <w:jc w:val="both"/>
    </w:pPr>
    <w:rPr>
      <w:sz w:val="28"/>
      <w:szCs w:val="20"/>
    </w:rPr>
  </w:style>
  <w:style w:type="paragraph" w:styleId="23">
    <w:name w:val="Body Text 2"/>
    <w:basedOn w:val="a4"/>
    <w:link w:val="220"/>
    <w:rsid w:val="00285469"/>
    <w:pPr>
      <w:jc w:val="center"/>
    </w:pPr>
    <w:rPr>
      <w:sz w:val="20"/>
      <w:szCs w:val="20"/>
    </w:rPr>
  </w:style>
  <w:style w:type="paragraph" w:styleId="af0">
    <w:name w:val="Subtitle"/>
    <w:basedOn w:val="a4"/>
    <w:link w:val="af1"/>
    <w:qFormat/>
    <w:rsid w:val="00285469"/>
    <w:pPr>
      <w:ind w:firstLine="709"/>
    </w:pPr>
    <w:rPr>
      <w:sz w:val="28"/>
      <w:szCs w:val="20"/>
    </w:rPr>
  </w:style>
  <w:style w:type="paragraph" w:styleId="33">
    <w:name w:val="Body Text 3"/>
    <w:basedOn w:val="a4"/>
    <w:link w:val="34"/>
    <w:rsid w:val="00285469"/>
    <w:pPr>
      <w:jc w:val="center"/>
    </w:pPr>
    <w:rPr>
      <w:b/>
      <w:sz w:val="28"/>
      <w:szCs w:val="20"/>
    </w:rPr>
  </w:style>
  <w:style w:type="paragraph" w:styleId="35">
    <w:name w:val="Body Text Indent 3"/>
    <w:basedOn w:val="a4"/>
    <w:rsid w:val="00285469"/>
    <w:pPr>
      <w:widowControl w:val="0"/>
      <w:shd w:val="clear" w:color="auto" w:fill="FFFFFF"/>
      <w:autoSpaceDE w:val="0"/>
      <w:autoSpaceDN w:val="0"/>
      <w:adjustRightInd w:val="0"/>
      <w:spacing w:line="418" w:lineRule="exact"/>
      <w:ind w:left="91" w:firstLine="850"/>
    </w:pPr>
    <w:rPr>
      <w:color w:val="000000"/>
      <w:spacing w:val="-6"/>
      <w:szCs w:val="25"/>
    </w:rPr>
  </w:style>
  <w:style w:type="paragraph" w:customStyle="1" w:styleId="ConsNormal">
    <w:name w:val="ConsNormal"/>
    <w:rsid w:val="00285469"/>
    <w:pPr>
      <w:widowControl w:val="0"/>
      <w:autoSpaceDE w:val="0"/>
      <w:autoSpaceDN w:val="0"/>
      <w:adjustRightInd w:val="0"/>
      <w:ind w:firstLine="720"/>
    </w:pPr>
    <w:rPr>
      <w:rFonts w:ascii="Arial" w:hAnsi="Arial" w:cs="Arial"/>
    </w:rPr>
  </w:style>
  <w:style w:type="paragraph" w:styleId="af2">
    <w:name w:val="Block Text"/>
    <w:basedOn w:val="a4"/>
    <w:rsid w:val="00285469"/>
    <w:pPr>
      <w:shd w:val="clear" w:color="auto" w:fill="FFFFFF"/>
      <w:spacing w:line="341" w:lineRule="exact"/>
      <w:ind w:left="14" w:right="58" w:firstLine="715"/>
      <w:jc w:val="both"/>
    </w:pPr>
    <w:rPr>
      <w:color w:val="000000"/>
      <w:spacing w:val="-5"/>
      <w:sz w:val="28"/>
      <w:szCs w:val="25"/>
    </w:rPr>
  </w:style>
  <w:style w:type="character" w:styleId="af3">
    <w:name w:val="page number"/>
    <w:basedOn w:val="a5"/>
    <w:rsid w:val="00285469"/>
  </w:style>
  <w:style w:type="paragraph" w:styleId="af4">
    <w:name w:val="Normal (Web)"/>
    <w:aliases w:val="Обычный (Web)"/>
    <w:basedOn w:val="a4"/>
    <w:rsid w:val="00285469"/>
    <w:pPr>
      <w:spacing w:before="100" w:beforeAutospacing="1" w:after="100" w:afterAutospacing="1"/>
    </w:pPr>
    <w:rPr>
      <w:color w:val="000000"/>
    </w:rPr>
  </w:style>
  <w:style w:type="paragraph" w:customStyle="1" w:styleId="FR1">
    <w:name w:val="FR1"/>
    <w:rsid w:val="00285469"/>
    <w:pPr>
      <w:widowControl w:val="0"/>
      <w:overflowPunct w:val="0"/>
      <w:autoSpaceDE w:val="0"/>
      <w:autoSpaceDN w:val="0"/>
      <w:adjustRightInd w:val="0"/>
    </w:pPr>
    <w:rPr>
      <w:b/>
      <w:noProof/>
      <w:sz w:val="32"/>
    </w:rPr>
  </w:style>
  <w:style w:type="table" w:styleId="af5">
    <w:name w:val="Table Grid"/>
    <w:basedOn w:val="a6"/>
    <w:rsid w:val="002854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аголовок без №"/>
    <w:basedOn w:val="a4"/>
    <w:rsid w:val="00285469"/>
    <w:pPr>
      <w:spacing w:after="120"/>
      <w:jc w:val="center"/>
    </w:pPr>
    <w:rPr>
      <w:rFonts w:ascii="Arial" w:hAnsi="Arial"/>
      <w:b/>
      <w:bCs/>
      <w:caps/>
      <w:sz w:val="22"/>
      <w:szCs w:val="22"/>
      <w:lang w:eastAsia="en-US"/>
    </w:rPr>
  </w:style>
  <w:style w:type="paragraph" w:customStyle="1" w:styleId="af7">
    <w:name w:val="текст"/>
    <w:basedOn w:val="a4"/>
    <w:rsid w:val="00285469"/>
    <w:pPr>
      <w:ind w:right="510" w:firstLine="680"/>
      <w:jc w:val="both"/>
    </w:pPr>
    <w:rPr>
      <w:rFonts w:ascii="Arial" w:hAnsi="Arial"/>
      <w:sz w:val="22"/>
      <w:szCs w:val="20"/>
      <w:lang w:eastAsia="en-US"/>
    </w:rPr>
  </w:style>
  <w:style w:type="paragraph" w:customStyle="1" w:styleId="11">
    <w:name w:val="Стиль1"/>
    <w:basedOn w:val="a4"/>
    <w:rsid w:val="00285469"/>
    <w:pPr>
      <w:framePr w:wrap="around" w:vAnchor="text" w:hAnchor="page" w:x="1135" w:y="642"/>
      <w:jc w:val="center"/>
    </w:pPr>
    <w:rPr>
      <w:rFonts w:ascii="Arial" w:hAnsi="Arial"/>
      <w:sz w:val="22"/>
      <w:szCs w:val="22"/>
      <w:lang w:eastAsia="en-US"/>
    </w:rPr>
  </w:style>
  <w:style w:type="paragraph" w:customStyle="1" w:styleId="12">
    <w:name w:val="Стиль Стиль1 + полужирный"/>
    <w:basedOn w:val="11"/>
    <w:rsid w:val="00285469"/>
    <w:pPr>
      <w:framePr w:wrap="around"/>
    </w:pPr>
    <w:rPr>
      <w:b/>
      <w:bCs/>
    </w:rPr>
  </w:style>
  <w:style w:type="paragraph" w:customStyle="1" w:styleId="13">
    <w:name w:val="Стиль Стиль1 + По левому краю"/>
    <w:basedOn w:val="11"/>
    <w:rsid w:val="00285469"/>
    <w:pPr>
      <w:framePr w:wrap="around"/>
      <w:ind w:left="170" w:right="170"/>
      <w:jc w:val="left"/>
    </w:pPr>
    <w:rPr>
      <w:szCs w:val="20"/>
    </w:rPr>
  </w:style>
  <w:style w:type="paragraph" w:styleId="af8">
    <w:name w:val="Title"/>
    <w:basedOn w:val="a4"/>
    <w:qFormat/>
    <w:rsid w:val="00285469"/>
    <w:pPr>
      <w:jc w:val="center"/>
    </w:pPr>
    <w:rPr>
      <w:b/>
      <w:bCs/>
    </w:rPr>
  </w:style>
  <w:style w:type="character" w:styleId="af9">
    <w:name w:val="Hyperlink"/>
    <w:rsid w:val="00285469"/>
    <w:rPr>
      <w:color w:val="0000FF"/>
      <w:u w:val="single"/>
    </w:rPr>
  </w:style>
  <w:style w:type="paragraph" w:customStyle="1" w:styleId="xl24">
    <w:name w:val="xl24"/>
    <w:basedOn w:val="a4"/>
    <w:rsid w:val="00285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25">
    <w:name w:val="xl25"/>
    <w:basedOn w:val="a4"/>
    <w:rsid w:val="00285469"/>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26">
    <w:name w:val="xl26"/>
    <w:basedOn w:val="a4"/>
    <w:rsid w:val="0028546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27">
    <w:name w:val="xl27"/>
    <w:basedOn w:val="a4"/>
    <w:rsid w:val="0028546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28">
    <w:name w:val="xl28"/>
    <w:basedOn w:val="a4"/>
    <w:rsid w:val="00285469"/>
    <w:pPr>
      <w:pBdr>
        <w:top w:val="single" w:sz="4" w:space="0" w:color="auto"/>
        <w:left w:val="single" w:sz="4" w:space="0" w:color="auto"/>
      </w:pBdr>
      <w:spacing w:before="100" w:beforeAutospacing="1" w:after="100" w:afterAutospacing="1"/>
      <w:jc w:val="center"/>
      <w:textAlignment w:val="center"/>
    </w:pPr>
    <w:rPr>
      <w:rFonts w:ascii="Arial" w:hAnsi="Arial"/>
    </w:rPr>
  </w:style>
  <w:style w:type="paragraph" w:customStyle="1" w:styleId="xl29">
    <w:name w:val="xl29"/>
    <w:basedOn w:val="a4"/>
    <w:rsid w:val="00285469"/>
    <w:pPr>
      <w:pBdr>
        <w:top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0">
    <w:name w:val="xl30"/>
    <w:basedOn w:val="a4"/>
    <w:rsid w:val="00285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1">
    <w:name w:val="xl31"/>
    <w:basedOn w:val="a4"/>
    <w:rsid w:val="0028546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32">
    <w:name w:val="xl32"/>
    <w:basedOn w:val="a4"/>
    <w:rsid w:val="00285469"/>
    <w:pPr>
      <w:spacing w:before="100" w:beforeAutospacing="1" w:after="100" w:afterAutospacing="1"/>
      <w:jc w:val="center"/>
    </w:pPr>
  </w:style>
  <w:style w:type="paragraph" w:customStyle="1" w:styleId="xl33">
    <w:name w:val="xl33"/>
    <w:basedOn w:val="a4"/>
    <w:rsid w:val="002854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4">
    <w:name w:val="xl34"/>
    <w:basedOn w:val="a4"/>
    <w:rsid w:val="00285469"/>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35">
    <w:name w:val="xl35"/>
    <w:basedOn w:val="a4"/>
    <w:rsid w:val="002854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36">
    <w:name w:val="xl36"/>
    <w:basedOn w:val="a4"/>
    <w:rsid w:val="002854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37">
    <w:name w:val="xl37"/>
    <w:basedOn w:val="a4"/>
    <w:rsid w:val="002854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8">
    <w:name w:val="xl38"/>
    <w:basedOn w:val="a4"/>
    <w:rsid w:val="002854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rPr>
  </w:style>
  <w:style w:type="paragraph" w:customStyle="1" w:styleId="xl39">
    <w:name w:val="xl39"/>
    <w:basedOn w:val="a4"/>
    <w:rsid w:val="002854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rPr>
  </w:style>
  <w:style w:type="paragraph" w:customStyle="1" w:styleId="xl40">
    <w:name w:val="xl40"/>
    <w:basedOn w:val="a4"/>
    <w:rsid w:val="0028546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41">
    <w:name w:val="xl41"/>
    <w:basedOn w:val="a4"/>
    <w:rsid w:val="0028546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42">
    <w:name w:val="xl42"/>
    <w:basedOn w:val="a4"/>
    <w:rsid w:val="0028546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43">
    <w:name w:val="xl43"/>
    <w:basedOn w:val="a4"/>
    <w:rsid w:val="0028546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rPr>
  </w:style>
  <w:style w:type="paragraph" w:customStyle="1" w:styleId="xl44">
    <w:name w:val="xl44"/>
    <w:basedOn w:val="a4"/>
    <w:rsid w:val="00285469"/>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45">
    <w:name w:val="xl45"/>
    <w:basedOn w:val="a4"/>
    <w:rsid w:val="0028546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rPr>
  </w:style>
  <w:style w:type="paragraph" w:customStyle="1" w:styleId="xl46">
    <w:name w:val="xl46"/>
    <w:basedOn w:val="a4"/>
    <w:rsid w:val="00285469"/>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rPr>
  </w:style>
  <w:style w:type="paragraph" w:customStyle="1" w:styleId="xl47">
    <w:name w:val="xl47"/>
    <w:basedOn w:val="a4"/>
    <w:rsid w:val="002854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rPr>
  </w:style>
  <w:style w:type="paragraph" w:customStyle="1" w:styleId="xl48">
    <w:name w:val="xl48"/>
    <w:basedOn w:val="a4"/>
    <w:rsid w:val="002854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rPr>
  </w:style>
  <w:style w:type="paragraph" w:customStyle="1" w:styleId="xl49">
    <w:name w:val="xl49"/>
    <w:basedOn w:val="a4"/>
    <w:rsid w:val="00285469"/>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rPr>
  </w:style>
  <w:style w:type="paragraph" w:customStyle="1" w:styleId="xl50">
    <w:name w:val="xl50"/>
    <w:basedOn w:val="a4"/>
    <w:rsid w:val="00285469"/>
    <w:pPr>
      <w:pBdr>
        <w:top w:val="single" w:sz="8" w:space="0" w:color="auto"/>
        <w:bottom w:val="single" w:sz="8" w:space="0" w:color="auto"/>
      </w:pBdr>
      <w:spacing w:before="100" w:beforeAutospacing="1" w:after="100" w:afterAutospacing="1"/>
      <w:jc w:val="center"/>
      <w:textAlignment w:val="center"/>
    </w:pPr>
    <w:rPr>
      <w:rFonts w:ascii="Arial" w:hAnsi="Arial"/>
    </w:rPr>
  </w:style>
  <w:style w:type="paragraph" w:customStyle="1" w:styleId="xl51">
    <w:name w:val="xl51"/>
    <w:basedOn w:val="a4"/>
    <w:rsid w:val="0028546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rPr>
  </w:style>
  <w:style w:type="paragraph" w:customStyle="1" w:styleId="xl52">
    <w:name w:val="xl52"/>
    <w:basedOn w:val="a4"/>
    <w:rsid w:val="00285469"/>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53">
    <w:name w:val="xl53"/>
    <w:basedOn w:val="a4"/>
    <w:rsid w:val="002854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rPr>
  </w:style>
  <w:style w:type="paragraph" w:customStyle="1" w:styleId="xl54">
    <w:name w:val="xl54"/>
    <w:basedOn w:val="a4"/>
    <w:rsid w:val="00285469"/>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55">
    <w:name w:val="xl55"/>
    <w:basedOn w:val="a4"/>
    <w:rsid w:val="00285469"/>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56">
    <w:name w:val="xl56"/>
    <w:basedOn w:val="a4"/>
    <w:rsid w:val="00285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57">
    <w:name w:val="xl57"/>
    <w:basedOn w:val="a4"/>
    <w:rsid w:val="00285469"/>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58">
    <w:name w:val="xl58"/>
    <w:basedOn w:val="a4"/>
    <w:rsid w:val="00285469"/>
    <w:pPr>
      <w:pBdr>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59">
    <w:name w:val="xl59"/>
    <w:basedOn w:val="a4"/>
    <w:rsid w:val="00285469"/>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60">
    <w:name w:val="xl60"/>
    <w:basedOn w:val="a4"/>
    <w:rsid w:val="0028546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rPr>
  </w:style>
  <w:style w:type="paragraph" w:customStyle="1" w:styleId="xl61">
    <w:name w:val="xl61"/>
    <w:basedOn w:val="a4"/>
    <w:rsid w:val="0028546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rPr>
  </w:style>
  <w:style w:type="paragraph" w:customStyle="1" w:styleId="xl62">
    <w:name w:val="xl62"/>
    <w:basedOn w:val="a4"/>
    <w:rsid w:val="00285469"/>
    <w:pPr>
      <w:pBdr>
        <w:left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63">
    <w:name w:val="xl63"/>
    <w:basedOn w:val="a4"/>
    <w:rsid w:val="00285469"/>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64">
    <w:name w:val="xl64"/>
    <w:basedOn w:val="a4"/>
    <w:rsid w:val="00285469"/>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rPr>
  </w:style>
  <w:style w:type="paragraph" w:customStyle="1" w:styleId="xl65">
    <w:name w:val="xl65"/>
    <w:basedOn w:val="a4"/>
    <w:rsid w:val="00285469"/>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rPr>
  </w:style>
  <w:style w:type="paragraph" w:customStyle="1" w:styleId="xl66">
    <w:name w:val="xl66"/>
    <w:basedOn w:val="a4"/>
    <w:rsid w:val="00285469"/>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67">
    <w:name w:val="xl67"/>
    <w:basedOn w:val="a4"/>
    <w:rsid w:val="00285469"/>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68">
    <w:name w:val="xl68"/>
    <w:basedOn w:val="a4"/>
    <w:rsid w:val="00285469"/>
    <w:pPr>
      <w:pBdr>
        <w:left w:val="single" w:sz="4" w:space="0" w:color="auto"/>
      </w:pBdr>
      <w:spacing w:before="100" w:beforeAutospacing="1" w:after="100" w:afterAutospacing="1"/>
      <w:jc w:val="center"/>
    </w:pPr>
    <w:rPr>
      <w:rFonts w:ascii="Arial CYR" w:hAnsi="Arial CYR" w:cs="Arial CYR"/>
      <w:b/>
      <w:bCs/>
    </w:rPr>
  </w:style>
  <w:style w:type="paragraph" w:customStyle="1" w:styleId="xl69">
    <w:name w:val="xl69"/>
    <w:basedOn w:val="a4"/>
    <w:rsid w:val="00285469"/>
    <w:pPr>
      <w:spacing w:before="100" w:beforeAutospacing="1" w:after="100" w:afterAutospacing="1"/>
      <w:jc w:val="center"/>
    </w:pPr>
    <w:rPr>
      <w:rFonts w:ascii="Arial CYR" w:hAnsi="Arial CYR" w:cs="Arial CYR"/>
      <w:b/>
      <w:bCs/>
    </w:rPr>
  </w:style>
  <w:style w:type="paragraph" w:customStyle="1" w:styleId="xl70">
    <w:name w:val="xl70"/>
    <w:basedOn w:val="a4"/>
    <w:rsid w:val="00285469"/>
    <w:pPr>
      <w:spacing w:before="100" w:beforeAutospacing="1" w:after="100" w:afterAutospacing="1"/>
      <w:jc w:val="center"/>
    </w:pPr>
  </w:style>
  <w:style w:type="paragraph" w:customStyle="1" w:styleId="xl71">
    <w:name w:val="xl71"/>
    <w:basedOn w:val="a4"/>
    <w:rsid w:val="00285469"/>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4"/>
    <w:rsid w:val="00285469"/>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4"/>
    <w:rsid w:val="00285469"/>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4"/>
    <w:rsid w:val="00285469"/>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style>
  <w:style w:type="paragraph" w:customStyle="1" w:styleId="xl75">
    <w:name w:val="xl75"/>
    <w:basedOn w:val="a4"/>
    <w:rsid w:val="002854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4"/>
    <w:rsid w:val="002854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4"/>
    <w:rsid w:val="00285469"/>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8">
    <w:name w:val="xl78"/>
    <w:basedOn w:val="a4"/>
    <w:rsid w:val="00285469"/>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79">
    <w:name w:val="xl79"/>
    <w:basedOn w:val="a4"/>
    <w:rsid w:val="0028546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0">
    <w:name w:val="xl80"/>
    <w:basedOn w:val="a4"/>
    <w:rsid w:val="002854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1">
    <w:name w:val="xl81"/>
    <w:basedOn w:val="a4"/>
    <w:rsid w:val="002854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a4"/>
    <w:rsid w:val="00285469"/>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CYR" w:hAnsi="Arial CYR" w:cs="Arial CYR"/>
      <w:b/>
      <w:bCs/>
    </w:rPr>
  </w:style>
  <w:style w:type="paragraph" w:customStyle="1" w:styleId="xl83">
    <w:name w:val="xl83"/>
    <w:basedOn w:val="a4"/>
    <w:rsid w:val="00285469"/>
    <w:pPr>
      <w:pBdr>
        <w:top w:val="single" w:sz="8" w:space="0" w:color="auto"/>
        <w:bottom w:val="single" w:sz="8" w:space="0" w:color="auto"/>
      </w:pBdr>
      <w:shd w:val="clear" w:color="auto" w:fill="C0C0C0"/>
      <w:spacing w:before="100" w:beforeAutospacing="1" w:after="100" w:afterAutospacing="1"/>
      <w:jc w:val="center"/>
      <w:textAlignment w:val="center"/>
    </w:pPr>
    <w:rPr>
      <w:rFonts w:ascii="Arial CYR" w:hAnsi="Arial CYR" w:cs="Arial CYR"/>
      <w:b/>
      <w:bCs/>
    </w:rPr>
  </w:style>
  <w:style w:type="paragraph" w:customStyle="1" w:styleId="xl84">
    <w:name w:val="xl84"/>
    <w:basedOn w:val="a4"/>
    <w:rsid w:val="00285469"/>
    <w:pPr>
      <w:pBdr>
        <w:top w:val="single" w:sz="8" w:space="0" w:color="auto"/>
        <w:bottom w:val="single" w:sz="8" w:space="0" w:color="auto"/>
      </w:pBdr>
      <w:shd w:val="clear" w:color="auto" w:fill="C0C0C0"/>
      <w:spacing w:before="100" w:beforeAutospacing="1" w:after="100" w:afterAutospacing="1"/>
      <w:jc w:val="center"/>
      <w:textAlignment w:val="center"/>
    </w:pPr>
  </w:style>
  <w:style w:type="paragraph" w:customStyle="1" w:styleId="xl85">
    <w:name w:val="xl85"/>
    <w:basedOn w:val="a4"/>
    <w:rsid w:val="0028546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6">
    <w:name w:val="xl86"/>
    <w:basedOn w:val="a4"/>
    <w:rsid w:val="00285469"/>
    <w:pPr>
      <w:pBdr>
        <w:top w:val="single" w:sz="8" w:space="0" w:color="auto"/>
        <w:left w:val="single" w:sz="4" w:space="0" w:color="auto"/>
        <w:bottom w:val="single" w:sz="8" w:space="0" w:color="auto"/>
        <w:right w:val="single" w:sz="4" w:space="0" w:color="auto"/>
      </w:pBdr>
      <w:shd w:val="clear" w:color="auto" w:fill="969696"/>
      <w:spacing w:before="100" w:beforeAutospacing="1" w:after="100" w:afterAutospacing="1"/>
      <w:jc w:val="center"/>
    </w:pPr>
  </w:style>
  <w:style w:type="paragraph" w:customStyle="1" w:styleId="xl87">
    <w:name w:val="xl87"/>
    <w:basedOn w:val="a4"/>
    <w:rsid w:val="00285469"/>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style>
  <w:style w:type="paragraph" w:customStyle="1" w:styleId="xl88">
    <w:name w:val="xl88"/>
    <w:basedOn w:val="a4"/>
    <w:rsid w:val="00285469"/>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9">
    <w:name w:val="xl89"/>
    <w:basedOn w:val="a4"/>
    <w:rsid w:val="00285469"/>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90">
    <w:name w:val="xl90"/>
    <w:basedOn w:val="a4"/>
    <w:rsid w:val="00285469"/>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styleId="a0">
    <w:name w:val="List"/>
    <w:basedOn w:val="a4"/>
    <w:rsid w:val="00285469"/>
    <w:pPr>
      <w:numPr>
        <w:numId w:val="3"/>
      </w:numPr>
      <w:ind w:right="170"/>
    </w:pPr>
    <w:rPr>
      <w:lang w:val="en-GB" w:eastAsia="en-US"/>
    </w:rPr>
  </w:style>
  <w:style w:type="paragraph" w:customStyle="1" w:styleId="ReportText">
    <w:name w:val="Report Text"/>
    <w:basedOn w:val="a4"/>
    <w:rsid w:val="00285469"/>
    <w:pPr>
      <w:numPr>
        <w:ilvl w:val="1"/>
        <w:numId w:val="3"/>
      </w:numPr>
      <w:spacing w:before="138"/>
      <w:ind w:right="170"/>
    </w:pPr>
    <w:rPr>
      <w:szCs w:val="20"/>
      <w:lang w:val="en-GB" w:eastAsia="en-US"/>
    </w:rPr>
  </w:style>
  <w:style w:type="paragraph" w:customStyle="1" w:styleId="ReportLevel2">
    <w:name w:val="Report Level 2"/>
    <w:basedOn w:val="a4"/>
    <w:next w:val="ReportText"/>
    <w:rsid w:val="00285469"/>
    <w:pPr>
      <w:keepNext/>
      <w:numPr>
        <w:ilvl w:val="2"/>
        <w:numId w:val="3"/>
      </w:numPr>
      <w:spacing w:before="380"/>
      <w:ind w:right="170"/>
      <w:outlineLvl w:val="1"/>
    </w:pPr>
    <w:rPr>
      <w:rFonts w:ascii="Arial" w:hAnsi="Arial"/>
      <w:b/>
      <w:szCs w:val="20"/>
      <w:lang w:val="en-GB" w:eastAsia="en-US"/>
    </w:rPr>
  </w:style>
  <w:style w:type="paragraph" w:customStyle="1" w:styleId="ReportLevel3">
    <w:name w:val="Report Level 3"/>
    <w:basedOn w:val="a4"/>
    <w:next w:val="ReportText"/>
    <w:rsid w:val="00285469"/>
    <w:pPr>
      <w:keepNext/>
      <w:numPr>
        <w:ilvl w:val="3"/>
        <w:numId w:val="3"/>
      </w:numPr>
      <w:spacing w:before="260"/>
      <w:ind w:right="170"/>
      <w:outlineLvl w:val="2"/>
    </w:pPr>
    <w:rPr>
      <w:rFonts w:ascii="Arial" w:hAnsi="Arial"/>
      <w:b/>
      <w:snapToGrid w:val="0"/>
      <w:sz w:val="20"/>
      <w:szCs w:val="20"/>
      <w:lang w:val="en-GB" w:eastAsia="en-US"/>
    </w:rPr>
  </w:style>
  <w:style w:type="paragraph" w:customStyle="1" w:styleId="a3">
    <w:name w:val="Основной Маркированный"/>
    <w:basedOn w:val="ac"/>
    <w:autoRedefine/>
    <w:rsid w:val="00285469"/>
    <w:pPr>
      <w:numPr>
        <w:numId w:val="4"/>
      </w:numPr>
      <w:spacing w:after="120"/>
      <w:ind w:right="170"/>
    </w:pPr>
    <w:rPr>
      <w:b/>
      <w:bCs/>
      <w:szCs w:val="24"/>
    </w:rPr>
  </w:style>
  <w:style w:type="paragraph" w:customStyle="1" w:styleId="a2">
    <w:name w:val="Маркированный"/>
    <w:basedOn w:val="a4"/>
    <w:autoRedefine/>
    <w:rsid w:val="00285469"/>
    <w:pPr>
      <w:numPr>
        <w:numId w:val="5"/>
      </w:numPr>
      <w:spacing w:line="360" w:lineRule="auto"/>
      <w:ind w:left="2058" w:right="170" w:hanging="357"/>
      <w:jc w:val="both"/>
    </w:pPr>
    <w:rPr>
      <w:szCs w:val="20"/>
      <w:lang w:eastAsia="en-US"/>
    </w:rPr>
  </w:style>
  <w:style w:type="paragraph" w:customStyle="1" w:styleId="a1">
    <w:name w:val="маркированный"/>
    <w:basedOn w:val="ac"/>
    <w:rsid w:val="00285469"/>
    <w:pPr>
      <w:numPr>
        <w:numId w:val="6"/>
      </w:numPr>
      <w:spacing w:after="120"/>
    </w:pPr>
    <w:rPr>
      <w:b/>
      <w:bCs/>
      <w:szCs w:val="28"/>
    </w:rPr>
  </w:style>
  <w:style w:type="paragraph" w:styleId="a">
    <w:name w:val="List Bullet"/>
    <w:basedOn w:val="a4"/>
    <w:autoRedefine/>
    <w:rsid w:val="007E4C11"/>
    <w:pPr>
      <w:numPr>
        <w:numId w:val="18"/>
      </w:numPr>
      <w:ind w:hanging="357"/>
      <w:jc w:val="both"/>
    </w:pPr>
    <w:rPr>
      <w:rFonts w:ascii="Arial" w:hAnsi="Arial" w:cs="Arial"/>
    </w:rPr>
  </w:style>
  <w:style w:type="paragraph" w:styleId="3">
    <w:name w:val="List Bullet 3"/>
    <w:basedOn w:val="a4"/>
    <w:autoRedefine/>
    <w:rsid w:val="00285469"/>
    <w:pPr>
      <w:numPr>
        <w:numId w:val="2"/>
      </w:numPr>
    </w:pPr>
    <w:rPr>
      <w:sz w:val="20"/>
      <w:szCs w:val="20"/>
    </w:rPr>
  </w:style>
  <w:style w:type="paragraph" w:customStyle="1" w:styleId="KOLUMNY">
    <w:name w:val="KOLUMNY"/>
    <w:basedOn w:val="a4"/>
    <w:rsid w:val="00285469"/>
    <w:rPr>
      <w:rFonts w:ascii="Arial" w:hAnsi="Arial"/>
      <w:noProof/>
      <w:szCs w:val="20"/>
      <w:lang w:eastAsia="pl-PL"/>
    </w:rPr>
  </w:style>
  <w:style w:type="paragraph" w:customStyle="1" w:styleId="14">
    <w:name w:val="Обычный1"/>
    <w:rsid w:val="00285469"/>
    <w:pPr>
      <w:widowControl w:val="0"/>
    </w:pPr>
    <w:rPr>
      <w:snapToGrid w:val="0"/>
    </w:rPr>
  </w:style>
  <w:style w:type="paragraph" w:customStyle="1" w:styleId="xl23">
    <w:name w:val="xl23"/>
    <w:basedOn w:val="a4"/>
    <w:rsid w:val="00285469"/>
    <w:pPr>
      <w:pBdr>
        <w:left w:val="single" w:sz="4" w:space="0" w:color="auto"/>
        <w:right w:val="single" w:sz="4" w:space="0" w:color="auto"/>
      </w:pBdr>
      <w:spacing w:before="100" w:beforeAutospacing="1" w:after="100" w:afterAutospacing="1"/>
      <w:jc w:val="center"/>
      <w:textAlignment w:val="top"/>
    </w:pPr>
    <w:rPr>
      <w:b/>
      <w:bCs/>
    </w:rPr>
  </w:style>
  <w:style w:type="paragraph" w:styleId="afa">
    <w:name w:val="Plain Text"/>
    <w:aliases w:val="Знак,Текст Знак Знак"/>
    <w:basedOn w:val="a4"/>
    <w:link w:val="afb"/>
    <w:rsid w:val="00285469"/>
    <w:rPr>
      <w:rFonts w:ascii="Courier New" w:hAnsi="Courier New"/>
      <w:sz w:val="20"/>
      <w:szCs w:val="20"/>
    </w:rPr>
  </w:style>
  <w:style w:type="character" w:customStyle="1" w:styleId="afb">
    <w:name w:val="Текст Знак"/>
    <w:aliases w:val="Знак Знак,Текст Знак Знак Знак"/>
    <w:link w:val="afa"/>
    <w:rsid w:val="00285469"/>
    <w:rPr>
      <w:rFonts w:ascii="Courier New" w:hAnsi="Courier New"/>
      <w:lang w:val="ru-RU" w:eastAsia="ru-RU" w:bidi="ar-SA"/>
    </w:rPr>
  </w:style>
  <w:style w:type="character" w:styleId="afc">
    <w:name w:val="FollowedHyperlink"/>
    <w:rsid w:val="00285469"/>
    <w:rPr>
      <w:color w:val="800080"/>
      <w:u w:val="single"/>
    </w:rPr>
  </w:style>
  <w:style w:type="paragraph" w:customStyle="1" w:styleId="Heading">
    <w:name w:val="Heading"/>
    <w:rsid w:val="00285469"/>
    <w:pPr>
      <w:widowControl w:val="0"/>
      <w:suppressAutoHyphens/>
      <w:overflowPunct w:val="0"/>
      <w:autoSpaceDE w:val="0"/>
      <w:textAlignment w:val="baseline"/>
    </w:pPr>
    <w:rPr>
      <w:rFonts w:ascii="Arial" w:hAnsi="Arial" w:cs="Arial"/>
      <w:b/>
      <w:bCs/>
      <w:sz w:val="22"/>
      <w:szCs w:val="22"/>
      <w:lang w:eastAsia="ar-SA"/>
    </w:rPr>
  </w:style>
  <w:style w:type="paragraph" w:customStyle="1" w:styleId="afd">
    <w:name w:val="Штамп"/>
    <w:basedOn w:val="a4"/>
    <w:autoRedefine/>
    <w:rsid w:val="00285469"/>
    <w:pPr>
      <w:jc w:val="center"/>
    </w:pPr>
    <w:rPr>
      <w:rFonts w:ascii="Arial" w:hAnsi="Arial" w:cs="Arial"/>
      <w:b/>
      <w:bCs/>
      <w:sz w:val="22"/>
      <w:szCs w:val="22"/>
    </w:rPr>
  </w:style>
  <w:style w:type="character" w:styleId="afe">
    <w:name w:val="line number"/>
    <w:basedOn w:val="a5"/>
    <w:rsid w:val="00285469"/>
  </w:style>
  <w:style w:type="paragraph" w:customStyle="1" w:styleId="24">
    <w:name w:val="Стиль2"/>
    <w:basedOn w:val="a4"/>
    <w:rsid w:val="00285469"/>
    <w:pPr>
      <w:keepNext/>
      <w:widowControl w:val="0"/>
      <w:overflowPunct w:val="0"/>
      <w:autoSpaceDE w:val="0"/>
      <w:autoSpaceDN w:val="0"/>
      <w:adjustRightInd w:val="0"/>
      <w:spacing w:before="120" w:after="120" w:line="360" w:lineRule="auto"/>
      <w:jc w:val="center"/>
      <w:outlineLvl w:val="0"/>
    </w:pPr>
    <w:rPr>
      <w:bCs/>
      <w:kern w:val="28"/>
    </w:rPr>
  </w:style>
  <w:style w:type="paragraph" w:styleId="15">
    <w:name w:val="toc 1"/>
    <w:basedOn w:val="a4"/>
    <w:next w:val="a4"/>
    <w:autoRedefine/>
    <w:semiHidden/>
    <w:rsid w:val="00285469"/>
    <w:pPr>
      <w:tabs>
        <w:tab w:val="left" w:pos="720"/>
        <w:tab w:val="right" w:leader="dot" w:pos="9600"/>
      </w:tabs>
      <w:spacing w:line="360" w:lineRule="auto"/>
      <w:jc w:val="right"/>
    </w:pPr>
  </w:style>
  <w:style w:type="paragraph" w:styleId="aff">
    <w:name w:val="Document Map"/>
    <w:basedOn w:val="a4"/>
    <w:link w:val="aff0"/>
    <w:semiHidden/>
    <w:rsid w:val="00236F2C"/>
    <w:pPr>
      <w:shd w:val="clear" w:color="auto" w:fill="000080"/>
    </w:pPr>
    <w:rPr>
      <w:rFonts w:ascii="Tahoma" w:hAnsi="Tahoma" w:cs="Tahoma"/>
      <w:sz w:val="20"/>
      <w:szCs w:val="20"/>
    </w:rPr>
  </w:style>
  <w:style w:type="paragraph" w:customStyle="1" w:styleId="aff1">
    <w:basedOn w:val="a4"/>
    <w:autoRedefine/>
    <w:rsid w:val="005A3C11"/>
    <w:pPr>
      <w:spacing w:after="160" w:line="240" w:lineRule="exact"/>
    </w:pPr>
    <w:rPr>
      <w:rFonts w:eastAsia="SimSun"/>
      <w:b/>
      <w:bCs/>
      <w:sz w:val="28"/>
      <w:szCs w:val="28"/>
      <w:lang w:val="en-US" w:eastAsia="en-US"/>
    </w:rPr>
  </w:style>
  <w:style w:type="character" w:customStyle="1" w:styleId="ad">
    <w:name w:val="Основной текст Знак"/>
    <w:link w:val="ac"/>
    <w:rsid w:val="00915590"/>
    <w:rPr>
      <w:sz w:val="24"/>
    </w:rPr>
  </w:style>
  <w:style w:type="character" w:customStyle="1" w:styleId="af">
    <w:name w:val="Основной текст с отступом Знак"/>
    <w:aliases w:val="Основной текст лево Знак"/>
    <w:link w:val="ae"/>
    <w:rsid w:val="00915590"/>
    <w:rPr>
      <w:sz w:val="24"/>
    </w:rPr>
  </w:style>
  <w:style w:type="paragraph" w:styleId="aff2">
    <w:name w:val="Balloon Text"/>
    <w:basedOn w:val="a4"/>
    <w:link w:val="aff3"/>
    <w:rsid w:val="006D1D89"/>
    <w:rPr>
      <w:rFonts w:ascii="Tahoma" w:hAnsi="Tahoma"/>
      <w:sz w:val="16"/>
      <w:szCs w:val="16"/>
    </w:rPr>
  </w:style>
  <w:style w:type="character" w:customStyle="1" w:styleId="aff3">
    <w:name w:val="Текст выноски Знак"/>
    <w:link w:val="aff2"/>
    <w:rsid w:val="006D1D89"/>
    <w:rPr>
      <w:rFonts w:ascii="Tahoma" w:hAnsi="Tahoma" w:cs="Tahoma"/>
      <w:sz w:val="16"/>
      <w:szCs w:val="16"/>
    </w:rPr>
  </w:style>
  <w:style w:type="paragraph" w:styleId="aff4">
    <w:name w:val="List Paragraph"/>
    <w:basedOn w:val="a4"/>
    <w:uiPriority w:val="34"/>
    <w:qFormat/>
    <w:rsid w:val="0051220E"/>
    <w:pPr>
      <w:ind w:left="720"/>
      <w:contextualSpacing/>
    </w:pPr>
  </w:style>
  <w:style w:type="character" w:customStyle="1" w:styleId="a9">
    <w:name w:val="Верхний колонтитул Знак"/>
    <w:aliases w:val="??????? ?????????? Знак,I.L.T. Знак,ВерхКолонтитул Знак"/>
    <w:basedOn w:val="a5"/>
    <w:link w:val="a8"/>
    <w:uiPriority w:val="99"/>
    <w:rsid w:val="00196B14"/>
  </w:style>
  <w:style w:type="character" w:customStyle="1" w:styleId="ab">
    <w:name w:val="Нижний колонтитул Знак"/>
    <w:basedOn w:val="a5"/>
    <w:link w:val="aa"/>
    <w:uiPriority w:val="99"/>
    <w:rsid w:val="00196B14"/>
  </w:style>
  <w:style w:type="character" w:customStyle="1" w:styleId="apple-converted-space">
    <w:name w:val="apple-converted-space"/>
    <w:basedOn w:val="a5"/>
    <w:rsid w:val="000A6183"/>
  </w:style>
  <w:style w:type="paragraph" w:customStyle="1" w:styleId="IG">
    <w:name w:val="Маркированный_список_IG"/>
    <w:basedOn w:val="a4"/>
    <w:link w:val="IG1"/>
    <w:autoRedefine/>
    <w:rsid w:val="008F66AA"/>
    <w:pPr>
      <w:numPr>
        <w:numId w:val="17"/>
      </w:numPr>
      <w:spacing w:line="360" w:lineRule="auto"/>
      <w:ind w:left="0" w:firstLine="851"/>
      <w:jc w:val="both"/>
    </w:pPr>
    <w:rPr>
      <w:sz w:val="28"/>
      <w:szCs w:val="28"/>
    </w:rPr>
  </w:style>
  <w:style w:type="character" w:customStyle="1" w:styleId="IG1">
    <w:name w:val="Маркированный_список_IG Знак1"/>
    <w:basedOn w:val="a5"/>
    <w:link w:val="IG"/>
    <w:rsid w:val="008F66AA"/>
    <w:rPr>
      <w:sz w:val="28"/>
      <w:szCs w:val="28"/>
    </w:rPr>
  </w:style>
  <w:style w:type="paragraph" w:customStyle="1" w:styleId="IG0">
    <w:name w:val="Обычный_IG"/>
    <w:basedOn w:val="a4"/>
    <w:link w:val="IG3"/>
    <w:rsid w:val="008F66AA"/>
    <w:pPr>
      <w:spacing w:line="360" w:lineRule="auto"/>
      <w:ind w:firstLine="709"/>
      <w:jc w:val="both"/>
    </w:pPr>
    <w:rPr>
      <w:sz w:val="28"/>
      <w:szCs w:val="28"/>
    </w:rPr>
  </w:style>
  <w:style w:type="character" w:customStyle="1" w:styleId="IG3">
    <w:name w:val="Обычный_IG Знак3"/>
    <w:basedOn w:val="a5"/>
    <w:link w:val="IG0"/>
    <w:rsid w:val="008F66AA"/>
    <w:rPr>
      <w:sz w:val="28"/>
      <w:szCs w:val="28"/>
    </w:rPr>
  </w:style>
  <w:style w:type="paragraph" w:customStyle="1" w:styleId="aff5">
    <w:name w:val="обычный Таймс"/>
    <w:basedOn w:val="af8"/>
    <w:rsid w:val="0072336E"/>
    <w:pPr>
      <w:tabs>
        <w:tab w:val="left" w:pos="9639"/>
      </w:tabs>
      <w:spacing w:line="312" w:lineRule="auto"/>
      <w:ind w:left="284" w:right="567" w:firstLine="567"/>
      <w:jc w:val="both"/>
    </w:pPr>
    <w:rPr>
      <w:rFonts w:ascii="Arial" w:hAnsi="Arial" w:cs="Arial"/>
      <w:b w:val="0"/>
      <w:bCs w:val="0"/>
    </w:rPr>
  </w:style>
  <w:style w:type="paragraph" w:customStyle="1" w:styleId="aff6">
    <w:basedOn w:val="a4"/>
    <w:next w:val="af8"/>
    <w:link w:val="aff7"/>
    <w:qFormat/>
    <w:rsid w:val="0072336E"/>
    <w:pPr>
      <w:spacing w:before="240" w:after="60" w:line="312" w:lineRule="auto"/>
      <w:ind w:left="57" w:right="113" w:firstLine="709"/>
      <w:jc w:val="center"/>
      <w:outlineLvl w:val="0"/>
    </w:pPr>
    <w:rPr>
      <w:rFonts w:ascii="Arial" w:hAnsi="Arial" w:cs="Arial"/>
      <w:b/>
      <w:bCs/>
      <w:kern w:val="28"/>
      <w:sz w:val="32"/>
      <w:szCs w:val="32"/>
    </w:rPr>
  </w:style>
  <w:style w:type="paragraph" w:styleId="25">
    <w:name w:val="toc 2"/>
    <w:basedOn w:val="a4"/>
    <w:next w:val="a4"/>
    <w:autoRedefine/>
    <w:semiHidden/>
    <w:rsid w:val="0072336E"/>
    <w:pPr>
      <w:tabs>
        <w:tab w:val="left" w:pos="-75"/>
        <w:tab w:val="right" w:leader="dot" w:pos="10196"/>
      </w:tabs>
      <w:spacing w:before="240" w:line="300" w:lineRule="auto"/>
      <w:jc w:val="center"/>
    </w:pPr>
    <w:rPr>
      <w:rFonts w:ascii="Arial" w:hAnsi="Arial" w:cs="Arial"/>
    </w:rPr>
  </w:style>
  <w:style w:type="paragraph" w:styleId="36">
    <w:name w:val="toc 3"/>
    <w:basedOn w:val="a4"/>
    <w:next w:val="a4"/>
    <w:autoRedefine/>
    <w:semiHidden/>
    <w:rsid w:val="0072336E"/>
    <w:pPr>
      <w:spacing w:line="312" w:lineRule="auto"/>
      <w:ind w:left="1702" w:right="284" w:hanging="851"/>
    </w:pPr>
    <w:rPr>
      <w:rFonts w:ascii="Arial" w:hAnsi="Arial" w:cs="Arial"/>
      <w:noProof/>
    </w:rPr>
  </w:style>
  <w:style w:type="paragraph" w:styleId="41">
    <w:name w:val="toc 4"/>
    <w:basedOn w:val="a4"/>
    <w:next w:val="a4"/>
    <w:autoRedefine/>
    <w:semiHidden/>
    <w:rsid w:val="0072336E"/>
    <w:pPr>
      <w:spacing w:line="312" w:lineRule="auto"/>
      <w:ind w:left="720" w:right="113" w:firstLine="709"/>
      <w:jc w:val="both"/>
    </w:pPr>
    <w:rPr>
      <w:rFonts w:ascii="Arial" w:hAnsi="Arial" w:cs="Arial"/>
    </w:rPr>
  </w:style>
  <w:style w:type="paragraph" w:customStyle="1" w:styleId="aff8">
    <w:name w:val="заполнение штампа"/>
    <w:basedOn w:val="a4"/>
    <w:rsid w:val="0072336E"/>
    <w:pPr>
      <w:ind w:right="113"/>
      <w:jc w:val="center"/>
    </w:pPr>
    <w:rPr>
      <w:rFonts w:ascii="Arial" w:hAnsi="Arial" w:cs="Arial"/>
      <w:spacing w:val="-10"/>
      <w:sz w:val="22"/>
      <w:szCs w:val="22"/>
    </w:rPr>
  </w:style>
  <w:style w:type="paragraph" w:styleId="aff9">
    <w:name w:val="annotation text"/>
    <w:basedOn w:val="a4"/>
    <w:link w:val="affa"/>
    <w:semiHidden/>
    <w:rsid w:val="0072336E"/>
    <w:pPr>
      <w:spacing w:line="312" w:lineRule="auto"/>
      <w:ind w:right="113" w:firstLine="851"/>
      <w:jc w:val="both"/>
    </w:pPr>
    <w:rPr>
      <w:rFonts w:ascii="Arial" w:hAnsi="Arial" w:cs="Arial"/>
      <w:sz w:val="20"/>
      <w:szCs w:val="20"/>
    </w:rPr>
  </w:style>
  <w:style w:type="character" w:customStyle="1" w:styleId="affa">
    <w:name w:val="Текст примечания Знак"/>
    <w:basedOn w:val="a5"/>
    <w:link w:val="aff9"/>
    <w:semiHidden/>
    <w:rsid w:val="0072336E"/>
    <w:rPr>
      <w:rFonts w:ascii="Arial" w:hAnsi="Arial" w:cs="Arial"/>
    </w:rPr>
  </w:style>
  <w:style w:type="paragraph" w:customStyle="1" w:styleId="61">
    <w:name w:val="Стиль6"/>
    <w:basedOn w:val="ac"/>
    <w:autoRedefine/>
    <w:rsid w:val="0072336E"/>
    <w:pPr>
      <w:spacing w:line="240" w:lineRule="auto"/>
      <w:ind w:right="113" w:firstLine="426"/>
    </w:pPr>
    <w:rPr>
      <w:rFonts w:ascii="Arial" w:hAnsi="Arial"/>
      <w:spacing w:val="-4"/>
      <w:szCs w:val="24"/>
      <w:lang w:val="x-none" w:eastAsia="x-none"/>
    </w:rPr>
  </w:style>
  <w:style w:type="paragraph" w:styleId="51">
    <w:name w:val="toc 5"/>
    <w:basedOn w:val="a4"/>
    <w:next w:val="a4"/>
    <w:autoRedefine/>
    <w:semiHidden/>
    <w:rsid w:val="0072336E"/>
    <w:pPr>
      <w:spacing w:line="312" w:lineRule="auto"/>
      <w:ind w:left="960" w:right="113" w:firstLine="851"/>
    </w:pPr>
    <w:rPr>
      <w:rFonts w:ascii="Arial" w:hAnsi="Arial" w:cs="Arial"/>
      <w:sz w:val="18"/>
      <w:szCs w:val="18"/>
    </w:rPr>
  </w:style>
  <w:style w:type="paragraph" w:styleId="62">
    <w:name w:val="toc 6"/>
    <w:basedOn w:val="a4"/>
    <w:next w:val="a4"/>
    <w:autoRedefine/>
    <w:semiHidden/>
    <w:rsid w:val="0072336E"/>
    <w:pPr>
      <w:spacing w:line="312" w:lineRule="auto"/>
      <w:ind w:left="1200" w:right="113" w:firstLine="851"/>
    </w:pPr>
    <w:rPr>
      <w:rFonts w:ascii="Arial" w:hAnsi="Arial" w:cs="Arial"/>
      <w:sz w:val="18"/>
      <w:szCs w:val="18"/>
    </w:rPr>
  </w:style>
  <w:style w:type="paragraph" w:styleId="71">
    <w:name w:val="toc 7"/>
    <w:basedOn w:val="a4"/>
    <w:next w:val="a4"/>
    <w:autoRedefine/>
    <w:semiHidden/>
    <w:rsid w:val="0072336E"/>
    <w:pPr>
      <w:spacing w:line="312" w:lineRule="auto"/>
      <w:ind w:left="1440" w:right="113" w:firstLine="851"/>
    </w:pPr>
    <w:rPr>
      <w:rFonts w:ascii="Arial" w:hAnsi="Arial" w:cs="Arial"/>
      <w:sz w:val="18"/>
      <w:szCs w:val="18"/>
    </w:rPr>
  </w:style>
  <w:style w:type="paragraph" w:styleId="81">
    <w:name w:val="toc 8"/>
    <w:basedOn w:val="a4"/>
    <w:next w:val="a4"/>
    <w:autoRedefine/>
    <w:semiHidden/>
    <w:rsid w:val="0072336E"/>
    <w:pPr>
      <w:spacing w:line="312" w:lineRule="auto"/>
      <w:ind w:left="1680" w:right="113" w:firstLine="851"/>
    </w:pPr>
    <w:rPr>
      <w:rFonts w:ascii="Arial" w:hAnsi="Arial" w:cs="Arial"/>
      <w:sz w:val="18"/>
      <w:szCs w:val="18"/>
    </w:rPr>
  </w:style>
  <w:style w:type="paragraph" w:styleId="91">
    <w:name w:val="toc 9"/>
    <w:basedOn w:val="a4"/>
    <w:next w:val="a4"/>
    <w:autoRedefine/>
    <w:semiHidden/>
    <w:rsid w:val="0072336E"/>
    <w:pPr>
      <w:spacing w:line="312" w:lineRule="auto"/>
      <w:ind w:left="1920" w:right="113" w:firstLine="851"/>
    </w:pPr>
    <w:rPr>
      <w:rFonts w:ascii="Arial" w:hAnsi="Arial" w:cs="Arial"/>
      <w:sz w:val="18"/>
      <w:szCs w:val="18"/>
    </w:rPr>
  </w:style>
  <w:style w:type="paragraph" w:customStyle="1" w:styleId="affb">
    <w:name w:val="Заполнение"/>
    <w:basedOn w:val="a4"/>
    <w:rsid w:val="0072336E"/>
    <w:pPr>
      <w:spacing w:line="312" w:lineRule="auto"/>
      <w:ind w:right="113" w:firstLine="851"/>
      <w:jc w:val="center"/>
    </w:pPr>
    <w:rPr>
      <w:rFonts w:ascii="Courier New" w:hAnsi="Courier New" w:cs="Courier New"/>
      <w:sz w:val="28"/>
      <w:szCs w:val="28"/>
    </w:rPr>
  </w:style>
  <w:style w:type="paragraph" w:styleId="affc">
    <w:name w:val="List Continue"/>
    <w:basedOn w:val="a4"/>
    <w:rsid w:val="0072336E"/>
    <w:pPr>
      <w:widowControl w:val="0"/>
      <w:spacing w:after="120"/>
      <w:ind w:left="283" w:right="113"/>
    </w:pPr>
    <w:rPr>
      <w:rFonts w:ascii="Arial" w:hAnsi="Arial" w:cs="Arial"/>
      <w:sz w:val="20"/>
      <w:szCs w:val="20"/>
    </w:rPr>
  </w:style>
  <w:style w:type="paragraph" w:customStyle="1" w:styleId="16">
    <w:name w:val="Íèæíèé êîëîíòèòóë1"/>
    <w:basedOn w:val="a4"/>
    <w:rsid w:val="0072336E"/>
    <w:pPr>
      <w:widowControl w:val="0"/>
      <w:tabs>
        <w:tab w:val="center" w:pos="4153"/>
        <w:tab w:val="right" w:pos="8306"/>
      </w:tabs>
      <w:spacing w:line="312" w:lineRule="auto"/>
      <w:ind w:right="113" w:firstLine="851"/>
      <w:jc w:val="both"/>
    </w:pPr>
    <w:rPr>
      <w:rFonts w:ascii="Arial" w:hAnsi="Arial" w:cs="Arial"/>
    </w:rPr>
  </w:style>
  <w:style w:type="paragraph" w:styleId="affd">
    <w:name w:val="caption"/>
    <w:basedOn w:val="a4"/>
    <w:next w:val="a4"/>
    <w:qFormat/>
    <w:rsid w:val="0072336E"/>
    <w:pPr>
      <w:pageBreakBefore/>
      <w:widowControl w:val="0"/>
      <w:spacing w:line="312" w:lineRule="auto"/>
      <w:ind w:left="57" w:right="113" w:firstLine="709"/>
      <w:jc w:val="center"/>
    </w:pPr>
    <w:rPr>
      <w:rFonts w:ascii="Arial" w:hAnsi="Arial" w:cs="Arial"/>
      <w:b/>
      <w:bCs/>
    </w:rPr>
  </w:style>
  <w:style w:type="paragraph" w:customStyle="1" w:styleId="affe">
    <w:name w:val="Штамп наименование"/>
    <w:rsid w:val="0072336E"/>
    <w:pPr>
      <w:jc w:val="center"/>
    </w:pPr>
    <w:rPr>
      <w:rFonts w:ascii="Arial" w:hAnsi="Arial" w:cs="Arial"/>
      <w:noProof/>
      <w:sz w:val="24"/>
      <w:szCs w:val="24"/>
    </w:rPr>
  </w:style>
  <w:style w:type="paragraph" w:customStyle="1" w:styleId="12pt">
    <w:name w:val="Обычный + 12 pt"/>
    <w:aliases w:val="по ширине,Первая строка:  1,5 см,Междустр.интервал:  полут..."/>
    <w:basedOn w:val="35"/>
    <w:rsid w:val="0072336E"/>
    <w:pPr>
      <w:shd w:val="clear" w:color="auto" w:fill="auto"/>
      <w:autoSpaceDE/>
      <w:autoSpaceDN/>
      <w:adjustRightInd/>
      <w:spacing w:before="120" w:after="120" w:line="360" w:lineRule="auto"/>
      <w:ind w:left="0" w:firstLine="851"/>
      <w:jc w:val="both"/>
    </w:pPr>
    <w:rPr>
      <w:rFonts w:ascii="Arial" w:hAnsi="Arial" w:cs="Arial"/>
      <w:color w:val="auto"/>
      <w:spacing w:val="0"/>
      <w:szCs w:val="24"/>
    </w:rPr>
  </w:style>
  <w:style w:type="paragraph" w:styleId="afff">
    <w:name w:val="Body Text First Indent"/>
    <w:basedOn w:val="ac"/>
    <w:link w:val="afff0"/>
    <w:rsid w:val="0072336E"/>
    <w:pPr>
      <w:spacing w:after="120" w:line="240" w:lineRule="auto"/>
      <w:ind w:firstLine="210"/>
      <w:jc w:val="left"/>
    </w:pPr>
    <w:rPr>
      <w:rFonts w:ascii="Arial" w:hAnsi="Arial" w:cs="Arial"/>
      <w:snapToGrid w:val="0"/>
      <w:color w:val="000000"/>
      <w:szCs w:val="24"/>
    </w:rPr>
  </w:style>
  <w:style w:type="character" w:customStyle="1" w:styleId="afff0">
    <w:name w:val="Красная строка Знак"/>
    <w:basedOn w:val="ad"/>
    <w:link w:val="afff"/>
    <w:rsid w:val="0072336E"/>
    <w:rPr>
      <w:rFonts w:ascii="Arial" w:hAnsi="Arial" w:cs="Arial"/>
      <w:snapToGrid w:val="0"/>
      <w:color w:val="000000"/>
      <w:sz w:val="24"/>
      <w:szCs w:val="24"/>
    </w:rPr>
  </w:style>
  <w:style w:type="paragraph" w:customStyle="1" w:styleId="WW-2">
    <w:name w:val="WW-Основной текст с отступом 2"/>
    <w:basedOn w:val="a4"/>
    <w:link w:val="WW-20"/>
    <w:rsid w:val="0072336E"/>
    <w:pPr>
      <w:suppressAutoHyphens/>
      <w:ind w:firstLine="851"/>
      <w:jc w:val="both"/>
    </w:pPr>
    <w:rPr>
      <w:lang w:eastAsia="ar-SA"/>
    </w:rPr>
  </w:style>
  <w:style w:type="paragraph" w:customStyle="1" w:styleId="WW-3">
    <w:name w:val="WW-Основной текст с отступом 3"/>
    <w:basedOn w:val="a4"/>
    <w:rsid w:val="0072336E"/>
    <w:pPr>
      <w:suppressAutoHyphens/>
      <w:ind w:firstLine="851"/>
      <w:jc w:val="both"/>
    </w:pPr>
    <w:rPr>
      <w:rFonts w:ascii="Arial" w:hAnsi="Arial" w:cs="Arial"/>
      <w:sz w:val="28"/>
      <w:szCs w:val="28"/>
      <w:lang w:eastAsia="ar-SA"/>
    </w:rPr>
  </w:style>
  <w:style w:type="paragraph" w:customStyle="1" w:styleId="afff1">
    <w:name w:val="Назв Ссылка"/>
    <w:basedOn w:val="a4"/>
    <w:next w:val="a4"/>
    <w:rsid w:val="0072336E"/>
    <w:pPr>
      <w:keepNext/>
      <w:ind w:firstLine="720"/>
      <w:jc w:val="right"/>
    </w:pPr>
    <w:rPr>
      <w:rFonts w:ascii="Arial" w:hAnsi="Arial" w:cs="Arial"/>
      <w:sz w:val="28"/>
      <w:szCs w:val="28"/>
    </w:rPr>
  </w:style>
  <w:style w:type="paragraph" w:customStyle="1" w:styleId="120">
    <w:name w:val="Об таб центр12"/>
    <w:basedOn w:val="a4"/>
    <w:rsid w:val="0072336E"/>
    <w:pPr>
      <w:jc w:val="center"/>
    </w:pPr>
    <w:rPr>
      <w:rFonts w:ascii="Arial" w:hAnsi="Arial" w:cs="Arial"/>
    </w:rPr>
  </w:style>
  <w:style w:type="paragraph" w:customStyle="1" w:styleId="Normal1">
    <w:name w:val="Normal1"/>
    <w:rsid w:val="0072336E"/>
    <w:pPr>
      <w:snapToGrid w:val="0"/>
      <w:spacing w:line="360" w:lineRule="auto"/>
      <w:ind w:firstLine="709"/>
    </w:pPr>
    <w:rPr>
      <w:rFonts w:ascii="Arial" w:hAnsi="Arial" w:cs="Arial"/>
      <w:sz w:val="24"/>
      <w:szCs w:val="24"/>
    </w:rPr>
  </w:style>
  <w:style w:type="character" w:customStyle="1" w:styleId="220">
    <w:name w:val="Основной текст 2 Знак2"/>
    <w:link w:val="23"/>
    <w:locked/>
    <w:rsid w:val="0072336E"/>
  </w:style>
  <w:style w:type="paragraph" w:customStyle="1" w:styleId="afff2">
    <w:name w:val="Çàïîëíåíèå"/>
    <w:basedOn w:val="a4"/>
    <w:rsid w:val="0072336E"/>
    <w:pPr>
      <w:jc w:val="center"/>
    </w:pPr>
    <w:rPr>
      <w:rFonts w:ascii="Courier New" w:hAnsi="Courier New" w:cs="Courier New"/>
      <w:sz w:val="28"/>
      <w:szCs w:val="28"/>
    </w:rPr>
  </w:style>
  <w:style w:type="character" w:customStyle="1" w:styleId="WW-20">
    <w:name w:val="WW-Основной текст с отступом 2 Знак"/>
    <w:link w:val="WW-2"/>
    <w:locked/>
    <w:rsid w:val="0072336E"/>
    <w:rPr>
      <w:sz w:val="24"/>
      <w:szCs w:val="24"/>
      <w:lang w:eastAsia="ar-SA"/>
    </w:rPr>
  </w:style>
  <w:style w:type="paragraph" w:styleId="26">
    <w:name w:val="List 2"/>
    <w:basedOn w:val="a4"/>
    <w:rsid w:val="0072336E"/>
    <w:pPr>
      <w:ind w:left="566" w:hanging="283"/>
    </w:pPr>
    <w:rPr>
      <w:rFonts w:ascii="Arial" w:hAnsi="Arial" w:cs="Arial"/>
    </w:rPr>
  </w:style>
  <w:style w:type="character" w:customStyle="1" w:styleId="27">
    <w:name w:val="Основной текст с отступом 2 Знак"/>
    <w:rsid w:val="0072336E"/>
    <w:rPr>
      <w:sz w:val="24"/>
      <w:szCs w:val="24"/>
      <w:lang w:val="ru-RU" w:eastAsia="ru-RU"/>
    </w:rPr>
  </w:style>
  <w:style w:type="paragraph" w:customStyle="1" w:styleId="Caiieiaiea">
    <w:name w:val="Caiieiaiea"/>
    <w:basedOn w:val="a4"/>
    <w:rsid w:val="0072336E"/>
    <w:pPr>
      <w:widowControl w:val="0"/>
      <w:jc w:val="center"/>
    </w:pPr>
    <w:rPr>
      <w:rFonts w:ascii="Courier New" w:hAnsi="Courier New" w:cs="Courier New"/>
      <w:sz w:val="28"/>
      <w:szCs w:val="28"/>
    </w:rPr>
  </w:style>
  <w:style w:type="paragraph" w:customStyle="1" w:styleId="afff3">
    <w:name w:val="Название рисунка"/>
    <w:basedOn w:val="ae"/>
    <w:rsid w:val="0072336E"/>
    <w:pPr>
      <w:spacing w:before="120" w:line="240" w:lineRule="auto"/>
      <w:ind w:firstLine="0"/>
      <w:jc w:val="center"/>
    </w:pPr>
    <w:rPr>
      <w:rFonts w:ascii="Arial" w:hAnsi="Arial" w:cs="Arial"/>
      <w:sz w:val="28"/>
      <w:szCs w:val="28"/>
    </w:rPr>
  </w:style>
  <w:style w:type="paragraph" w:styleId="37">
    <w:name w:val="List 3"/>
    <w:basedOn w:val="a4"/>
    <w:rsid w:val="0072336E"/>
    <w:pPr>
      <w:ind w:left="849" w:hanging="283"/>
    </w:pPr>
    <w:rPr>
      <w:rFonts w:ascii="Arial" w:hAnsi="Arial" w:cs="Arial"/>
    </w:rPr>
  </w:style>
  <w:style w:type="paragraph" w:styleId="42">
    <w:name w:val="List 4"/>
    <w:basedOn w:val="a4"/>
    <w:rsid w:val="0072336E"/>
    <w:pPr>
      <w:ind w:left="1132" w:hanging="283"/>
    </w:pPr>
    <w:rPr>
      <w:rFonts w:ascii="Arial" w:hAnsi="Arial" w:cs="Arial"/>
    </w:rPr>
  </w:style>
  <w:style w:type="paragraph" w:styleId="52">
    <w:name w:val="List 5"/>
    <w:basedOn w:val="a4"/>
    <w:rsid w:val="0072336E"/>
    <w:pPr>
      <w:ind w:left="1415" w:hanging="283"/>
    </w:pPr>
    <w:rPr>
      <w:rFonts w:ascii="Arial" w:hAnsi="Arial" w:cs="Arial"/>
    </w:rPr>
  </w:style>
  <w:style w:type="paragraph" w:styleId="28">
    <w:name w:val="List Continue 2"/>
    <w:basedOn w:val="a4"/>
    <w:rsid w:val="0072336E"/>
    <w:pPr>
      <w:spacing w:after="120"/>
      <w:ind w:left="566"/>
    </w:pPr>
    <w:rPr>
      <w:rFonts w:ascii="Arial" w:hAnsi="Arial" w:cs="Arial"/>
    </w:rPr>
  </w:style>
  <w:style w:type="paragraph" w:customStyle="1" w:styleId="WW-">
    <w:name w:val="WW-Текст"/>
    <w:basedOn w:val="a4"/>
    <w:rsid w:val="0072336E"/>
    <w:pPr>
      <w:widowControl w:val="0"/>
      <w:suppressAutoHyphens/>
    </w:pPr>
    <w:rPr>
      <w:rFonts w:ascii="Courier New" w:hAnsi="Courier New" w:cs="Courier New"/>
      <w:sz w:val="20"/>
      <w:szCs w:val="20"/>
      <w:lang w:eastAsia="ar-SA"/>
    </w:rPr>
  </w:style>
  <w:style w:type="paragraph" w:customStyle="1" w:styleId="afff4">
    <w:name w:val="Обычный +кр.строка"/>
    <w:basedOn w:val="a4"/>
    <w:rsid w:val="0072336E"/>
    <w:pPr>
      <w:spacing w:after="120"/>
      <w:ind w:firstLine="720"/>
    </w:pPr>
    <w:rPr>
      <w:rFonts w:ascii="Arial" w:hAnsi="Arial" w:cs="Arial"/>
      <w:spacing w:val="-22"/>
      <w:sz w:val="28"/>
      <w:szCs w:val="28"/>
    </w:rPr>
  </w:style>
  <w:style w:type="paragraph" w:customStyle="1" w:styleId="afff5">
    <w:name w:val="Маркер"/>
    <w:basedOn w:val="a4"/>
    <w:rsid w:val="0072336E"/>
    <w:pPr>
      <w:tabs>
        <w:tab w:val="num" w:pos="1134"/>
      </w:tabs>
      <w:spacing w:after="120" w:line="360" w:lineRule="auto"/>
      <w:ind w:left="1134" w:hanging="425"/>
      <w:jc w:val="both"/>
    </w:pPr>
    <w:rPr>
      <w:rFonts w:ascii="Arial" w:hAnsi="Arial" w:cs="Arial"/>
      <w:spacing w:val="-22"/>
      <w:sz w:val="28"/>
      <w:szCs w:val="28"/>
    </w:rPr>
  </w:style>
  <w:style w:type="paragraph" w:customStyle="1" w:styleId="afff6">
    <w:name w:val="Чертежный"/>
    <w:uiPriority w:val="99"/>
    <w:rsid w:val="0072336E"/>
    <w:pPr>
      <w:jc w:val="both"/>
    </w:pPr>
    <w:rPr>
      <w:rFonts w:ascii="ISOCPEUR" w:hAnsi="ISOCPEUR" w:cs="ISOCPEUR"/>
      <w:i/>
      <w:iCs/>
      <w:sz w:val="28"/>
      <w:szCs w:val="28"/>
      <w:lang w:val="uk-UA"/>
    </w:rPr>
  </w:style>
  <w:style w:type="paragraph" w:customStyle="1" w:styleId="150">
    <w:name w:val="Обычный 1.5"/>
    <w:basedOn w:val="a4"/>
    <w:autoRedefine/>
    <w:rsid w:val="0072336E"/>
    <w:pPr>
      <w:keepNext/>
      <w:keepLines/>
      <w:ind w:firstLine="851"/>
      <w:jc w:val="center"/>
    </w:pPr>
    <w:rPr>
      <w:rFonts w:ascii="Arial" w:hAnsi="Arial" w:cs="Arial"/>
      <w:b/>
      <w:bCs/>
      <w:sz w:val="28"/>
      <w:szCs w:val="28"/>
    </w:rPr>
  </w:style>
  <w:style w:type="paragraph" w:customStyle="1" w:styleId="17">
    <w:name w:val="Маркированный список 1"/>
    <w:basedOn w:val="a"/>
    <w:autoRedefine/>
    <w:rsid w:val="0072336E"/>
    <w:pPr>
      <w:numPr>
        <w:numId w:val="0"/>
      </w:numPr>
      <w:ind w:left="1134" w:hanging="425"/>
      <w:jc w:val="center"/>
    </w:pPr>
    <w:rPr>
      <w:b/>
      <w:bCs/>
      <w:sz w:val="28"/>
      <w:szCs w:val="28"/>
    </w:rPr>
  </w:style>
  <w:style w:type="paragraph" w:customStyle="1" w:styleId="afff7">
    <w:name w:val="Достижение"/>
    <w:basedOn w:val="ac"/>
    <w:autoRedefine/>
    <w:rsid w:val="0072336E"/>
    <w:pPr>
      <w:spacing w:after="60" w:line="220" w:lineRule="atLeast"/>
      <w:ind w:left="245" w:right="-360" w:hanging="245"/>
      <w:jc w:val="left"/>
    </w:pPr>
    <w:rPr>
      <w:rFonts w:ascii="Arial" w:hAnsi="Arial"/>
      <w:sz w:val="20"/>
      <w:lang w:val="x-none" w:eastAsia="x-none"/>
    </w:rPr>
  </w:style>
  <w:style w:type="paragraph" w:customStyle="1" w:styleId="38">
    <w:name w:val="Основной текст без отступа 3 +"/>
    <w:basedOn w:val="35"/>
    <w:rsid w:val="0072336E"/>
    <w:pPr>
      <w:widowControl/>
      <w:shd w:val="clear" w:color="auto" w:fill="auto"/>
      <w:autoSpaceDE/>
      <w:autoSpaceDN/>
      <w:adjustRightInd/>
      <w:spacing w:line="240" w:lineRule="auto"/>
      <w:ind w:left="0" w:firstLine="0"/>
      <w:jc w:val="both"/>
    </w:pPr>
    <w:rPr>
      <w:rFonts w:ascii="Arial" w:hAnsi="Arial" w:cs="Arial"/>
      <w:color w:val="auto"/>
      <w:spacing w:val="0"/>
      <w:sz w:val="28"/>
      <w:szCs w:val="28"/>
    </w:rPr>
  </w:style>
  <w:style w:type="character" w:customStyle="1" w:styleId="39">
    <w:name w:val="Основной текст с отступом 3 Знак"/>
    <w:rsid w:val="0072336E"/>
    <w:rPr>
      <w:sz w:val="16"/>
      <w:szCs w:val="16"/>
      <w:lang w:val="ru-RU" w:eastAsia="ru-RU"/>
    </w:rPr>
  </w:style>
  <w:style w:type="paragraph" w:customStyle="1" w:styleId="b">
    <w:name w:val="Обычный/иb"/>
    <w:rsid w:val="0072336E"/>
    <w:pPr>
      <w:widowControl w:val="0"/>
      <w:ind w:firstLine="720"/>
      <w:jc w:val="both"/>
    </w:pPr>
    <w:rPr>
      <w:rFonts w:ascii="Arial" w:hAnsi="Arial" w:cs="Arial"/>
      <w:sz w:val="24"/>
      <w:szCs w:val="24"/>
    </w:rPr>
  </w:style>
  <w:style w:type="paragraph" w:customStyle="1" w:styleId="18">
    <w:name w:val="Текст1"/>
    <w:basedOn w:val="a4"/>
    <w:rsid w:val="0072336E"/>
    <w:pPr>
      <w:suppressAutoHyphens/>
    </w:pPr>
    <w:rPr>
      <w:rFonts w:ascii="Courier New" w:hAnsi="Courier New" w:cs="Courier New"/>
      <w:sz w:val="20"/>
      <w:szCs w:val="20"/>
      <w:lang w:eastAsia="ar-SA"/>
    </w:rPr>
  </w:style>
  <w:style w:type="paragraph" w:customStyle="1" w:styleId="Iauiue">
    <w:name w:val="Iau?iue"/>
    <w:rsid w:val="0072336E"/>
    <w:rPr>
      <w:rFonts w:ascii="Arial" w:hAnsi="Arial" w:cs="Arial"/>
      <w:lang w:val="en-US"/>
    </w:rPr>
  </w:style>
  <w:style w:type="paragraph" w:customStyle="1" w:styleId="WW-0">
    <w:name w:val="WW-Обычный (веб)"/>
    <w:basedOn w:val="a4"/>
    <w:rsid w:val="0072336E"/>
    <w:pPr>
      <w:spacing w:before="280" w:line="360" w:lineRule="auto"/>
      <w:jc w:val="both"/>
    </w:pPr>
    <w:rPr>
      <w:rFonts w:ascii="Arial" w:hAnsi="Arial" w:cs="Arial"/>
      <w:lang w:eastAsia="ar-SA"/>
    </w:rPr>
  </w:style>
  <w:style w:type="paragraph" w:customStyle="1" w:styleId="3IG">
    <w:name w:val="Заголовок_3_IG"/>
    <w:basedOn w:val="30"/>
    <w:rsid w:val="0072336E"/>
    <w:pPr>
      <w:spacing w:before="240" w:after="240"/>
      <w:ind w:firstLine="709"/>
      <w:jc w:val="both"/>
    </w:pPr>
    <w:rPr>
      <w:rFonts w:ascii="Arial" w:hAnsi="Arial" w:cs="Arial"/>
      <w:b/>
      <w:bCs/>
      <w:szCs w:val="24"/>
    </w:rPr>
  </w:style>
  <w:style w:type="paragraph" w:customStyle="1" w:styleId="afff8">
    <w:name w:val="Основной текст док."/>
    <w:basedOn w:val="a4"/>
    <w:rsid w:val="0072336E"/>
    <w:pPr>
      <w:spacing w:before="60" w:after="60"/>
      <w:ind w:firstLine="567"/>
      <w:jc w:val="both"/>
    </w:pPr>
    <w:rPr>
      <w:rFonts w:ascii="Arial" w:hAnsi="Arial" w:cs="Arial"/>
    </w:rPr>
  </w:style>
  <w:style w:type="paragraph" w:customStyle="1" w:styleId="29">
    <w:name w:val="Об уп2список"/>
    <w:basedOn w:val="a4"/>
    <w:rsid w:val="0072336E"/>
    <w:pPr>
      <w:jc w:val="both"/>
    </w:pPr>
    <w:rPr>
      <w:rFonts w:ascii="Arial" w:hAnsi="Arial" w:cs="Arial"/>
      <w:color w:val="000000"/>
      <w:spacing w:val="-4"/>
      <w:sz w:val="28"/>
      <w:szCs w:val="28"/>
    </w:rPr>
  </w:style>
  <w:style w:type="paragraph" w:customStyle="1" w:styleId="19">
    <w:name w:val="Цитата1"/>
    <w:basedOn w:val="a4"/>
    <w:rsid w:val="0072336E"/>
    <w:pPr>
      <w:widowControl w:val="0"/>
      <w:suppressAutoHyphens/>
      <w:spacing w:line="360" w:lineRule="auto"/>
      <w:ind w:left="720" w:right="-1" w:firstLine="709"/>
      <w:jc w:val="both"/>
    </w:pPr>
    <w:rPr>
      <w:rFonts w:ascii="Arial" w:hAnsi="Arial" w:cs="Arial"/>
      <w:lang w:eastAsia="ar-SA"/>
    </w:rPr>
  </w:style>
  <w:style w:type="paragraph" w:customStyle="1" w:styleId="Oaenooaaeeou12">
    <w:name w:val="Oaeno oaaeeou 12"/>
    <w:rsid w:val="0072336E"/>
    <w:pPr>
      <w:jc w:val="both"/>
    </w:pPr>
    <w:rPr>
      <w:rFonts w:ascii="Arial" w:hAnsi="Arial" w:cs="Arial"/>
      <w:sz w:val="24"/>
      <w:szCs w:val="24"/>
    </w:rPr>
  </w:style>
  <w:style w:type="character" w:customStyle="1" w:styleId="210">
    <w:name w:val="Основной текст с отступом 2 Знак1"/>
    <w:link w:val="22"/>
    <w:locked/>
    <w:rsid w:val="0072336E"/>
    <w:rPr>
      <w:sz w:val="28"/>
    </w:rPr>
  </w:style>
  <w:style w:type="paragraph" w:customStyle="1" w:styleId="DefaultParagraphFontParaCharCharCharCharCharCharCharChar1">
    <w:name w:val="Default Paragraph Font Para Char Char Char Знак Знак Char Char Char Char Char1"/>
    <w:basedOn w:val="a4"/>
    <w:rsid w:val="0072336E"/>
    <w:pPr>
      <w:spacing w:after="160" w:line="240" w:lineRule="exact"/>
    </w:pPr>
    <w:rPr>
      <w:rFonts w:ascii="Verdana" w:hAnsi="Verdana" w:cs="Verdana"/>
      <w:sz w:val="20"/>
      <w:szCs w:val="20"/>
      <w:lang w:val="en-US" w:eastAsia="en-US"/>
    </w:rPr>
  </w:style>
  <w:style w:type="character" w:customStyle="1" w:styleId="10">
    <w:name w:val="Заголовок 1 Знак"/>
    <w:aliases w:val=". Знак,Heading 1 Char Char Знак"/>
    <w:link w:val="1"/>
    <w:locked/>
    <w:rsid w:val="0072336E"/>
    <w:rPr>
      <w:b/>
      <w:sz w:val="22"/>
    </w:rPr>
  </w:style>
  <w:style w:type="character" w:customStyle="1" w:styleId="20">
    <w:name w:val="Заголовок 2 Знак"/>
    <w:link w:val="2"/>
    <w:locked/>
    <w:rsid w:val="0072336E"/>
    <w:rPr>
      <w:sz w:val="24"/>
    </w:rPr>
  </w:style>
  <w:style w:type="character" w:customStyle="1" w:styleId="31">
    <w:name w:val="Заголовок 3 Знак"/>
    <w:link w:val="30"/>
    <w:locked/>
    <w:rsid w:val="0072336E"/>
    <w:rPr>
      <w:sz w:val="24"/>
    </w:rPr>
  </w:style>
  <w:style w:type="character" w:customStyle="1" w:styleId="40">
    <w:name w:val="Заголовок 4 Знак"/>
    <w:link w:val="4"/>
    <w:locked/>
    <w:rsid w:val="0072336E"/>
    <w:rPr>
      <w:b/>
      <w:sz w:val="28"/>
    </w:rPr>
  </w:style>
  <w:style w:type="character" w:customStyle="1" w:styleId="50">
    <w:name w:val="Заголовок 5 Знак"/>
    <w:link w:val="5"/>
    <w:locked/>
    <w:rsid w:val="0072336E"/>
    <w:rPr>
      <w:b/>
      <w:sz w:val="24"/>
    </w:rPr>
  </w:style>
  <w:style w:type="character" w:customStyle="1" w:styleId="60">
    <w:name w:val="Заголовок 6 Знак"/>
    <w:link w:val="6"/>
    <w:locked/>
    <w:rsid w:val="0072336E"/>
    <w:rPr>
      <w:sz w:val="24"/>
      <w:u w:val="single"/>
    </w:rPr>
  </w:style>
  <w:style w:type="character" w:customStyle="1" w:styleId="70">
    <w:name w:val="Заголовок 7 Знак"/>
    <w:link w:val="7"/>
    <w:locked/>
    <w:rsid w:val="0072336E"/>
    <w:rPr>
      <w:b/>
      <w:bCs/>
      <w:color w:val="000000"/>
      <w:spacing w:val="-4"/>
      <w:sz w:val="24"/>
      <w:szCs w:val="25"/>
      <w:shd w:val="clear" w:color="auto" w:fill="FFFFFF"/>
    </w:rPr>
  </w:style>
  <w:style w:type="character" w:customStyle="1" w:styleId="80">
    <w:name w:val="Заголовок 8 Знак"/>
    <w:link w:val="8"/>
    <w:locked/>
    <w:rsid w:val="0072336E"/>
    <w:rPr>
      <w:b/>
      <w:bCs/>
      <w:color w:val="000000"/>
      <w:spacing w:val="-4"/>
      <w:sz w:val="28"/>
      <w:szCs w:val="25"/>
      <w:shd w:val="clear" w:color="auto" w:fill="FFFFFF"/>
    </w:rPr>
  </w:style>
  <w:style w:type="character" w:customStyle="1" w:styleId="90">
    <w:name w:val="Заголовок 9 Знак"/>
    <w:link w:val="9"/>
    <w:locked/>
    <w:rsid w:val="0072336E"/>
    <w:rPr>
      <w:b/>
      <w:bCs/>
      <w:color w:val="000000"/>
      <w:spacing w:val="-7"/>
      <w:szCs w:val="25"/>
      <w:shd w:val="clear" w:color="auto" w:fill="FFFFFF"/>
    </w:rPr>
  </w:style>
  <w:style w:type="character" w:customStyle="1" w:styleId="aff7">
    <w:name w:val="Название Знак"/>
    <w:link w:val="aff6"/>
    <w:locked/>
    <w:rsid w:val="0072336E"/>
    <w:rPr>
      <w:rFonts w:ascii="Arial" w:hAnsi="Arial" w:cs="Arial"/>
      <w:b/>
      <w:bCs/>
      <w:kern w:val="28"/>
      <w:sz w:val="32"/>
      <w:szCs w:val="32"/>
      <w:lang w:val="ru-RU" w:eastAsia="ru-RU" w:bidi="ar-SA"/>
    </w:rPr>
  </w:style>
  <w:style w:type="character" w:customStyle="1" w:styleId="2a">
    <w:name w:val="Основной текст 2 Знак"/>
    <w:locked/>
    <w:rsid w:val="0072336E"/>
    <w:rPr>
      <w:sz w:val="24"/>
      <w:szCs w:val="24"/>
      <w:lang w:val="ru-RU" w:eastAsia="ru-RU"/>
    </w:rPr>
  </w:style>
  <w:style w:type="character" w:customStyle="1" w:styleId="aff0">
    <w:name w:val="Схема документа Знак"/>
    <w:link w:val="aff"/>
    <w:semiHidden/>
    <w:locked/>
    <w:rsid w:val="0072336E"/>
    <w:rPr>
      <w:rFonts w:ascii="Tahoma" w:hAnsi="Tahoma" w:cs="Tahoma"/>
      <w:shd w:val="clear" w:color="auto" w:fill="000080"/>
    </w:rPr>
  </w:style>
  <w:style w:type="character" w:customStyle="1" w:styleId="211">
    <w:name w:val="Основной текст 2 Знак1"/>
    <w:locked/>
    <w:rsid w:val="0072336E"/>
    <w:rPr>
      <w:sz w:val="24"/>
      <w:szCs w:val="24"/>
      <w:lang w:val="ru-RU" w:eastAsia="ru-RU"/>
    </w:rPr>
  </w:style>
  <w:style w:type="character" w:customStyle="1" w:styleId="34">
    <w:name w:val="Основной текст 3 Знак"/>
    <w:link w:val="33"/>
    <w:locked/>
    <w:rsid w:val="0072336E"/>
    <w:rPr>
      <w:b/>
      <w:sz w:val="28"/>
    </w:rPr>
  </w:style>
  <w:style w:type="character" w:customStyle="1" w:styleId="af1">
    <w:name w:val="Подзаголовок Знак"/>
    <w:link w:val="af0"/>
    <w:locked/>
    <w:rsid w:val="0072336E"/>
    <w:rPr>
      <w:sz w:val="28"/>
    </w:rPr>
  </w:style>
  <w:style w:type="character" w:customStyle="1" w:styleId="3a">
    <w:name w:val="Знак Знак3"/>
    <w:semiHidden/>
    <w:locked/>
    <w:rsid w:val="0072336E"/>
    <w:rPr>
      <w:rFonts w:ascii="Courier New" w:hAnsi="Courier New" w:cs="Courier New"/>
      <w:lang w:val="ru-RU" w:eastAsia="ru-RU" w:bidi="ar-SA"/>
    </w:rPr>
  </w:style>
  <w:style w:type="paragraph" w:customStyle="1" w:styleId="afff9">
    <w:name w:val="Знак"/>
    <w:basedOn w:val="a4"/>
    <w:rsid w:val="0072336E"/>
    <w:pPr>
      <w:spacing w:after="160" w:line="240" w:lineRule="exact"/>
    </w:pPr>
    <w:rPr>
      <w:rFonts w:ascii="Verdana" w:hAnsi="Verdana" w:cs="Verdana"/>
      <w:sz w:val="20"/>
      <w:szCs w:val="20"/>
      <w:lang w:val="en-US" w:eastAsia="en-US"/>
    </w:rPr>
  </w:style>
  <w:style w:type="character" w:customStyle="1" w:styleId="3b">
    <w:name w:val="Знак Знак3"/>
    <w:semiHidden/>
    <w:locked/>
    <w:rsid w:val="0072336E"/>
    <w:rPr>
      <w:rFonts w:ascii="Courier New" w:hAnsi="Courier New" w:cs="Courier New"/>
      <w:lang w:val="ru-RU" w:eastAsia="ru-RU" w:bidi="ar-SA"/>
    </w:rPr>
  </w:style>
  <w:style w:type="character" w:customStyle="1" w:styleId="1a">
    <w:name w:val="Основной текст Знак1"/>
    <w:rsid w:val="0072336E"/>
    <w:rPr>
      <w:rFonts w:ascii="Arial" w:hAnsi="Arial" w:cs="Arial"/>
      <w:color w:val="0000FF"/>
      <w:sz w:val="24"/>
      <w:szCs w:val="24"/>
    </w:rPr>
  </w:style>
  <w:style w:type="character" w:customStyle="1" w:styleId="1b">
    <w:name w:val="Текст Знак1"/>
    <w:locked/>
    <w:rsid w:val="0072336E"/>
    <w:rPr>
      <w:rFonts w:ascii="Courier New" w:hAnsi="Courier New" w:cs="Courier New"/>
    </w:rPr>
  </w:style>
  <w:style w:type="numbering" w:customStyle="1" w:styleId="1c">
    <w:name w:val="Нет списка1"/>
    <w:next w:val="a7"/>
    <w:semiHidden/>
    <w:rsid w:val="0072336E"/>
  </w:style>
  <w:style w:type="table" w:customStyle="1" w:styleId="1d">
    <w:name w:val="Сетка таблицы1"/>
    <w:basedOn w:val="a6"/>
    <w:next w:val="af5"/>
    <w:rsid w:val="00723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No Spacing"/>
    <w:link w:val="afffb"/>
    <w:uiPriority w:val="1"/>
    <w:qFormat/>
    <w:rsid w:val="0072336E"/>
    <w:rPr>
      <w:rFonts w:ascii="Calibri" w:hAnsi="Calibri"/>
      <w:sz w:val="22"/>
      <w:szCs w:val="22"/>
    </w:rPr>
  </w:style>
  <w:style w:type="character" w:customStyle="1" w:styleId="afffb">
    <w:name w:val="Без интервала Знак"/>
    <w:link w:val="afffa"/>
    <w:uiPriority w:val="1"/>
    <w:rsid w:val="0072336E"/>
    <w:rPr>
      <w:rFonts w:ascii="Calibri" w:hAnsi="Calibri"/>
      <w:sz w:val="22"/>
      <w:szCs w:val="22"/>
    </w:rPr>
  </w:style>
  <w:style w:type="paragraph" w:customStyle="1" w:styleId="afffc">
    <w:name w:val="Текст НиИ"/>
    <w:rsid w:val="0072336E"/>
    <w:pPr>
      <w:widowControl w:val="0"/>
      <w:ind w:firstLine="567"/>
      <w:jc w:val="both"/>
    </w:pPr>
    <w:rPr>
      <w:rFonts w:ascii="Arial" w:hAnsi="Arial"/>
      <w:sz w:val="24"/>
      <w:szCs w:val="24"/>
    </w:rPr>
  </w:style>
  <w:style w:type="paragraph" w:customStyle="1" w:styleId="2b">
    <w:name w:val="Заголовок 2 НиИ"/>
    <w:basedOn w:val="afffc"/>
    <w:next w:val="afffc"/>
    <w:rsid w:val="0072336E"/>
    <w:pPr>
      <w:keepNext/>
      <w:keepLines/>
      <w:widowControl/>
      <w:spacing w:before="240" w:after="240"/>
      <w:ind w:firstLine="0"/>
      <w:jc w:val="center"/>
      <w:outlineLvl w:val="1"/>
    </w:pPr>
    <w:rPr>
      <w:b/>
    </w:rPr>
  </w:style>
  <w:style w:type="paragraph" w:customStyle="1" w:styleId="3c">
    <w:name w:val="Заголовок 3 НиИ"/>
    <w:basedOn w:val="afffc"/>
    <w:next w:val="afffc"/>
    <w:rsid w:val="0072336E"/>
    <w:pPr>
      <w:keepNext/>
      <w:keepLines/>
      <w:widowControl/>
      <w:spacing w:before="240" w:after="240"/>
      <w:ind w:firstLine="0"/>
      <w:jc w:val="center"/>
      <w:outlineLvl w:val="2"/>
    </w:pPr>
    <w:rPr>
      <w:b/>
    </w:rPr>
  </w:style>
  <w:style w:type="paragraph" w:customStyle="1" w:styleId="j11">
    <w:name w:val="j11"/>
    <w:basedOn w:val="a4"/>
    <w:rsid w:val="0072336E"/>
    <w:pPr>
      <w:spacing w:before="100" w:beforeAutospacing="1" w:after="100" w:afterAutospacing="1"/>
    </w:pPr>
  </w:style>
  <w:style w:type="character" w:customStyle="1" w:styleId="s1">
    <w:name w:val="s1"/>
    <w:rsid w:val="0072336E"/>
  </w:style>
  <w:style w:type="character" w:customStyle="1" w:styleId="j21">
    <w:name w:val="j21"/>
    <w:rsid w:val="0072336E"/>
  </w:style>
  <w:style w:type="character" w:customStyle="1" w:styleId="apple-style-span">
    <w:name w:val="apple-style-span"/>
    <w:rsid w:val="0072336E"/>
  </w:style>
  <w:style w:type="character" w:customStyle="1" w:styleId="afffd">
    <w:name w:val="a"/>
    <w:rsid w:val="0072336E"/>
    <w:rPr>
      <w:color w:val="333399"/>
      <w:u w:val="single"/>
    </w:rPr>
  </w:style>
  <w:style w:type="character" w:customStyle="1" w:styleId="s2">
    <w:name w:val="s2"/>
    <w:rsid w:val="0072336E"/>
    <w:rPr>
      <w:rFonts w:ascii="Times New Roman" w:hAnsi="Times New Roman" w:cs="Times New Roman" w:hint="default"/>
      <w:color w:val="333399"/>
      <w:u w:val="single"/>
    </w:rPr>
  </w:style>
  <w:style w:type="paragraph" w:customStyle="1" w:styleId="Default">
    <w:name w:val="Default"/>
    <w:rsid w:val="0072336E"/>
    <w:pPr>
      <w:autoSpaceDE w:val="0"/>
      <w:autoSpaceDN w:val="0"/>
      <w:adjustRightInd w:val="0"/>
    </w:pPr>
    <w:rPr>
      <w:color w:val="000000"/>
      <w:sz w:val="24"/>
      <w:szCs w:val="24"/>
    </w:rPr>
  </w:style>
  <w:style w:type="character" w:styleId="afffe">
    <w:name w:val="annotation reference"/>
    <w:rsid w:val="0072336E"/>
    <w:rPr>
      <w:sz w:val="16"/>
      <w:szCs w:val="16"/>
    </w:rPr>
  </w:style>
  <w:style w:type="paragraph" w:styleId="affff">
    <w:name w:val="annotation subject"/>
    <w:basedOn w:val="aff9"/>
    <w:next w:val="aff9"/>
    <w:link w:val="affff0"/>
    <w:rsid w:val="0072336E"/>
    <w:pPr>
      <w:spacing w:line="240" w:lineRule="auto"/>
      <w:ind w:left="1160" w:right="0" w:firstLine="0"/>
      <w:jc w:val="left"/>
    </w:pPr>
    <w:rPr>
      <w:b/>
      <w:bCs/>
    </w:rPr>
  </w:style>
  <w:style w:type="character" w:customStyle="1" w:styleId="affff0">
    <w:name w:val="Тема примечания Знак"/>
    <w:basedOn w:val="affa"/>
    <w:link w:val="affff"/>
    <w:rsid w:val="0072336E"/>
    <w:rPr>
      <w:rFonts w:ascii="Arial" w:hAnsi="Arial" w:cs="Arial"/>
      <w:b/>
      <w:bCs/>
    </w:rPr>
  </w:style>
  <w:style w:type="character" w:styleId="affff1">
    <w:name w:val="Strong"/>
    <w:uiPriority w:val="22"/>
    <w:qFormat/>
    <w:rsid w:val="0072336E"/>
    <w:rPr>
      <w:b/>
      <w:bCs/>
    </w:rPr>
  </w:style>
  <w:style w:type="character" w:customStyle="1" w:styleId="2c">
    <w:name w:val="Основной шрифт абзаца2"/>
    <w:rsid w:val="0072336E"/>
  </w:style>
  <w:style w:type="paragraph" w:customStyle="1" w:styleId="headertext">
    <w:name w:val="headertext"/>
    <w:basedOn w:val="a4"/>
    <w:rsid w:val="0072336E"/>
    <w:pPr>
      <w:spacing w:before="100" w:beforeAutospacing="1" w:after="100" w:afterAutospacing="1"/>
    </w:pPr>
  </w:style>
  <w:style w:type="paragraph" w:customStyle="1" w:styleId="formattext">
    <w:name w:val="formattext"/>
    <w:basedOn w:val="a4"/>
    <w:rsid w:val="007233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94643">
      <w:bodyDiv w:val="1"/>
      <w:marLeft w:val="0"/>
      <w:marRight w:val="0"/>
      <w:marTop w:val="0"/>
      <w:marBottom w:val="0"/>
      <w:divBdr>
        <w:top w:val="none" w:sz="0" w:space="0" w:color="auto"/>
        <w:left w:val="none" w:sz="0" w:space="0" w:color="auto"/>
        <w:bottom w:val="none" w:sz="0" w:space="0" w:color="auto"/>
        <w:right w:val="none" w:sz="0" w:space="0" w:color="auto"/>
      </w:divBdr>
    </w:div>
    <w:div w:id="913512672">
      <w:bodyDiv w:val="1"/>
      <w:marLeft w:val="0"/>
      <w:marRight w:val="0"/>
      <w:marTop w:val="0"/>
      <w:marBottom w:val="0"/>
      <w:divBdr>
        <w:top w:val="none" w:sz="0" w:space="0" w:color="auto"/>
        <w:left w:val="none" w:sz="0" w:space="0" w:color="auto"/>
        <w:bottom w:val="none" w:sz="0" w:space="0" w:color="auto"/>
        <w:right w:val="none" w:sz="0" w:space="0" w:color="auto"/>
      </w:divBdr>
    </w:div>
    <w:div w:id="13000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83C529BF5D49ECBBA229A6FD04E045"/>
        <w:category>
          <w:name w:val="Общие"/>
          <w:gallery w:val="placeholder"/>
        </w:category>
        <w:types>
          <w:type w:val="bbPlcHdr"/>
        </w:types>
        <w:behaviors>
          <w:behavior w:val="content"/>
        </w:behaviors>
        <w:guid w:val="{39BF1A29-8CC4-475E-B175-392F3157F63B}"/>
      </w:docPartPr>
      <w:docPartBody>
        <w:p w:rsidR="00C80486" w:rsidRDefault="003D2B33" w:rsidP="003D2B33">
          <w:pPr>
            <w:pStyle w:val="C583C529BF5D49ECBBA229A6FD04E04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3D2B33"/>
    <w:rsid w:val="00050BAC"/>
    <w:rsid w:val="000646FC"/>
    <w:rsid w:val="000A72DC"/>
    <w:rsid w:val="00115FEA"/>
    <w:rsid w:val="0020667A"/>
    <w:rsid w:val="00290A5F"/>
    <w:rsid w:val="00304E5F"/>
    <w:rsid w:val="00310919"/>
    <w:rsid w:val="0031108D"/>
    <w:rsid w:val="00366896"/>
    <w:rsid w:val="003B29D0"/>
    <w:rsid w:val="003D2B33"/>
    <w:rsid w:val="004154A7"/>
    <w:rsid w:val="00444DAE"/>
    <w:rsid w:val="00494511"/>
    <w:rsid w:val="004D525D"/>
    <w:rsid w:val="004E6301"/>
    <w:rsid w:val="005128FF"/>
    <w:rsid w:val="00541921"/>
    <w:rsid w:val="00585F16"/>
    <w:rsid w:val="00597B8D"/>
    <w:rsid w:val="00680B1E"/>
    <w:rsid w:val="00730C17"/>
    <w:rsid w:val="007A0FB9"/>
    <w:rsid w:val="007F1307"/>
    <w:rsid w:val="00805FA3"/>
    <w:rsid w:val="00863217"/>
    <w:rsid w:val="008A438F"/>
    <w:rsid w:val="00915141"/>
    <w:rsid w:val="00A748F9"/>
    <w:rsid w:val="00B81A24"/>
    <w:rsid w:val="00BD4729"/>
    <w:rsid w:val="00BE05D8"/>
    <w:rsid w:val="00BE091E"/>
    <w:rsid w:val="00C62EF0"/>
    <w:rsid w:val="00C70091"/>
    <w:rsid w:val="00C80486"/>
    <w:rsid w:val="00CF278A"/>
    <w:rsid w:val="00D10D1D"/>
    <w:rsid w:val="00D30265"/>
    <w:rsid w:val="00D826F1"/>
    <w:rsid w:val="00D94E5B"/>
    <w:rsid w:val="00DC1C02"/>
    <w:rsid w:val="00DC7DC0"/>
    <w:rsid w:val="00E72886"/>
    <w:rsid w:val="00E84C74"/>
    <w:rsid w:val="00EA5795"/>
    <w:rsid w:val="00F37476"/>
    <w:rsid w:val="00F73EB1"/>
    <w:rsid w:val="00F84E98"/>
    <w:rsid w:val="00FA74A3"/>
    <w:rsid w:val="00FB0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83C529BF5D49ECBBA229A6FD04E045">
    <w:name w:val="C583C529BF5D49ECBBA229A6FD04E045"/>
    <w:rsid w:val="003D2B33"/>
  </w:style>
  <w:style w:type="paragraph" w:customStyle="1" w:styleId="EA8187E7A0B94DE6A8D5E2FCB2FCC871">
    <w:name w:val="EA8187E7A0B94DE6A8D5E2FCB2FCC871"/>
    <w:rsid w:val="003D2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5523D-2CEB-4285-9C9F-8D2AF78A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9726</Words>
  <Characters>68436</Characters>
  <Application>Microsoft Office Word</Application>
  <DocSecurity>0</DocSecurity>
  <Lines>570</Lines>
  <Paragraphs>156</Paragraphs>
  <ScaleCrop>false</ScaleCrop>
  <HeadingPairs>
    <vt:vector size="2" baseType="variant">
      <vt:variant>
        <vt:lpstr>Название</vt:lpstr>
      </vt:variant>
      <vt:variant>
        <vt:i4>1</vt:i4>
      </vt:variant>
    </vt:vector>
  </HeadingPairs>
  <TitlesOfParts>
    <vt:vector size="1" baseType="lpstr">
      <vt:lpstr>Строительство 9 этажного 72-квартирного жилого дома пятно №1 по адресу: г.Атырау, жилой массив Балыкши, ул.Бейбитшилик 74». Привязка (без наружных инженерных сетей и благоустройства)»</vt:lpstr>
    </vt:vector>
  </TitlesOfParts>
  <Company>WareZ Provider</Company>
  <LinksUpToDate>false</LinksUpToDate>
  <CharactersWithSpaces>78006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Строительство 9 этажного 72-квартирного жилого дома пятно №1 по адресу: г.Атырау, жилой массив Балыкши, ул.Бейбитшилик 74». Привязка (без наружных инженерных сетей и благоустройства)»</dc:title>
  <dc:creator>www.PHILka.RU</dc:creator>
  <cp:lastModifiedBy>Tulegenov Akylbek</cp:lastModifiedBy>
  <cp:revision>3</cp:revision>
  <cp:lastPrinted>2016-02-12T03:49:00Z</cp:lastPrinted>
  <dcterms:created xsi:type="dcterms:W3CDTF">2023-02-08T11:19:00Z</dcterms:created>
  <dcterms:modified xsi:type="dcterms:W3CDTF">2023-02-09T05:19:00Z</dcterms:modified>
</cp:coreProperties>
</file>